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u w:val="single"/>
        </w:rPr>
      </w:pPr>
    </w:p>
    <w:tbl>
      <w:tblPr>
        <w:tblStyle w:val="7"/>
        <w:tblW w:w="13771" w:type="dxa"/>
        <w:tblInd w:w="-8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1305"/>
        <w:gridCol w:w="1"/>
        <w:gridCol w:w="778"/>
        <w:gridCol w:w="2"/>
        <w:gridCol w:w="1676"/>
        <w:gridCol w:w="4"/>
        <w:gridCol w:w="1035"/>
        <w:gridCol w:w="3066"/>
        <w:gridCol w:w="9"/>
        <w:gridCol w:w="6"/>
        <w:gridCol w:w="9"/>
        <w:gridCol w:w="2748"/>
        <w:gridCol w:w="12"/>
        <w:gridCol w:w="3"/>
        <w:gridCol w:w="12"/>
        <w:gridCol w:w="2430"/>
        <w:gridCol w:w="15"/>
        <w:gridCol w:w="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5" w:type="dxa"/>
        </w:trPr>
        <w:tc>
          <w:tcPr>
            <w:tcW w:w="645" w:type="dxa"/>
          </w:tcPr>
          <w:p>
            <w:pPr>
              <w:spacing w:after="0" w:line="240" w:lineRule="auto"/>
              <w:rPr>
                <w:rFonts w:ascii="Times New Roman" w:hAnsi="Times New Roman" w:cs="Times New Roman"/>
                <w:b/>
              </w:rPr>
            </w:pPr>
            <w:bookmarkStart w:id="0" w:name="LiteratureSurveyTable"/>
            <w:bookmarkEnd w:id="0"/>
            <w:r>
              <w:rPr>
                <w:rFonts w:ascii="Times New Roman" w:hAnsi="Times New Roman" w:cs="Times New Roman"/>
                <w:b/>
              </w:rPr>
              <w:t>S</w:t>
            </w:r>
            <w:r>
              <w:rPr>
                <w:rFonts w:hint="default" w:ascii="Times New Roman" w:hAnsi="Times New Roman" w:cs="Times New Roman"/>
                <w:b/>
                <w:lang w:val="en-US"/>
              </w:rPr>
              <w:t>l</w:t>
            </w:r>
            <w:r>
              <w:rPr>
                <w:rFonts w:ascii="Times New Roman" w:hAnsi="Times New Roman" w:cs="Times New Roman"/>
                <w:b/>
              </w:rPr>
              <w:t>. NO</w:t>
            </w:r>
          </w:p>
        </w:tc>
        <w:tc>
          <w:tcPr>
            <w:tcW w:w="1306" w:type="dxa"/>
            <w:gridSpan w:val="2"/>
          </w:tcPr>
          <w:p>
            <w:pPr>
              <w:spacing w:after="0" w:line="240" w:lineRule="auto"/>
              <w:rPr>
                <w:rFonts w:ascii="Times New Roman" w:hAnsi="Times New Roman" w:cs="Times New Roman"/>
                <w:b/>
              </w:rPr>
            </w:pPr>
            <w:r>
              <w:rPr>
                <w:rFonts w:ascii="Times New Roman" w:hAnsi="Times New Roman" w:cs="Times New Roman"/>
                <w:b/>
              </w:rPr>
              <w:t>Author Name</w:t>
            </w:r>
          </w:p>
        </w:tc>
        <w:tc>
          <w:tcPr>
            <w:tcW w:w="780" w:type="dxa"/>
            <w:gridSpan w:val="2"/>
          </w:tcPr>
          <w:p>
            <w:pPr>
              <w:spacing w:after="0" w:line="240" w:lineRule="auto"/>
              <w:rPr>
                <w:rFonts w:ascii="Times New Roman" w:hAnsi="Times New Roman" w:cs="Times New Roman"/>
                <w:b/>
              </w:rPr>
            </w:pPr>
            <w:r>
              <w:rPr>
                <w:rFonts w:ascii="Times New Roman" w:hAnsi="Times New Roman" w:cs="Times New Roman"/>
                <w:b/>
              </w:rPr>
              <w:t>Year</w:t>
            </w:r>
          </w:p>
        </w:tc>
        <w:tc>
          <w:tcPr>
            <w:tcW w:w="1680" w:type="dxa"/>
            <w:gridSpan w:val="2"/>
          </w:tcPr>
          <w:p>
            <w:pPr>
              <w:spacing w:after="0" w:line="240" w:lineRule="auto"/>
              <w:rPr>
                <w:rFonts w:ascii="Times New Roman" w:hAnsi="Times New Roman" w:cs="Times New Roman"/>
                <w:b/>
              </w:rPr>
            </w:pPr>
            <w:r>
              <w:rPr>
                <w:rFonts w:ascii="Times New Roman" w:hAnsi="Times New Roman" w:cs="Times New Roman"/>
                <w:b/>
              </w:rPr>
              <w:t>Type of Methodology</w:t>
            </w:r>
          </w:p>
        </w:tc>
        <w:tc>
          <w:tcPr>
            <w:tcW w:w="1035" w:type="dxa"/>
          </w:tcPr>
          <w:p>
            <w:pPr>
              <w:spacing w:after="0" w:line="240" w:lineRule="auto"/>
              <w:rPr>
                <w:rFonts w:ascii="Times New Roman" w:hAnsi="Times New Roman" w:cs="Times New Roman"/>
                <w:b/>
              </w:rPr>
            </w:pPr>
            <w:r>
              <w:rPr>
                <w:rFonts w:ascii="Times New Roman" w:hAnsi="Times New Roman" w:cs="Times New Roman"/>
                <w:b/>
              </w:rPr>
              <w:t>Sample</w:t>
            </w:r>
          </w:p>
        </w:tc>
        <w:tc>
          <w:tcPr>
            <w:tcW w:w="3090" w:type="dxa"/>
            <w:gridSpan w:val="4"/>
          </w:tcPr>
          <w:p>
            <w:pPr>
              <w:spacing w:after="0" w:line="240" w:lineRule="auto"/>
              <w:rPr>
                <w:rFonts w:ascii="Times New Roman" w:hAnsi="Times New Roman" w:cs="Times New Roman"/>
                <w:b/>
              </w:rPr>
            </w:pPr>
            <w:r>
              <w:rPr>
                <w:rFonts w:ascii="Times New Roman" w:hAnsi="Times New Roman" w:cs="Times New Roman"/>
                <w:b/>
              </w:rPr>
              <w:t>Data Collection Approach</w:t>
            </w:r>
          </w:p>
        </w:tc>
        <w:tc>
          <w:tcPr>
            <w:tcW w:w="2775" w:type="dxa"/>
            <w:gridSpan w:val="4"/>
          </w:tcPr>
          <w:p>
            <w:pPr>
              <w:spacing w:after="0" w:line="240" w:lineRule="auto"/>
              <w:rPr>
                <w:rFonts w:ascii="Times New Roman" w:hAnsi="Times New Roman" w:cs="Times New Roman"/>
                <w:b/>
              </w:rPr>
            </w:pPr>
            <w:r>
              <w:rPr>
                <w:rFonts w:ascii="Times New Roman" w:hAnsi="Times New Roman" w:cs="Times New Roman"/>
                <w:b/>
              </w:rPr>
              <w:t>Key Findings</w:t>
            </w:r>
          </w:p>
        </w:tc>
        <w:tc>
          <w:tcPr>
            <w:tcW w:w="2445" w:type="dxa"/>
            <w:gridSpan w:val="2"/>
          </w:tcPr>
          <w:p>
            <w:pPr>
              <w:spacing w:after="0" w:line="240" w:lineRule="auto"/>
              <w:rPr>
                <w:rFonts w:ascii="Times New Roman" w:hAnsi="Times New Roman" w:cs="Times New Roman"/>
                <w:b/>
              </w:rPr>
            </w:pPr>
            <w:r>
              <w:rPr>
                <w:rFonts w:ascii="Times New Roman" w:hAnsi="Times New Roman" w:cs="Times New Roman"/>
                <w:b/>
              </w:rPr>
              <w:t>Researchers 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975" w:hRule="atLeast"/>
        </w:trPr>
        <w:tc>
          <w:tcPr>
            <w:tcW w:w="645" w:type="dxa"/>
          </w:tcPr>
          <w:p>
            <w:pPr>
              <w:spacing w:after="0" w:line="240" w:lineRule="auto"/>
              <w:rPr>
                <w:rFonts w:ascii="Times New Roman" w:hAnsi="Times New Roman" w:cs="Times New Roman"/>
              </w:rPr>
            </w:pPr>
            <w:r>
              <w:rPr>
                <w:rFonts w:ascii="Times New Roman" w:hAnsi="Times New Roman" w:cs="Times New Roman"/>
              </w:rPr>
              <w:t>1.</w:t>
            </w:r>
          </w:p>
        </w:tc>
        <w:tc>
          <w:tcPr>
            <w:tcW w:w="1306" w:type="dxa"/>
            <w:gridSpan w:val="2"/>
          </w:tcPr>
          <w:p>
            <w:pPr>
              <w:spacing w:after="0" w:line="240" w:lineRule="auto"/>
              <w:rPr>
                <w:rFonts w:ascii="Times New Roman" w:hAnsi="Times New Roman" w:cs="Times New Roman"/>
              </w:rPr>
            </w:pPr>
            <w:r>
              <w:rPr>
                <w:rFonts w:ascii="Times New Roman" w:hAnsi="Times New Roman" w:cs="Times New Roman"/>
              </w:rPr>
              <w:t xml:space="preserve">Prachi Shevate, </w:t>
            </w:r>
          </w:p>
          <w:p>
            <w:pPr>
              <w:spacing w:after="0" w:line="240" w:lineRule="auto"/>
              <w:rPr>
                <w:rFonts w:ascii="Times New Roman" w:hAnsi="Times New Roman" w:cs="Times New Roman"/>
              </w:rPr>
            </w:pPr>
            <w:r>
              <w:rPr>
                <w:rFonts w:ascii="Times New Roman" w:hAnsi="Times New Roman" w:cs="Times New Roman"/>
              </w:rPr>
              <w:t>California State University, Sacramento</w:t>
            </w:r>
          </w:p>
          <w:p>
            <w:pPr>
              <w:spacing w:after="0" w:line="240" w:lineRule="auto"/>
            </w:pPr>
            <w:r>
              <w:rPr>
                <w:rFonts w:ascii="Times New Roman" w:hAnsi="Times New Roman" w:cs="Times New Roman"/>
              </w:rPr>
              <w:t>prachishevate@csus.edu</w:t>
            </w:r>
          </w:p>
        </w:tc>
        <w:tc>
          <w:tcPr>
            <w:tcW w:w="780" w:type="dxa"/>
            <w:gridSpan w:val="2"/>
          </w:tcPr>
          <w:p>
            <w:pPr>
              <w:spacing w:after="0" w:line="240" w:lineRule="auto"/>
              <w:rPr>
                <w:rFonts w:ascii="Times New Roman" w:hAnsi="Times New Roman" w:cs="Times New Roman"/>
              </w:rPr>
            </w:pPr>
            <w:r>
              <w:rPr>
                <w:rFonts w:ascii="Times New Roman" w:hAnsi="Times New Roman" w:cs="Times New Roman"/>
              </w:rPr>
              <w:t>2018</w:t>
            </w:r>
          </w:p>
        </w:tc>
        <w:tc>
          <w:tcPr>
            <w:tcW w:w="1680" w:type="dxa"/>
            <w:gridSpan w:val="2"/>
          </w:tcPr>
          <w:p>
            <w:pPr>
              <w:bidi w:val="0"/>
              <w:spacing w:before="0" w:beforeAutospacing="0" w:after="0" w:afterAutospacing="0" w:line="259" w:lineRule="auto"/>
              <w:ind w:left="0" w:right="0"/>
              <w:jc w:val="left"/>
            </w:pPr>
            <w:r>
              <w:rPr>
                <w:rFonts w:ascii="Times New Roman" w:hAnsi="Times New Roman" w:cs="Times New Roman"/>
              </w:rPr>
              <w:t>Bag of words and Word2Vec combined with Random Forest Classifier.</w:t>
            </w:r>
          </w:p>
        </w:tc>
        <w:tc>
          <w:tcPr>
            <w:tcW w:w="1035" w:type="dxa"/>
          </w:tcPr>
          <w:p>
            <w:pPr>
              <w:bidi w:val="0"/>
              <w:spacing w:before="0" w:beforeAutospacing="0" w:after="0" w:afterAutospacing="0" w:line="259" w:lineRule="auto"/>
              <w:ind w:left="0" w:right="0"/>
              <w:jc w:val="left"/>
              <w:rPr>
                <w:rFonts w:ascii="Times New Roman" w:hAnsi="Times New Roman" w:cs="Times New Roman"/>
              </w:rPr>
            </w:pPr>
            <w:r>
              <w:rPr>
                <w:rFonts w:ascii="Times New Roman" w:hAnsi="Times New Roman" w:cs="Times New Roman"/>
              </w:rPr>
              <w:t xml:space="preserve"> IMDB review Dataset</w:t>
            </w:r>
          </w:p>
        </w:tc>
        <w:tc>
          <w:tcPr>
            <w:tcW w:w="3090" w:type="dxa"/>
            <w:gridSpan w:val="4"/>
          </w:tcPr>
          <w:p>
            <w:pPr>
              <w:spacing w:after="0" w:line="240" w:lineRule="auto"/>
              <w:rPr>
                <w:rFonts w:ascii="Times New Roman" w:hAnsi="Times New Roman" w:cs="Times New Roman"/>
              </w:rPr>
            </w:pPr>
            <w:r>
              <w:rPr>
                <w:rFonts w:ascii="Times New Roman" w:hAnsi="Times New Roman" w:cs="Times New Roman"/>
              </w:rPr>
              <w:t>The data is from IMDB, which a famous movie online</w:t>
            </w:r>
          </w:p>
          <w:p>
            <w:pPr>
              <w:spacing w:after="0" w:line="240" w:lineRule="auto"/>
            </w:pPr>
            <w:r>
              <w:rPr>
                <w:rFonts w:ascii="Times New Roman" w:hAnsi="Times New Roman" w:cs="Times New Roman"/>
              </w:rPr>
              <w:t>database of information related to world movies and other</w:t>
            </w:r>
          </w:p>
          <w:p>
            <w:pPr>
              <w:spacing w:after="0" w:line="240" w:lineRule="auto"/>
            </w:pPr>
            <w:r>
              <w:rPr>
                <w:rFonts w:ascii="Times New Roman" w:hAnsi="Times New Roman" w:cs="Times New Roman"/>
              </w:rPr>
              <w:t>entertainment sources.</w:t>
            </w:r>
          </w:p>
        </w:tc>
        <w:tc>
          <w:tcPr>
            <w:tcW w:w="2775" w:type="dxa"/>
            <w:gridSpan w:val="4"/>
          </w:tcPr>
          <w:p>
            <w:pPr>
              <w:spacing w:after="0" w:line="240" w:lineRule="auto"/>
              <w:rPr>
                <w:rFonts w:ascii="Times New Roman" w:hAnsi="Times New Roman" w:cs="Times New Roman"/>
              </w:rPr>
            </w:pPr>
            <w:r>
              <w:rPr>
                <w:rFonts w:ascii="Times New Roman" w:hAnsi="Times New Roman" w:cs="Times New Roman"/>
              </w:rPr>
              <w:t>Data pre-processing is extremely necessary to get</w:t>
            </w:r>
          </w:p>
          <w:p>
            <w:pPr>
              <w:spacing w:after="0" w:line="240" w:lineRule="auto"/>
            </w:pPr>
            <w:r>
              <w:rPr>
                <w:rFonts w:ascii="Times New Roman" w:hAnsi="Times New Roman" w:cs="Times New Roman"/>
              </w:rPr>
              <w:t>better accuracy. It helps us understand the model</w:t>
            </w:r>
          </w:p>
          <w:p>
            <w:pPr>
              <w:spacing w:after="0" w:line="240" w:lineRule="auto"/>
            </w:pPr>
            <w:r>
              <w:rPr>
                <w:rFonts w:ascii="Times New Roman" w:hAnsi="Times New Roman" w:cs="Times New Roman"/>
              </w:rPr>
              <w:t xml:space="preserve">construction. </w:t>
            </w:r>
          </w:p>
          <w:p>
            <w:pPr>
              <w:spacing w:after="0" w:line="240" w:lineRule="auto"/>
              <w:rPr>
                <w:rFonts w:ascii="Times New Roman" w:hAnsi="Times New Roman" w:cs="Times New Roman"/>
              </w:rPr>
            </w:pPr>
          </w:p>
          <w:p>
            <w:pPr>
              <w:spacing w:after="0" w:line="240" w:lineRule="auto"/>
            </w:pPr>
            <w:r>
              <w:rPr>
                <w:rFonts w:ascii="Times New Roman" w:hAnsi="Times New Roman" w:cs="Times New Roman"/>
              </w:rPr>
              <w:t>Word2Vec model gives an</w:t>
            </w:r>
          </w:p>
          <w:p>
            <w:pPr>
              <w:spacing w:after="0" w:line="240" w:lineRule="auto"/>
            </w:pPr>
            <w:r>
              <w:rPr>
                <w:rFonts w:ascii="Times New Roman" w:hAnsi="Times New Roman" w:cs="Times New Roman"/>
              </w:rPr>
              <w:t>accuracy rate of just 75% whereas using the Bag-of-words</w:t>
            </w:r>
          </w:p>
          <w:p>
            <w:pPr>
              <w:spacing w:after="0" w:line="240" w:lineRule="auto"/>
              <w:rPr>
                <w:rFonts w:ascii="Times New Roman" w:hAnsi="Times New Roman" w:cs="Times New Roman"/>
              </w:rPr>
            </w:pPr>
            <w:r>
              <w:rPr>
                <w:rFonts w:ascii="Times New Roman" w:hAnsi="Times New Roman" w:cs="Times New Roman"/>
              </w:rPr>
              <w:t>models can provide us with an accuracy rate that is greater than 80% or above.</w:t>
            </w:r>
          </w:p>
        </w:tc>
        <w:tc>
          <w:tcPr>
            <w:tcW w:w="2445" w:type="dxa"/>
            <w:gridSpan w:val="2"/>
          </w:tcPr>
          <w:p>
            <w:pPr>
              <w:spacing w:after="0" w:line="240" w:lineRule="auto"/>
              <w:rPr>
                <w:rFonts w:ascii="Times New Roman" w:hAnsi="Times New Roman" w:cs="Times New Roman"/>
              </w:rPr>
            </w:pPr>
            <w:r>
              <w:rPr>
                <w:rFonts w:ascii="Times New Roman" w:hAnsi="Times New Roman" w:cs="Times New Roman"/>
              </w:rPr>
              <w:t>“I plan to extend my work by implementing a</w:t>
            </w:r>
          </w:p>
          <w:p>
            <w:pPr>
              <w:spacing w:after="0" w:line="240" w:lineRule="auto"/>
            </w:pPr>
            <w:r>
              <w:rPr>
                <w:rFonts w:ascii="Times New Roman" w:hAnsi="Times New Roman" w:cs="Times New Roman"/>
              </w:rPr>
              <w:t>model which will improve my accuracy more than 92%. Also, to include comparisons with different machine learning models.”</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tcPr>
          <w:p>
            <w:pPr>
              <w:spacing w:after="0" w:line="240" w:lineRule="auto"/>
              <w:rPr>
                <w:rFonts w:ascii="Times New Roman" w:hAnsi="Times New Roman" w:cs="Times New Roman"/>
              </w:rPr>
            </w:pPr>
            <w:r>
              <w:rPr>
                <w:rFonts w:ascii="Times New Roman" w:hAnsi="Times New Roman" w:cs="Times New Roman"/>
              </w:rPr>
              <w:t>2.</w:t>
            </w:r>
          </w:p>
        </w:tc>
        <w:tc>
          <w:tcPr>
            <w:tcW w:w="1306" w:type="dxa"/>
            <w:gridSpan w:val="2"/>
          </w:tcPr>
          <w:p>
            <w:pPr>
              <w:spacing w:after="0" w:line="240" w:lineRule="auto"/>
              <w:rPr>
                <w:rFonts w:ascii="Times New Roman" w:hAnsi="Times New Roman" w:cs="Times New Roman"/>
                <w:b w:val="0"/>
                <w:bCs w:val="0"/>
                <w:color w:val="auto"/>
                <w:u w:val="none"/>
              </w:rPr>
            </w:pPr>
            <w:r>
              <w:rPr>
                <w:rFonts w:ascii="Times New Roman" w:hAnsi="Times New Roman" w:cs="Times New Roman"/>
                <w:b w:val="0"/>
                <w:bCs w:val="0"/>
                <w:color w:val="auto"/>
                <w:u w:val="none"/>
              </w:rPr>
              <w:t>Ankit Goyal,</w:t>
            </w:r>
          </w:p>
          <w:p>
            <w:pPr>
              <w:spacing w:after="0" w:line="240" w:lineRule="auto"/>
              <w:rPr>
                <w:rFonts w:ascii="Times New Roman" w:hAnsi="Times New Roman" w:cs="Times New Roman"/>
                <w:b w:val="0"/>
                <w:bCs w:val="0"/>
                <w:color w:val="auto"/>
                <w:u w:val="none"/>
              </w:rPr>
            </w:pPr>
          </w:p>
          <w:p>
            <w:pPr>
              <w:spacing w:after="0" w:line="240" w:lineRule="auto"/>
              <w:rPr>
                <w:b w:val="0"/>
                <w:bCs w:val="0"/>
                <w:color w:val="auto"/>
                <w:u w:val="none"/>
              </w:rPr>
            </w:pPr>
            <w:r>
              <w:rPr>
                <w:rFonts w:ascii="Times New Roman" w:hAnsi="Times New Roman" w:cs="Times New Roman"/>
                <w:b w:val="0"/>
                <w:bCs w:val="0"/>
                <w:color w:val="auto"/>
                <w:u w:val="none"/>
              </w:rPr>
              <w:t>a3goyal@ucsd.edu</w:t>
            </w:r>
          </w:p>
          <w:p>
            <w:pPr>
              <w:spacing w:after="0" w:line="240" w:lineRule="auto"/>
              <w:rPr>
                <w:rFonts w:ascii="Times New Roman" w:hAnsi="Times New Roman" w:cs="Times New Roman"/>
                <w:b w:val="0"/>
                <w:bCs w:val="0"/>
                <w:color w:val="auto"/>
                <w:u w:val="none"/>
              </w:rPr>
            </w:pPr>
          </w:p>
          <w:p>
            <w:pPr>
              <w:spacing w:after="0" w:line="240" w:lineRule="auto"/>
              <w:rPr>
                <w:rFonts w:ascii="Times New Roman" w:hAnsi="Times New Roman" w:cs="Times New Roman"/>
                <w:b w:val="0"/>
                <w:bCs w:val="0"/>
                <w:color w:val="auto"/>
                <w:u w:val="none"/>
              </w:rPr>
            </w:pPr>
            <w:r>
              <w:rPr>
                <w:rFonts w:ascii="Times New Roman" w:hAnsi="Times New Roman" w:cs="Times New Roman"/>
                <w:b w:val="0"/>
                <w:bCs w:val="0"/>
                <w:color w:val="auto"/>
                <w:u w:val="none"/>
              </w:rPr>
              <w:t>Amey Parulekar,</w:t>
            </w:r>
            <w:r>
              <w:rPr>
                <w:rFonts w:ascii="Times New Roman" w:hAnsi="Times New Roman" w:cs="Times New Roman"/>
                <w:b w:val="0"/>
                <w:bCs w:val="0"/>
                <w:color w:val="auto"/>
              </w:rPr>
              <w:t xml:space="preserve"> </w:t>
            </w:r>
          </w:p>
          <w:p>
            <w:pPr>
              <w:spacing w:after="0" w:line="240" w:lineRule="auto"/>
              <w:rPr>
                <w:rFonts w:ascii="Times New Roman" w:hAnsi="Times New Roman" w:cs="Times New Roman"/>
                <w:b w:val="0"/>
                <w:bCs w:val="0"/>
                <w:color w:val="auto"/>
                <w:u w:val="none"/>
              </w:rPr>
            </w:pPr>
          </w:p>
          <w:p>
            <w:pPr>
              <w:spacing w:after="0" w:line="240" w:lineRule="auto"/>
              <w:rPr>
                <w:b w:val="0"/>
                <w:bCs w:val="0"/>
                <w:color w:val="auto"/>
                <w:u w:val="none"/>
              </w:rPr>
            </w:pPr>
            <w:r>
              <w:fldChar w:fldCharType="begin"/>
            </w:r>
            <w:r>
              <w:instrText xml:space="preserve"> HYPERLINK "mailto:aparulek@ucsd.edu" \h </w:instrText>
            </w:r>
            <w:r>
              <w:fldChar w:fldCharType="separate"/>
            </w:r>
            <w:r>
              <w:rPr>
                <w:rStyle w:val="5"/>
                <w:rFonts w:ascii="Times New Roman" w:hAnsi="Times New Roman" w:cs="Times New Roman"/>
                <w:b w:val="0"/>
                <w:bCs w:val="0"/>
                <w:color w:val="auto"/>
                <w:u w:val="none"/>
              </w:rPr>
              <w:t>aparulek@ucsd.edu</w:t>
            </w:r>
            <w:r>
              <w:rPr>
                <w:rStyle w:val="5"/>
                <w:rFonts w:ascii="Times New Roman" w:hAnsi="Times New Roman" w:cs="Times New Roman"/>
                <w:b w:val="0"/>
                <w:bCs w:val="0"/>
                <w:color w:val="auto"/>
                <w:u w:val="none"/>
              </w:rPr>
              <w:fldChar w:fldCharType="end"/>
            </w:r>
          </w:p>
        </w:tc>
        <w:tc>
          <w:tcPr>
            <w:tcW w:w="780" w:type="dxa"/>
            <w:gridSpan w:val="2"/>
          </w:tcPr>
          <w:p>
            <w:pPr>
              <w:spacing w:after="0" w:line="240" w:lineRule="auto"/>
              <w:rPr>
                <w:rFonts w:ascii="Times New Roman" w:hAnsi="Times New Roman" w:cs="Times New Roman"/>
              </w:rPr>
            </w:pPr>
            <w:r>
              <w:rPr>
                <w:rFonts w:ascii="Times New Roman" w:hAnsi="Times New Roman" w:cs="Times New Roman"/>
              </w:rPr>
              <w:t>2015</w:t>
            </w:r>
          </w:p>
        </w:tc>
        <w:tc>
          <w:tcPr>
            <w:tcW w:w="1680" w:type="dxa"/>
            <w:gridSpan w:val="2"/>
          </w:tcPr>
          <w:p>
            <w:pPr>
              <w:bidi w:val="0"/>
              <w:spacing w:before="0" w:beforeAutospacing="0" w:after="0" w:afterAutospacing="0" w:line="259" w:lineRule="auto"/>
              <w:ind w:left="0" w:right="0"/>
              <w:jc w:val="left"/>
              <w:rPr>
                <w:rFonts w:ascii="Times New Roman" w:hAnsi="Times New Roman" w:cs="Times New Roman"/>
              </w:rPr>
            </w:pPr>
            <w:r>
              <w:rPr>
                <w:rFonts w:ascii="Times New Roman" w:hAnsi="Times New Roman" w:cs="Times New Roman"/>
              </w:rPr>
              <w:t>Bag of Words, N-gram modelling, TF-IDF modelling coupled with classifiers like Maive Bayes, Random Forest, Logistic Regression, SGD classifier and kNN classifier.</w:t>
            </w:r>
          </w:p>
        </w:tc>
        <w:tc>
          <w:tcPr>
            <w:tcW w:w="1035" w:type="dxa"/>
          </w:tcPr>
          <w:p>
            <w:pPr>
              <w:spacing w:after="0" w:line="240" w:lineRule="auto"/>
              <w:rPr>
                <w:rFonts w:ascii="Times New Roman" w:hAnsi="Times New Roman" w:cs="Times New Roman"/>
              </w:rPr>
            </w:pPr>
            <w:r>
              <w:rPr>
                <w:rFonts w:ascii="Times New Roman" w:hAnsi="Times New Roman" w:cs="Times New Roman"/>
              </w:rPr>
              <w:t xml:space="preserve">IMDB movie review dataset </w:t>
            </w:r>
          </w:p>
        </w:tc>
        <w:tc>
          <w:tcPr>
            <w:tcW w:w="3075" w:type="dxa"/>
            <w:gridSpan w:val="2"/>
          </w:tcPr>
          <w:p>
            <w:pPr>
              <w:spacing w:after="0" w:line="240" w:lineRule="auto"/>
              <w:rPr>
                <w:rFonts w:ascii="Times New Roman" w:hAnsi="Times New Roman" w:cs="Times New Roman"/>
              </w:rPr>
            </w:pPr>
            <w:r>
              <w:rPr>
                <w:rFonts w:ascii="Times New Roman" w:hAnsi="Times New Roman" w:cs="Times New Roman"/>
              </w:rPr>
              <w:t xml:space="preserve"> The dataset used for this task was collected from Large Movie Review Dataset, which was used by the AI department of Stanford University for the associated publication.</w:t>
            </w:r>
          </w:p>
        </w:tc>
        <w:tc>
          <w:tcPr>
            <w:tcW w:w="2775" w:type="dxa"/>
            <w:gridSpan w:val="4"/>
          </w:tcPr>
          <w:p>
            <w:pPr>
              <w:spacing w:after="0" w:line="240" w:lineRule="auto"/>
              <w:rPr>
                <w:rFonts w:ascii="Times New Roman" w:hAnsi="Times New Roman" w:cs="Times New Roman"/>
              </w:rPr>
            </w:pPr>
            <w:r>
              <w:rPr>
                <w:rFonts w:ascii="Times New Roman" w:hAnsi="Times New Roman" w:cs="Times New Roman"/>
              </w:rPr>
              <w:t>After comparing the different approaches, we can infer that for our problem statement, Logistic Regression Model</w:t>
            </w:r>
          </w:p>
          <w:p>
            <w:pPr>
              <w:spacing w:after="0" w:line="240" w:lineRule="auto"/>
            </w:pPr>
            <w:r>
              <w:rPr>
                <w:rFonts w:ascii="Times New Roman" w:hAnsi="Times New Roman" w:cs="Times New Roman"/>
              </w:rPr>
              <w:t>with feature set using mixture of Unigrams and Bigrams is best. Apart from this, one can also use</w:t>
            </w:r>
          </w:p>
          <w:p>
            <w:pPr>
              <w:spacing w:after="0" w:line="240" w:lineRule="auto"/>
            </w:pPr>
            <w:r>
              <w:rPr>
                <w:rFonts w:ascii="Times New Roman" w:hAnsi="Times New Roman" w:cs="Times New Roman"/>
              </w:rPr>
              <w:t>a Naïve Bayes’ Classifier or a SGD classifier as they also provide good accuracy percentage.</w:t>
            </w:r>
          </w:p>
          <w:p>
            <w:pPr>
              <w:spacing w:after="0" w:line="240" w:lineRule="auto"/>
              <w:rPr>
                <w:rFonts w:ascii="Times New Roman" w:hAnsi="Times New Roman" w:cs="Times New Roman"/>
              </w:rPr>
            </w:pPr>
          </w:p>
          <w:p>
            <w:pPr>
              <w:spacing w:after="0" w:line="240" w:lineRule="auto"/>
            </w:pPr>
            <w:r>
              <w:rPr>
                <w:rFonts w:ascii="Times New Roman" w:hAnsi="Times New Roman" w:cs="Times New Roman"/>
              </w:rPr>
              <w:t xml:space="preserve"> One peculiar thing to note is low accuracy with Random Forest classifier. This might be because of over-fitting of decision trees to the training data. Also, low accuracy of kNN Classifiers shows us</w:t>
            </w:r>
          </w:p>
          <w:p>
            <w:pPr>
              <w:spacing w:after="0" w:line="240" w:lineRule="auto"/>
            </w:pPr>
            <w:r>
              <w:rPr>
                <w:rFonts w:ascii="Times New Roman" w:hAnsi="Times New Roman" w:cs="Times New Roman"/>
              </w:rPr>
              <w:t>that people have varied writing styles and kNN Models are not suited to data with high variance.</w:t>
            </w:r>
          </w:p>
        </w:tc>
        <w:tc>
          <w:tcPr>
            <w:tcW w:w="2475" w:type="dxa"/>
            <w:gridSpan w:val="5"/>
          </w:tcPr>
          <w:p>
            <w:pPr>
              <w:spacing w:after="0" w:line="240" w:lineRule="auto"/>
              <w:rPr>
                <w:rFonts w:ascii="Times New Roman" w:hAnsi="Times New Roman" w:cs="Times New Roman"/>
              </w:rPr>
            </w:pPr>
            <w:r>
              <w:rPr>
                <w:rFonts w:ascii="Times New Roman" w:hAnsi="Times New Roman" w:cs="Times New Roman"/>
              </w:rPr>
              <w:t xml:space="preserve">One of the major improvements that can be incorporated as we move ahead in this project is to merge words with similar meanings before training the classifiers. Another point of improvement can be to model this problem as a multi-class classification problem where we classify the sentiments of reviewer in more than binary fashion like “Happy”, “Bored”, “Afraid”, etc. </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This problem can be further remodeled as a regression problem where we can predict the degree of affinity for the movie instead of complete like/dislike.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0" w:type="dxa"/>
          <w:trHeight w:val="975" w:hRule="atLeast"/>
        </w:trPr>
        <w:tc>
          <w:tcPr>
            <w:tcW w:w="645" w:type="dxa"/>
          </w:tcPr>
          <w:p>
            <w:pPr>
              <w:spacing w:after="0" w:line="240" w:lineRule="auto"/>
              <w:rPr>
                <w:rFonts w:ascii="Times New Roman" w:hAnsi="Times New Roman" w:cs="Times New Roman"/>
              </w:rPr>
            </w:pPr>
            <w:r>
              <w:rPr>
                <w:rFonts w:hint="default" w:ascii="Times New Roman" w:hAnsi="Times New Roman" w:cs="Times New Roman"/>
                <w:lang w:val="en-US"/>
              </w:rPr>
              <w:t>3</w:t>
            </w:r>
            <w:r>
              <w:rPr>
                <w:rFonts w:ascii="Times New Roman" w:hAnsi="Times New Roman" w:cs="Times New Roman"/>
              </w:rPr>
              <w:t>.</w:t>
            </w:r>
          </w:p>
        </w:tc>
        <w:tc>
          <w:tcPr>
            <w:tcW w:w="1305" w:type="dxa"/>
          </w:tcPr>
          <w:p>
            <w:pPr>
              <w:spacing w:after="0" w:line="240" w:lineRule="auto"/>
            </w:pPr>
            <w:r>
              <w:t>Palak Baid</w:t>
            </w:r>
          </w:p>
          <w:p>
            <w:pPr>
              <w:spacing w:after="0" w:line="240" w:lineRule="auto"/>
            </w:pPr>
            <w:r>
              <w:t>Department of Computer Science &amp; Engineering</w:t>
            </w:r>
          </w:p>
          <w:p>
            <w:pPr>
              <w:spacing w:after="0" w:line="240" w:lineRule="auto"/>
            </w:pPr>
            <w:r>
              <w:t xml:space="preserve">Jaipur </w:t>
            </w:r>
          </w:p>
          <w:p>
            <w:pPr>
              <w:spacing w:after="0" w:line="240" w:lineRule="auto"/>
            </w:pPr>
          </w:p>
          <w:p>
            <w:pPr>
              <w:spacing w:after="0" w:line="240" w:lineRule="auto"/>
            </w:pPr>
            <w:r>
              <w:t>Apoorva Gupta</w:t>
            </w:r>
          </w:p>
          <w:p>
            <w:pPr>
              <w:spacing w:after="0" w:line="240" w:lineRule="auto"/>
            </w:pPr>
            <w:r>
              <w:t>Department of Computer Science &amp; Engineering</w:t>
            </w:r>
          </w:p>
          <w:p>
            <w:pPr>
              <w:spacing w:after="0" w:line="240" w:lineRule="auto"/>
            </w:pPr>
            <w:r>
              <w:t xml:space="preserve">Jaipur </w:t>
            </w:r>
          </w:p>
          <w:p>
            <w:pPr>
              <w:spacing w:after="0" w:line="240" w:lineRule="auto"/>
            </w:pPr>
          </w:p>
          <w:p>
            <w:pPr>
              <w:spacing w:after="0" w:line="240" w:lineRule="auto"/>
            </w:pPr>
            <w:r>
              <w:t>Neelam Chaplot</w:t>
            </w:r>
          </w:p>
          <w:p>
            <w:pPr>
              <w:spacing w:after="0" w:line="240" w:lineRule="auto"/>
            </w:pPr>
            <w:r>
              <w:t>Department of Computer Science &amp; Engineering</w:t>
            </w:r>
          </w:p>
          <w:p>
            <w:pPr>
              <w:spacing w:after="0" w:line="240" w:lineRule="auto"/>
            </w:pPr>
            <w:r>
              <w:t>Jaipur</w:t>
            </w:r>
          </w:p>
        </w:tc>
        <w:tc>
          <w:tcPr>
            <w:tcW w:w="779" w:type="dxa"/>
            <w:gridSpan w:val="2"/>
          </w:tcPr>
          <w:p>
            <w:pPr>
              <w:spacing w:after="0" w:line="240" w:lineRule="auto"/>
              <w:rPr>
                <w:rFonts w:ascii="Times New Roman" w:hAnsi="Times New Roman" w:cs="Times New Roman"/>
              </w:rPr>
            </w:pPr>
            <w:r>
              <w:rPr>
                <w:rFonts w:ascii="Times New Roman" w:hAnsi="Times New Roman" w:cs="Times New Roman"/>
              </w:rPr>
              <w:t>2017</w:t>
            </w:r>
          </w:p>
        </w:tc>
        <w:tc>
          <w:tcPr>
            <w:tcW w:w="1678" w:type="dxa"/>
            <w:gridSpan w:val="2"/>
          </w:tcPr>
          <w:p>
            <w:pPr>
              <w:spacing w:after="0"/>
            </w:pPr>
            <w:r>
              <w:t>Sentiment Analysis, Opinion Mining, Movies Reviews, Naive Bayes, K-Nearest Neighbour, Random Forest</w:t>
            </w:r>
          </w:p>
          <w:p>
            <w:pPr>
              <w:spacing w:after="0"/>
            </w:pPr>
            <w:r>
              <w:t>It is a technique based on Bayes’ Theorem. Naive Bayes classifier assumes that the presence of a particular feature in a class is unrelated to the presence of any other feature</w:t>
            </w:r>
          </w:p>
        </w:tc>
        <w:tc>
          <w:tcPr>
            <w:tcW w:w="1039" w:type="dxa"/>
            <w:gridSpan w:val="2"/>
          </w:tcPr>
          <w:p>
            <w:pPr>
              <w:spacing w:after="0"/>
              <w:rPr>
                <w:rFonts w:hint="default" w:ascii="Times New Roman" w:hAnsi="Times New Roman" w:cs="Times New Roman"/>
                <w:lang w:val="en-US"/>
              </w:rPr>
            </w:pPr>
            <w:r>
              <w:rPr>
                <w:rFonts w:hint="default" w:ascii="Times New Roman" w:hAnsi="Times New Roman" w:cs="Times New Roman"/>
                <w:lang w:val="en-US"/>
              </w:rPr>
              <w:t>Cornell movie review data</w:t>
            </w:r>
          </w:p>
        </w:tc>
        <w:tc>
          <w:tcPr>
            <w:tcW w:w="3081" w:type="dxa"/>
            <w:gridSpan w:val="3"/>
          </w:tcPr>
          <w:p>
            <w:pPr>
              <w:spacing w:after="0" w:line="240" w:lineRule="auto"/>
            </w:pPr>
            <w:r>
              <w:t>It is a technique based on Bayes’ Theorem. Naive Bayes classifier assumes that the presence of a particular feature in a class is unrelated to the presence of any other feature</w:t>
            </w:r>
          </w:p>
        </w:tc>
        <w:tc>
          <w:tcPr>
            <w:tcW w:w="2772" w:type="dxa"/>
            <w:gridSpan w:val="4"/>
          </w:tcPr>
          <w:p>
            <w:pPr>
              <w:spacing w:after="0" w:line="240" w:lineRule="auto"/>
              <w:rPr>
                <w:rFonts w:ascii="Times New Roman" w:hAnsi="Times New Roman" w:cs="Times New Roman"/>
              </w:rPr>
            </w:pPr>
            <w:r>
              <w:rPr>
                <w:rFonts w:ascii="Times New Roman" w:hAnsi="Times New Roman" w:cs="Times New Roman"/>
              </w:rPr>
              <w:t>The Naïve Bayes classifier achieved 81.45% accuracy,</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 xml:space="preserve"> Random Forest classifier we achieved 78.65% accuracy</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 K-Nearest Neighbour classifier achieved 55.30% accuracy.</w:t>
            </w:r>
          </w:p>
        </w:tc>
        <w:tc>
          <w:tcPr>
            <w:tcW w:w="2442" w:type="dxa"/>
            <w:gridSpan w:val="2"/>
          </w:tcPr>
          <w:p>
            <w:pPr>
              <w:spacing w:after="0" w:line="240" w:lineRule="auto"/>
              <w:rPr>
                <w:rFonts w:ascii="Times New Roman" w:hAnsi="Times New Roman" w:cs="Times New Roman"/>
              </w:rPr>
            </w:pPr>
            <w:r>
              <w:rPr>
                <w:rFonts w:ascii="Times New Roman" w:hAnsi="Times New Roman" w:cs="Times New Roman"/>
              </w:rPr>
              <w:t>“I would try and work on a model which will improve all the accuracy i.e naïve bayes,random forest and k-nearest neighbour by more than 90%. Also, to include comparisons .”</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Pr>
        <w:tc>
          <w:tcPr>
            <w:tcW w:w="645" w:type="dxa"/>
          </w:tcPr>
          <w:p>
            <w:pPr>
              <w:spacing w:after="0" w:line="240" w:lineRule="auto"/>
              <w:rPr>
                <w:rFonts w:ascii="Times New Roman" w:hAnsi="Times New Roman" w:cs="Times New Roman"/>
              </w:rPr>
            </w:pPr>
            <w:r>
              <w:rPr>
                <w:rFonts w:hint="default" w:ascii="Times New Roman" w:hAnsi="Times New Roman" w:cs="Times New Roman"/>
                <w:lang w:val="en-US"/>
              </w:rPr>
              <w:t>4</w:t>
            </w:r>
            <w:r>
              <w:rPr>
                <w:rFonts w:ascii="Times New Roman" w:hAnsi="Times New Roman" w:cs="Times New Roman"/>
              </w:rPr>
              <w:t>.</w:t>
            </w:r>
          </w:p>
        </w:tc>
        <w:tc>
          <w:tcPr>
            <w:tcW w:w="1305" w:type="dxa"/>
          </w:tcPr>
          <w:p>
            <w:pPr>
              <w:spacing w:after="0" w:line="240" w:lineRule="auto"/>
              <w:rPr>
                <w:rFonts w:ascii="Times New Roman" w:hAnsi="Times New Roman" w:cs="Times New Roman"/>
              </w:rPr>
            </w:pPr>
            <w:r>
              <w:rPr>
                <w:rFonts w:ascii="Times New Roman" w:hAnsi="Times New Roman" w:cs="Times New Roman"/>
              </w:rPr>
              <w:t>Gurshobit SinghBrar,</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Asst.Prof.Ankit Sharma</w:t>
            </w:r>
          </w:p>
          <w:p>
            <w:pPr>
              <w:spacing w:after="0" w:line="240" w:lineRule="auto"/>
            </w:pPr>
          </w:p>
        </w:tc>
        <w:tc>
          <w:tcPr>
            <w:tcW w:w="779" w:type="dxa"/>
            <w:gridSpan w:val="2"/>
          </w:tcPr>
          <w:p>
            <w:pPr>
              <w:spacing w:after="0" w:line="240" w:lineRule="auto"/>
              <w:rPr>
                <w:rFonts w:ascii="Times New Roman" w:hAnsi="Times New Roman" w:cs="Times New Roman"/>
              </w:rPr>
            </w:pPr>
            <w:r>
              <w:rPr>
                <w:rFonts w:ascii="Times New Roman" w:hAnsi="Times New Roman" w:cs="Times New Roman"/>
              </w:rPr>
              <w:t>2018</w:t>
            </w:r>
          </w:p>
        </w:tc>
        <w:tc>
          <w:tcPr>
            <w:tcW w:w="1678" w:type="dxa"/>
            <w:gridSpan w:val="2"/>
          </w:tcPr>
          <w:p>
            <w:pPr>
              <w:spacing w:after="0"/>
              <w:rPr>
                <w:rFonts w:ascii="Times New Roman" w:hAnsi="Times New Roman" w:cs="Times New Roman"/>
              </w:rPr>
            </w:pPr>
            <w:r>
              <w:rPr>
                <w:rFonts w:ascii="Times New Roman" w:hAnsi="Times New Roman" w:cs="Times New Roman"/>
              </w:rPr>
              <w:t>Opinion mining,Sentiment analysis, natural language ,sentiment score ,sentiment lexicon</w:t>
            </w:r>
          </w:p>
        </w:tc>
        <w:tc>
          <w:tcPr>
            <w:tcW w:w="1039" w:type="dxa"/>
            <w:gridSpan w:val="2"/>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Movie Lens Dataset</w:t>
            </w:r>
          </w:p>
        </w:tc>
        <w:tc>
          <w:tcPr>
            <w:tcW w:w="3066" w:type="dxa"/>
          </w:tcPr>
          <w:p>
            <w:pPr>
              <w:spacing w:after="0" w:line="240" w:lineRule="auto"/>
              <w:rPr>
                <w:rFonts w:ascii="Times New Roman" w:hAnsi="Times New Roman" w:cs="Times New Roman"/>
              </w:rPr>
            </w:pPr>
            <w:r>
              <w:rPr>
                <w:rFonts w:ascii="Times New Roman" w:hAnsi="Times New Roman" w:cs="Times New Roman"/>
              </w:rPr>
              <w:t xml:space="preserve"> There are two ways to give input to the movie  review sentiment analyzer. One by providing a list of  reviews in JSON file format,or by providing TMDB ID of  movie title.</w:t>
            </w:r>
          </w:p>
        </w:tc>
        <w:tc>
          <w:tcPr>
            <w:tcW w:w="2772" w:type="dxa"/>
            <w:gridSpan w:val="4"/>
          </w:tcPr>
          <w:p>
            <w:pPr>
              <w:spacing w:after="0" w:line="240" w:lineRule="auto"/>
              <w:rPr>
                <w:rFonts w:ascii="Times New Roman" w:hAnsi="Times New Roman" w:cs="Times New Roman"/>
              </w:rPr>
            </w:pPr>
            <w:r>
              <w:rPr>
                <w:rFonts w:ascii="Times New Roman" w:hAnsi="Times New Roman" w:cs="Times New Roman"/>
              </w:rPr>
              <w:t>In  this  paper ,movie reviews are classified into positive or negative polarity.</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Best thing about the system is that it is a web based  API for sentiment analysis for movie review s with JSON output to display the results on any operating system.</w:t>
            </w:r>
          </w:p>
        </w:tc>
        <w:tc>
          <w:tcPr>
            <w:tcW w:w="2472" w:type="dxa"/>
            <w:gridSpan w:val="5"/>
          </w:tcPr>
          <w:p>
            <w:pPr>
              <w:spacing w:after="0" w:line="240" w:lineRule="auto"/>
              <w:rPr>
                <w:rFonts w:ascii="Times New Roman" w:hAnsi="Times New Roman" w:cs="Times New Roman"/>
              </w:rPr>
            </w:pPr>
            <w:r>
              <w:rPr>
                <w:rFonts w:ascii="Times New Roman" w:hAnsi="Times New Roman" w:cs="Times New Roman"/>
              </w:rPr>
              <w:t>This API can be trained for other  reviews like smartphones,laptops or clothes etc ,therefore would like to improve the  accuracies a further more and accessibilies to a wide range of technological devices.</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975" w:hRule="atLeast"/>
        </w:trPr>
        <w:tc>
          <w:tcPr>
            <w:tcW w:w="645" w:type="dxa"/>
          </w:tcPr>
          <w:p>
            <w:pPr>
              <w:spacing w:after="0" w:line="240" w:lineRule="auto"/>
              <w:rPr>
                <w:rFonts w:ascii="Times New Roman" w:hAnsi="Times New Roman" w:cs="Times New Roman"/>
              </w:rPr>
            </w:pPr>
            <w:r>
              <w:rPr>
                <w:rFonts w:hint="default" w:ascii="Times New Roman" w:hAnsi="Times New Roman" w:cs="Times New Roman"/>
                <w:lang w:val="en-US"/>
              </w:rPr>
              <w:t>5</w:t>
            </w:r>
            <w:r>
              <w:rPr>
                <w:rFonts w:ascii="Times New Roman" w:hAnsi="Times New Roman" w:cs="Times New Roman"/>
              </w:rPr>
              <w:t>.</w:t>
            </w:r>
          </w:p>
        </w:tc>
        <w:tc>
          <w:tcPr>
            <w:tcW w:w="1306" w:type="dxa"/>
            <w:gridSpan w:val="2"/>
          </w:tcPr>
          <w:p>
            <w:pPr>
              <w:spacing w:after="0" w:line="240" w:lineRule="auto"/>
              <w:rPr>
                <w:rFonts w:hint="default"/>
                <w:lang w:val="en-GB"/>
              </w:rPr>
            </w:pPr>
            <w:r>
              <w:rPr>
                <w:rFonts w:hint="default"/>
                <w:lang w:val="en-GB"/>
              </w:rPr>
              <w:t>Ashok kumar pant central department of computer science&amp;it,tu kirtipur,kathamandu , nepal</w:t>
            </w:r>
          </w:p>
          <w:p>
            <w:pPr>
              <w:spacing w:after="0" w:line="240" w:lineRule="auto"/>
              <w:rPr>
                <w:rFonts w:hint="default"/>
                <w:lang w:val="en-GB"/>
              </w:rPr>
            </w:pPr>
            <w:r>
              <w:rPr>
                <w:rFonts w:hint="default"/>
                <w:lang w:val="en-GB"/>
              </w:rPr>
              <w:t xml:space="preserve">Abhimanu yadav college of applied business naksal kathmandu,nepal             </w:t>
            </w:r>
          </w:p>
        </w:tc>
        <w:tc>
          <w:tcPr>
            <w:tcW w:w="780" w:type="dxa"/>
            <w:gridSpan w:val="2"/>
          </w:tcPr>
          <w:p>
            <w:pPr>
              <w:spacing w:after="0" w:line="240" w:lineRule="auto"/>
              <w:rPr>
                <w:rFonts w:hint="default" w:ascii="Times New Roman" w:hAnsi="Times New Roman" w:cs="Times New Roman"/>
                <w:lang w:val="en-GB"/>
              </w:rPr>
            </w:pPr>
            <w:r>
              <w:rPr>
                <w:rFonts w:ascii="Times New Roman" w:hAnsi="Times New Roman" w:cs="Times New Roman"/>
              </w:rPr>
              <w:t>201</w:t>
            </w:r>
            <w:r>
              <w:rPr>
                <w:rFonts w:hint="default" w:ascii="Times New Roman" w:hAnsi="Times New Roman" w:cs="Times New Roman"/>
                <w:lang w:val="en-GB"/>
              </w:rPr>
              <w:t>3</w:t>
            </w:r>
          </w:p>
        </w:tc>
        <w:tc>
          <w:tcPr>
            <w:tcW w:w="1680" w:type="dxa"/>
            <w:gridSpan w:val="2"/>
          </w:tcPr>
          <w:p>
            <w:pPr>
              <w:bidi w:val="0"/>
              <w:spacing w:before="0" w:beforeAutospacing="0" w:after="0" w:afterAutospacing="0" w:line="259" w:lineRule="auto"/>
              <w:ind w:left="0" w:right="0"/>
              <w:jc w:val="left"/>
              <w:rPr>
                <w:rFonts w:hint="default"/>
                <w:lang w:val="en-GB"/>
              </w:rPr>
            </w:pPr>
            <w:r>
              <w:rPr>
                <w:rFonts w:hint="default"/>
                <w:lang w:val="en-GB"/>
              </w:rPr>
              <w:t>Their exist the approachs towards sentiment analysis meachine learning based methods, lexicon  methods and linguistic analysis meachine learning methods based on training an algorithm</w:t>
            </w:r>
          </w:p>
        </w:tc>
        <w:tc>
          <w:tcPr>
            <w:tcW w:w="1035" w:type="dxa"/>
          </w:tcPr>
          <w:p>
            <w:pPr>
              <w:bidi w:val="0"/>
              <w:spacing w:before="0" w:beforeAutospacing="0" w:after="0" w:afterAutospacing="0" w:line="259" w:lineRule="auto"/>
              <w:ind w:left="0" w:right="0"/>
              <w:jc w:val="left"/>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Stanford sentiment treebank</w:t>
            </w:r>
          </w:p>
          <w:p>
            <w:pPr>
              <w:bidi w:val="0"/>
              <w:spacing w:before="0" w:beforeAutospacing="0" w:after="0" w:afterAutospacing="0" w:line="259" w:lineRule="auto"/>
              <w:ind w:left="0" w:right="0"/>
              <w:jc w:val="left"/>
              <w:rPr>
                <w:rFonts w:hint="default" w:ascii="Times New Roman" w:hAnsi="Times New Roman" w:cs="Times New Roman"/>
                <w:lang w:val="en-US"/>
              </w:rPr>
            </w:pPr>
            <w:r>
              <w:rPr>
                <w:rFonts w:hint="default" w:ascii="Times New Roman" w:hAnsi="Times New Roman" w:cs="Times New Roman"/>
                <w:lang w:val="en-US"/>
              </w:rPr>
              <w:t>(rotten tomatoes reviews)</w:t>
            </w:r>
            <w:bookmarkStart w:id="1" w:name="_GoBack"/>
            <w:bookmarkEnd w:id="1"/>
          </w:p>
        </w:tc>
        <w:tc>
          <w:tcPr>
            <w:tcW w:w="3090" w:type="dxa"/>
            <w:gridSpan w:val="4"/>
          </w:tcPr>
          <w:p>
            <w:pPr>
              <w:spacing w:after="0" w:line="240" w:lineRule="auto"/>
              <w:rPr>
                <w:rFonts w:hint="default"/>
                <w:lang w:val="en-GB"/>
              </w:rPr>
            </w:pPr>
            <w:r>
              <w:rPr>
                <w:rFonts w:hint="default"/>
                <w:lang w:val="en-GB"/>
              </w:rPr>
              <w:t xml:space="preserve">Movie reviews centiment analysis can be done to identify user attitude and opinion toward perticular movie,in this research,you have considered two clases of gloabal subjective polarity(positive and negitive) of movie reviews texts </w:t>
            </w:r>
          </w:p>
          <w:p>
            <w:pPr>
              <w:spacing w:after="0" w:line="240" w:lineRule="auto"/>
              <w:rPr>
                <w:rFonts w:hint="default"/>
                <w:lang w:val="en-GB"/>
              </w:rPr>
            </w:pPr>
            <w:r>
              <w:rPr>
                <w:rFonts w:hint="default"/>
                <w:lang w:val="en-GB"/>
              </w:rPr>
              <w:t>sentiment classification of reviews has been the focous of recent research.it has been attempted in different domains such as movie reviews</w:t>
            </w:r>
          </w:p>
        </w:tc>
        <w:tc>
          <w:tcPr>
            <w:tcW w:w="2775" w:type="dxa"/>
            <w:gridSpan w:val="4"/>
          </w:tcPr>
          <w:p>
            <w:pPr>
              <w:spacing w:after="0" w:line="240" w:lineRule="auto"/>
              <w:rPr>
                <w:rFonts w:hint="default" w:ascii="Times New Roman" w:hAnsi="Times New Roman" w:cs="Times New Roman"/>
                <w:lang w:val="en-GB"/>
              </w:rPr>
            </w:pPr>
            <w:r>
              <w:rPr>
                <w:rFonts w:hint="default" w:ascii="Times New Roman" w:hAnsi="Times New Roman" w:cs="Times New Roman"/>
                <w:lang w:val="en-GB"/>
              </w:rPr>
              <w:t>The top level sentiment classification system for nepali movie reviews.it is divided into four sub system,data acquisition,feature extraction,preprocessing,and classification preprocessing the data is the process of cleaning and preparing the text for future extraction and clasification.</w:t>
            </w:r>
          </w:p>
        </w:tc>
        <w:tc>
          <w:tcPr>
            <w:tcW w:w="2445" w:type="dxa"/>
            <w:gridSpan w:val="2"/>
          </w:tcPr>
          <w:p>
            <w:pPr>
              <w:spacing w:after="0" w:line="240" w:lineRule="auto"/>
              <w:rPr>
                <w:rFonts w:hint="default"/>
                <w:lang w:val="en-GB"/>
              </w:rPr>
            </w:pPr>
            <w:r>
              <w:rPr>
                <w:rFonts w:hint="default"/>
                <w:lang w:val="en-GB"/>
              </w:rPr>
              <w:t>Navi baves based meachine learning technique is used for the clasification of the sentiment.empirical results shows,clasification accuracis are,79.23% of precision,78.57%  of recall and 78.90% of f-score</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tcPr>
          <w:p>
            <w:pPr>
              <w:spacing w:after="0" w:line="240" w:lineRule="auto"/>
              <w:rPr>
                <w:rFonts w:ascii="Times New Roman" w:hAnsi="Times New Roman" w:cs="Times New Roman"/>
              </w:rPr>
            </w:pPr>
            <w:r>
              <w:rPr>
                <w:rFonts w:hint="default" w:ascii="Times New Roman" w:hAnsi="Times New Roman" w:cs="Times New Roman"/>
                <w:lang w:val="en-US"/>
              </w:rPr>
              <w:t>6</w:t>
            </w:r>
            <w:r>
              <w:rPr>
                <w:rFonts w:ascii="Times New Roman" w:hAnsi="Times New Roman" w:cs="Times New Roman"/>
              </w:rPr>
              <w:t>.</w:t>
            </w:r>
          </w:p>
        </w:tc>
        <w:tc>
          <w:tcPr>
            <w:tcW w:w="1306" w:type="dxa"/>
            <w:gridSpan w:val="2"/>
          </w:tcPr>
          <w:p>
            <w:pPr>
              <w:spacing w:after="0" w:line="240" w:lineRule="auto"/>
              <w:rPr>
                <w:rFonts w:hint="default"/>
                <w:b w:val="0"/>
                <w:bCs w:val="0"/>
                <w:color w:val="auto"/>
                <w:u w:val="none"/>
                <w:lang w:val="en-GB"/>
              </w:rPr>
            </w:pPr>
            <w:r>
              <w:rPr>
                <w:rFonts w:hint="default"/>
                <w:b w:val="0"/>
                <w:bCs w:val="0"/>
                <w:color w:val="auto"/>
                <w:u w:val="none"/>
                <w:lang w:val="en-GB"/>
              </w:rPr>
              <w:t>Amit p.pimpalkar department of computer science(software system)</w:t>
            </w:r>
          </w:p>
          <w:p>
            <w:pPr>
              <w:spacing w:after="0" w:line="240" w:lineRule="auto"/>
              <w:rPr>
                <w:rFonts w:hint="default"/>
                <w:b w:val="0"/>
                <w:bCs w:val="0"/>
                <w:color w:val="auto"/>
                <w:u w:val="none"/>
                <w:lang w:val="en-GB"/>
              </w:rPr>
            </w:pPr>
            <w:r>
              <w:rPr>
                <w:rFonts w:hint="default"/>
                <w:b w:val="0"/>
                <w:bCs w:val="0"/>
                <w:color w:val="auto"/>
                <w:u w:val="none"/>
                <w:lang w:val="en-GB"/>
              </w:rPr>
              <w:t>Shri ram  institue of technology,jabalpur</w:t>
            </w:r>
          </w:p>
          <w:p>
            <w:pPr>
              <w:spacing w:after="0" w:line="240" w:lineRule="auto"/>
              <w:rPr>
                <w:rFonts w:hint="default"/>
                <w:b w:val="0"/>
                <w:bCs w:val="0"/>
                <w:color w:val="auto"/>
                <w:u w:val="none"/>
                <w:lang w:val="en-GB"/>
              </w:rPr>
            </w:pPr>
            <w:r>
              <w:rPr>
                <w:rFonts w:hint="default"/>
                <w:b w:val="0"/>
                <w:bCs w:val="0"/>
                <w:color w:val="auto"/>
                <w:u w:val="none"/>
                <w:lang w:val="en-GB"/>
              </w:rPr>
              <w:t>Prof.mahendra kumar rai</w:t>
            </w:r>
          </w:p>
          <w:p>
            <w:pPr>
              <w:spacing w:after="0" w:line="240" w:lineRule="auto"/>
              <w:rPr>
                <w:rFonts w:hint="default"/>
                <w:b w:val="0"/>
                <w:bCs w:val="0"/>
                <w:color w:val="auto"/>
                <w:u w:val="none"/>
                <w:lang w:val="en-GB"/>
              </w:rPr>
            </w:pPr>
            <w:r>
              <w:rPr>
                <w:rFonts w:hint="default"/>
                <w:b w:val="0"/>
                <w:bCs w:val="0"/>
                <w:color w:val="auto"/>
                <w:u w:val="none"/>
                <w:lang w:val="en-GB"/>
              </w:rPr>
              <w:t>Department of information technology,jabalpur</w:t>
            </w:r>
          </w:p>
        </w:tc>
        <w:tc>
          <w:tcPr>
            <w:tcW w:w="780" w:type="dxa"/>
            <w:gridSpan w:val="2"/>
          </w:tcPr>
          <w:p>
            <w:pPr>
              <w:spacing w:after="0" w:line="240" w:lineRule="auto"/>
              <w:rPr>
                <w:rFonts w:hint="default" w:ascii="Times New Roman" w:hAnsi="Times New Roman" w:cs="Times New Roman"/>
                <w:lang w:val="en-GB"/>
              </w:rPr>
            </w:pPr>
            <w:r>
              <w:rPr>
                <w:rFonts w:hint="default" w:ascii="Times New Roman" w:hAnsi="Times New Roman" w:cs="Times New Roman"/>
                <w:lang w:val="en-GB"/>
              </w:rPr>
              <w:t>2016</w:t>
            </w:r>
          </w:p>
        </w:tc>
        <w:tc>
          <w:tcPr>
            <w:tcW w:w="1680" w:type="dxa"/>
            <w:gridSpan w:val="2"/>
          </w:tcPr>
          <w:p>
            <w:pPr>
              <w:bidi w:val="0"/>
              <w:spacing w:before="0" w:beforeAutospacing="0" w:after="0" w:afterAutospacing="0" w:line="259" w:lineRule="auto"/>
              <w:ind w:left="0" w:right="0"/>
              <w:jc w:val="left"/>
              <w:rPr>
                <w:rFonts w:hint="default" w:ascii="Times New Roman" w:hAnsi="Times New Roman" w:cs="Times New Roman"/>
                <w:lang w:val="en-GB"/>
              </w:rPr>
            </w:pPr>
            <w:r>
              <w:rPr>
                <w:rFonts w:hint="default" w:ascii="Times New Roman" w:hAnsi="Times New Roman" w:cs="Times New Roman"/>
                <w:lang w:val="en-GB"/>
              </w:rPr>
              <w:t>Sentiment analysis(SA)is a</w:t>
            </w:r>
          </w:p>
          <w:p>
            <w:pPr>
              <w:bidi w:val="0"/>
              <w:spacing w:before="0" w:beforeAutospacing="0" w:after="0" w:afterAutospacing="0" w:line="259" w:lineRule="auto"/>
              <w:ind w:left="0" w:right="0"/>
              <w:jc w:val="left"/>
              <w:rPr>
                <w:rFonts w:hint="default" w:ascii="Times New Roman" w:hAnsi="Times New Roman" w:cs="Times New Roman"/>
                <w:lang w:val="en-GB"/>
              </w:rPr>
            </w:pPr>
            <w:r>
              <w:rPr>
                <w:rFonts w:hint="default" w:ascii="Times New Roman" w:hAnsi="Times New Roman" w:cs="Times New Roman"/>
                <w:lang w:val="en-GB"/>
              </w:rPr>
              <w:t xml:space="preserve">“web openion mining”where the primary objective is so clarify do openions according to a verify and range.the boundiries on the range usually corresponding to +ve or -ve feelings </w:t>
            </w:r>
          </w:p>
        </w:tc>
        <w:tc>
          <w:tcPr>
            <w:tcW w:w="1035" w:type="dxa"/>
          </w:tcPr>
          <w:p>
            <w:pPr>
              <w:spacing w:after="0" w:line="240" w:lineRule="auto"/>
              <w:rPr>
                <w:rFonts w:ascii="Times New Roman" w:hAnsi="Times New Roman" w:cs="Times New Roman"/>
              </w:rPr>
            </w:pPr>
            <w:r>
              <w:rPr>
                <w:rFonts w:ascii="Times New Roman" w:hAnsi="Times New Roman" w:cs="Times New Roman"/>
              </w:rPr>
              <w:t xml:space="preserve">IMDB movie review dataset </w:t>
            </w:r>
          </w:p>
        </w:tc>
        <w:tc>
          <w:tcPr>
            <w:tcW w:w="3075" w:type="dxa"/>
            <w:gridSpan w:val="2"/>
          </w:tcPr>
          <w:p>
            <w:pPr>
              <w:spacing w:after="0" w:line="240" w:lineRule="auto"/>
              <w:rPr>
                <w:rFonts w:hint="default" w:ascii="Times New Roman" w:hAnsi="Times New Roman" w:cs="Times New Roman"/>
                <w:lang w:val="en-GB"/>
              </w:rPr>
            </w:pPr>
            <w:r>
              <w:rPr>
                <w:rFonts w:ascii="Times New Roman" w:hAnsi="Times New Roman" w:cs="Times New Roman"/>
              </w:rPr>
              <w:t xml:space="preserve"> </w:t>
            </w:r>
            <w:r>
              <w:rPr>
                <w:rFonts w:hint="default" w:ascii="Times New Roman" w:hAnsi="Times New Roman" w:cs="Times New Roman"/>
                <w:lang w:val="en-GB"/>
              </w:rPr>
              <w:t>The focous of the system is to analyge the sentiments for the movie reviews. The input is to be taken for the movie reviews sites and the social networking sites on which the cooments are proposal for the particular movie</w:t>
            </w:r>
          </w:p>
        </w:tc>
        <w:tc>
          <w:tcPr>
            <w:tcW w:w="2775" w:type="dxa"/>
            <w:gridSpan w:val="4"/>
          </w:tcPr>
          <w:p>
            <w:pPr>
              <w:spacing w:after="0" w:line="240" w:lineRule="auto"/>
              <w:rPr>
                <w:rFonts w:hint="default"/>
                <w:lang w:val="en-GB"/>
              </w:rPr>
            </w:pPr>
            <w:r>
              <w:rPr>
                <w:rFonts w:hint="default"/>
                <w:lang w:val="en-GB"/>
              </w:rPr>
              <w:t>Natural language processing meachine learning,movie reviews,sentiment analysis system,web opinion mining text tekmisson,fnzzymesures, sentiwordnet</w:t>
            </w:r>
          </w:p>
        </w:tc>
        <w:tc>
          <w:tcPr>
            <w:tcW w:w="2475" w:type="dxa"/>
            <w:gridSpan w:val="5"/>
          </w:tcPr>
          <w:p>
            <w:pPr>
              <w:spacing w:after="0" w:line="240" w:lineRule="auto"/>
              <w:rPr>
                <w:rFonts w:hint="default" w:ascii="Times New Roman" w:hAnsi="Times New Roman" w:cs="Times New Roman"/>
                <w:lang w:val="en-GB"/>
              </w:rPr>
            </w:pPr>
            <w:r>
              <w:rPr>
                <w:rFonts w:hint="default" w:ascii="Times New Roman" w:hAnsi="Times New Roman" w:cs="Times New Roman"/>
                <w:lang w:val="en-GB"/>
              </w:rPr>
              <w:t>Today the internet holds on continues amount of textual data which is also growing every day.peole communite through the onlineresourses , discussions,groups and blocks while facts focous on data transmission the opinion express the sentiment of there person behind currently google searchs for facts and facts can be expressed in keywords</w:t>
            </w:r>
          </w:p>
        </w:tc>
      </w:tr>
    </w:tbl>
    <w:p>
      <w:pPr>
        <w:rPr>
          <w:rFonts w:ascii="Times New Roman" w:hAnsi="Times New Roman" w:cs="Times New Roman"/>
        </w:rPr>
      </w:pPr>
    </w:p>
    <w:sectPr>
      <w:headerReference r:id="rId5" w:type="first"/>
      <w:footerReference r:id="rId8" w:type="first"/>
      <w:headerReference r:id="rId3" w:type="default"/>
      <w:footerReference r:id="rId6" w:type="default"/>
      <w:headerReference r:id="rId4" w:type="even"/>
      <w:footerReference r:id="rId7" w:type="even"/>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b/>
        <w:sz w:val="24"/>
        <w:szCs w:val="24"/>
        <w:u w:val="single"/>
      </w:rPr>
    </w:pPr>
    <w:r>
      <w:rPr>
        <w:rFonts w:ascii="Times New Roman" w:hAnsi="Times New Roman" w:cs="Times New Roman"/>
        <w:b/>
        <w:sz w:val="24"/>
        <w:szCs w:val="24"/>
        <w:u w:val="single"/>
      </w:rPr>
      <w:t>SUMMARY TABLE</w:t>
    </w:r>
  </w:p>
  <w:tbl>
    <w:tblPr>
      <w:tblStyle w:val="7"/>
      <w:tblW w:w="13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48"/>
      <w:gridCol w:w="6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6748" w:type="dxa"/>
        </w:tcPr>
        <w:p>
          <w:pPr>
            <w:pStyle w:val="3"/>
            <w:rPr>
              <w:sz w:val="16"/>
              <w:szCs w:val="16"/>
            </w:rPr>
          </w:pPr>
        </w:p>
      </w:tc>
      <w:tc>
        <w:tcPr>
          <w:tcW w:w="6748" w:type="dxa"/>
        </w:tcPr>
        <w:p>
          <w:pPr>
            <w:pStyle w:val="3"/>
            <w:jc w:val="right"/>
            <w:rPr>
              <w:sz w:val="16"/>
              <w:szCs w:val="16"/>
            </w:rPr>
          </w:pPr>
          <w:r>
            <w:rPr>
              <w:b/>
              <w:bCs/>
              <w:sz w:val="16"/>
              <w:szCs w:val="16"/>
            </w:rPr>
            <w:t>VINAY LAKSHMAN M(20181CSE0791)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6748" w:type="dxa"/>
        </w:tcPr>
        <w:p>
          <w:pPr>
            <w:pStyle w:val="3"/>
            <w:rPr>
              <w:sz w:val="16"/>
              <w:szCs w:val="16"/>
            </w:rPr>
          </w:pPr>
          <w:r>
            <w:rPr>
              <w:sz w:val="16"/>
              <w:szCs w:val="16"/>
            </w:rPr>
            <w:t xml:space="preserve">Session: 2020-21 </w:t>
          </w:r>
        </w:p>
      </w:tc>
      <w:tc>
        <w:tcPr>
          <w:tcW w:w="6748" w:type="dxa"/>
        </w:tcPr>
        <w:p>
          <w:pPr>
            <w:pStyle w:val="3"/>
            <w:jc w:val="right"/>
            <w:rPr>
              <w:sz w:val="16"/>
              <w:szCs w:val="16"/>
            </w:rPr>
          </w:pPr>
          <w:r>
            <w:rPr>
              <w:sz w:val="16"/>
              <w:szCs w:val="16"/>
            </w:rPr>
            <w:t>BUDDING RESEARCH SCHOLAR</w:t>
          </w:r>
        </w:p>
        <w:p>
          <w:pPr>
            <w:pStyle w:val="3"/>
            <w:jc w:val="right"/>
            <w:rPr>
              <w:sz w:val="16"/>
              <w:szCs w:val="16"/>
            </w:rPr>
          </w:pPr>
          <w:r>
            <w:rPr>
              <w:sz w:val="16"/>
              <w:szCs w:val="16"/>
            </w:rPr>
            <w:t>Department of CSE, SOE, Presidency University.</w:t>
          </w:r>
        </w:p>
      </w:tc>
    </w:tr>
  </w:tbl>
  <w:p>
    <w:pPr>
      <w:pStyle w:val="3"/>
    </w:pPr>
  </w:p>
  <w:p>
    <w:pPr>
      <w:pStyle w:val="3"/>
    </w:pPr>
  </w:p>
  <w:p>
    <w:pPr>
      <w:pStyle w:val="3"/>
    </w:pP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11"/>
    <w:rsid w:val="000500EF"/>
    <w:rsid w:val="00065A53"/>
    <w:rsid w:val="000D1418"/>
    <w:rsid w:val="000F6A35"/>
    <w:rsid w:val="00111DFF"/>
    <w:rsid w:val="00112829"/>
    <w:rsid w:val="001E1B68"/>
    <w:rsid w:val="001F4865"/>
    <w:rsid w:val="001F60D5"/>
    <w:rsid w:val="00200AB8"/>
    <w:rsid w:val="00231EE6"/>
    <w:rsid w:val="00234D1F"/>
    <w:rsid w:val="00244B1D"/>
    <w:rsid w:val="0029572B"/>
    <w:rsid w:val="002A3011"/>
    <w:rsid w:val="002D3F98"/>
    <w:rsid w:val="00313AFB"/>
    <w:rsid w:val="00354BBA"/>
    <w:rsid w:val="003E064C"/>
    <w:rsid w:val="004A1C3C"/>
    <w:rsid w:val="00595C74"/>
    <w:rsid w:val="005B13E5"/>
    <w:rsid w:val="00646B02"/>
    <w:rsid w:val="006A52E0"/>
    <w:rsid w:val="006E7FE0"/>
    <w:rsid w:val="006F7530"/>
    <w:rsid w:val="00707939"/>
    <w:rsid w:val="007574F0"/>
    <w:rsid w:val="00774D50"/>
    <w:rsid w:val="007950A0"/>
    <w:rsid w:val="007B0782"/>
    <w:rsid w:val="008C4103"/>
    <w:rsid w:val="009B6091"/>
    <w:rsid w:val="009E3667"/>
    <w:rsid w:val="00A16481"/>
    <w:rsid w:val="00AE1D43"/>
    <w:rsid w:val="00B62EF4"/>
    <w:rsid w:val="00B71BC8"/>
    <w:rsid w:val="00C81993"/>
    <w:rsid w:val="00C93711"/>
    <w:rsid w:val="00C96FCB"/>
    <w:rsid w:val="00CD05FC"/>
    <w:rsid w:val="00DE5596"/>
    <w:rsid w:val="00DE75EE"/>
    <w:rsid w:val="00EA2131"/>
    <w:rsid w:val="00EF4E46"/>
    <w:rsid w:val="00F1158E"/>
    <w:rsid w:val="00F12280"/>
    <w:rsid w:val="00F54C08"/>
    <w:rsid w:val="00F70F08"/>
    <w:rsid w:val="00FA79AB"/>
    <w:rsid w:val="0154FA25"/>
    <w:rsid w:val="022FDD95"/>
    <w:rsid w:val="08AA38EB"/>
    <w:rsid w:val="09616798"/>
    <w:rsid w:val="0AC27516"/>
    <w:rsid w:val="1358A3C9"/>
    <w:rsid w:val="14FAFFEF"/>
    <w:rsid w:val="15CBBAB6"/>
    <w:rsid w:val="19C27AE7"/>
    <w:rsid w:val="1C277C9A"/>
    <w:rsid w:val="1C3DE19F"/>
    <w:rsid w:val="1CBF442C"/>
    <w:rsid w:val="20A487BB"/>
    <w:rsid w:val="230BD743"/>
    <w:rsid w:val="23669B95"/>
    <w:rsid w:val="27787814"/>
    <w:rsid w:val="2943445C"/>
    <w:rsid w:val="29C3448D"/>
    <w:rsid w:val="2D2FDB74"/>
    <w:rsid w:val="2E55C825"/>
    <w:rsid w:val="2FBECB34"/>
    <w:rsid w:val="37C1C657"/>
    <w:rsid w:val="3A7B7442"/>
    <w:rsid w:val="44D15C37"/>
    <w:rsid w:val="461DC038"/>
    <w:rsid w:val="4BCB4DC7"/>
    <w:rsid w:val="4D870BC4"/>
    <w:rsid w:val="4E01C779"/>
    <w:rsid w:val="4F10FA50"/>
    <w:rsid w:val="4F648783"/>
    <w:rsid w:val="50105856"/>
    <w:rsid w:val="50670175"/>
    <w:rsid w:val="5747D63C"/>
    <w:rsid w:val="599B4D89"/>
    <w:rsid w:val="5A1D363A"/>
    <w:rsid w:val="5DE05347"/>
    <w:rsid w:val="63DF7404"/>
    <w:rsid w:val="660E01A9"/>
    <w:rsid w:val="66EB531F"/>
    <w:rsid w:val="677E86C7"/>
    <w:rsid w:val="6B151536"/>
    <w:rsid w:val="6E5D5E6F"/>
    <w:rsid w:val="6E89EA97"/>
    <w:rsid w:val="70314106"/>
    <w:rsid w:val="734579D6"/>
    <w:rsid w:val="77C65E1F"/>
    <w:rsid w:val="7AA22FB3"/>
    <w:rsid w:val="7ADDCB88"/>
    <w:rsid w:val="7D5BD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character" w:styleId="5">
    <w:name w:val="Hyperlink"/>
    <w:basedOn w:val="4"/>
    <w:unhideWhenUsed/>
    <w:uiPriority w:val="99"/>
    <w:rPr>
      <w:color w:val="0563C1" w:themeColor="hyperlink"/>
      <w:u w:val="single"/>
      <w14:textFill>
        <w14:solidFill>
          <w14:schemeClr w14:val="hlink"/>
        </w14:solidFill>
      </w14:textFill>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er Char"/>
    <w:basedOn w:val="4"/>
    <w:link w:val="3"/>
    <w:uiPriority w:val="99"/>
  </w:style>
  <w:style w:type="character" w:customStyle="1" w:styleId="9">
    <w:name w:val="Footer Char"/>
    <w:basedOn w:val="4"/>
    <w:link w:val="2"/>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2020-10-19T05:18:00Z</dcterms:created>
  <dc:creator>Windows User</dc:creator>
  <cp:lastModifiedBy>vinay</cp:lastModifiedBy>
  <dcterms:modified xsi:type="dcterms:W3CDTF">2020-10-26T04:32:18Z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