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59DDF" w14:textId="5E1B942D" w:rsidR="00D174E2" w:rsidRDefault="00D71F97" w:rsidP="00D71F97">
      <w:pPr>
        <w:pStyle w:val="Title"/>
        <w:jc w:val="center"/>
      </w:pPr>
      <w:r>
        <w:t>3. Visualization of the rotten tomatoes rating for the top 20 films from Pixar.</w:t>
      </w:r>
    </w:p>
    <w:p w14:paraId="63105BE3" w14:textId="05A1EFA1" w:rsidR="00D71F97" w:rsidRDefault="00D71F97" w:rsidP="00D71F97"/>
    <w:p w14:paraId="3072B700" w14:textId="500D611E" w:rsidR="00D71F97" w:rsidRDefault="00D71F97" w:rsidP="00D71F97">
      <w:pPr>
        <w:pStyle w:val="Heading1"/>
      </w:pPr>
      <w:r>
        <w:t xml:space="preserve">Description: </w:t>
      </w:r>
    </w:p>
    <w:p w14:paraId="2C53955D" w14:textId="5D553908" w:rsidR="00D71F97" w:rsidRDefault="00D71F97" w:rsidP="00D71F97">
      <w:pPr>
        <w:rPr>
          <w:rFonts w:asciiTheme="majorHAnsi" w:hAnsiTheme="majorHAnsi"/>
          <w:sz w:val="28"/>
          <w:szCs w:val="28"/>
        </w:rPr>
      </w:pPr>
      <w:r>
        <w:rPr>
          <w:rFonts w:asciiTheme="majorHAnsi" w:hAnsiTheme="majorHAnsi"/>
          <w:sz w:val="28"/>
          <w:szCs w:val="28"/>
        </w:rPr>
        <w:t xml:space="preserve">The dataset for the visualization was taken from </w:t>
      </w:r>
      <w:hyperlink r:id="rId5" w:history="1">
        <w:r w:rsidRPr="00053735">
          <w:rPr>
            <w:rStyle w:val="Hyperlink"/>
            <w:rFonts w:asciiTheme="majorHAnsi" w:hAnsiTheme="majorHAnsi"/>
            <w:sz w:val="28"/>
            <w:szCs w:val="28"/>
          </w:rPr>
          <w:t>https://www.kaggle.com/datasets</w:t>
        </w:r>
      </w:hyperlink>
      <w:r>
        <w:rPr>
          <w:rFonts w:asciiTheme="majorHAnsi" w:hAnsiTheme="majorHAnsi"/>
          <w:sz w:val="28"/>
          <w:szCs w:val="28"/>
        </w:rPr>
        <w:t>. The data was then visualized using various techniques in python. The result is a graphical representation of the rotten tomatoes rating for the top-grossing Pixar movies.</w:t>
      </w:r>
    </w:p>
    <w:p w14:paraId="4A748566" w14:textId="4F233F28" w:rsidR="00D71F97" w:rsidRDefault="002C7EF1" w:rsidP="00D71F97">
      <w:pPr>
        <w:pStyle w:val="Heading1"/>
        <w:numPr>
          <w:ilvl w:val="1"/>
          <w:numId w:val="1"/>
        </w:numPr>
      </w:pPr>
      <w:r>
        <w:t>Importing required libraries:</w:t>
      </w:r>
    </w:p>
    <w:p w14:paraId="163AC62A" w14:textId="11D87950" w:rsidR="002C7EF1" w:rsidRDefault="002C7EF1" w:rsidP="002C7EF1">
      <w:pPr>
        <w:rPr>
          <w:rFonts w:asciiTheme="majorHAnsi" w:hAnsiTheme="majorHAnsi"/>
          <w:sz w:val="28"/>
          <w:szCs w:val="28"/>
        </w:rPr>
      </w:pPr>
      <w:r>
        <w:rPr>
          <w:rFonts w:asciiTheme="majorHAnsi" w:hAnsiTheme="majorHAnsi"/>
          <w:sz w:val="28"/>
          <w:szCs w:val="28"/>
        </w:rPr>
        <w:t>For this visualization, we will be using the matplotlib library to plot the graph, we use Pandas and NumPy for data preprocessing.</w:t>
      </w:r>
      <w:r w:rsidR="00FF3F16">
        <w:rPr>
          <w:rFonts w:asciiTheme="majorHAnsi" w:hAnsiTheme="majorHAnsi"/>
          <w:sz w:val="28"/>
          <w:szCs w:val="28"/>
        </w:rPr>
        <w:t xml:space="preserve"> We start by using the import keyword to import the required libraries (as mentioned above).</w:t>
      </w:r>
    </w:p>
    <w:p w14:paraId="38B2B679" w14:textId="61644867" w:rsidR="00FF3F16" w:rsidRDefault="00FF3F16" w:rsidP="002C7EF1">
      <w:pPr>
        <w:rPr>
          <w:rFonts w:asciiTheme="majorHAnsi" w:hAnsiTheme="majorHAnsi"/>
          <w:sz w:val="28"/>
          <w:szCs w:val="28"/>
        </w:rPr>
      </w:pPr>
      <w:r w:rsidRPr="00FF3F16">
        <w:rPr>
          <w:rFonts w:asciiTheme="majorHAnsi" w:hAnsiTheme="majorHAnsi"/>
          <w:sz w:val="28"/>
          <w:szCs w:val="28"/>
        </w:rPr>
        <w:drawing>
          <wp:inline distT="0" distB="0" distL="0" distR="0" wp14:anchorId="16215C3F" wp14:editId="18DC959C">
            <wp:extent cx="5915851" cy="88594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15851" cy="885949"/>
                    </a:xfrm>
                    <a:prstGeom prst="rect">
                      <a:avLst/>
                    </a:prstGeom>
                  </pic:spPr>
                </pic:pic>
              </a:graphicData>
            </a:graphic>
          </wp:inline>
        </w:drawing>
      </w:r>
    </w:p>
    <w:p w14:paraId="5F3A833D" w14:textId="28CA832D" w:rsidR="00FF3F16" w:rsidRDefault="00FF3F16" w:rsidP="00FF3F16">
      <w:pPr>
        <w:pStyle w:val="Heading1"/>
        <w:numPr>
          <w:ilvl w:val="1"/>
          <w:numId w:val="1"/>
        </w:numPr>
      </w:pPr>
      <w:r>
        <w:t>Data preprocessing:</w:t>
      </w:r>
    </w:p>
    <w:p w14:paraId="330A2F6F" w14:textId="1198EFD1" w:rsidR="00FF3F16" w:rsidRDefault="00FF3F16" w:rsidP="00FF3F16">
      <w:pPr>
        <w:rPr>
          <w:rFonts w:asciiTheme="majorHAnsi" w:hAnsiTheme="majorHAnsi"/>
          <w:sz w:val="28"/>
          <w:szCs w:val="28"/>
        </w:rPr>
      </w:pPr>
      <w:r>
        <w:rPr>
          <w:rFonts w:asciiTheme="majorHAnsi" w:hAnsiTheme="majorHAnsi"/>
          <w:sz w:val="28"/>
          <w:szCs w:val="28"/>
        </w:rPr>
        <w:t>In this step, the dataset is cleaned to remove the noisy data and make the required changes to the data formats.</w:t>
      </w:r>
    </w:p>
    <w:p w14:paraId="73A66729" w14:textId="523CBE70" w:rsidR="00FF3F16" w:rsidRDefault="00FF3F16" w:rsidP="00FF3F16">
      <w:pPr>
        <w:rPr>
          <w:rFonts w:asciiTheme="majorHAnsi" w:hAnsiTheme="majorHAnsi"/>
          <w:sz w:val="28"/>
          <w:szCs w:val="28"/>
        </w:rPr>
      </w:pPr>
      <w:r>
        <w:rPr>
          <w:rFonts w:asciiTheme="majorHAnsi" w:hAnsiTheme="majorHAnsi"/>
          <w:sz w:val="28"/>
          <w:szCs w:val="28"/>
        </w:rPr>
        <w:t>Before doing, the pre-processing, we need to import the dataset by using the read_csv () function. We import the CSV file as a new data frame named df.</w:t>
      </w:r>
    </w:p>
    <w:p w14:paraId="47F248AB" w14:textId="16A09FB2" w:rsidR="00FF3F16" w:rsidRDefault="00FF3F16" w:rsidP="00FF3F16">
      <w:pPr>
        <w:rPr>
          <w:rFonts w:asciiTheme="majorHAnsi" w:hAnsiTheme="majorHAnsi"/>
          <w:sz w:val="28"/>
          <w:szCs w:val="28"/>
        </w:rPr>
      </w:pPr>
      <w:r w:rsidRPr="00FF3F16">
        <w:rPr>
          <w:rFonts w:asciiTheme="majorHAnsi" w:hAnsiTheme="majorHAnsi"/>
          <w:sz w:val="28"/>
          <w:szCs w:val="28"/>
        </w:rPr>
        <w:drawing>
          <wp:inline distT="0" distB="0" distL="0" distR="0" wp14:anchorId="00313521" wp14:editId="7ACFF2C0">
            <wp:extent cx="4906060" cy="276264"/>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06060" cy="276264"/>
                    </a:xfrm>
                    <a:prstGeom prst="rect">
                      <a:avLst/>
                    </a:prstGeom>
                  </pic:spPr>
                </pic:pic>
              </a:graphicData>
            </a:graphic>
          </wp:inline>
        </w:drawing>
      </w:r>
    </w:p>
    <w:p w14:paraId="2B1B3FC4" w14:textId="077F3099" w:rsidR="00FF3F16" w:rsidRDefault="00FF3F16" w:rsidP="00FF3F16">
      <w:pPr>
        <w:rPr>
          <w:rFonts w:asciiTheme="majorHAnsi" w:hAnsiTheme="majorHAnsi"/>
          <w:sz w:val="28"/>
          <w:szCs w:val="28"/>
        </w:rPr>
      </w:pPr>
      <w:r>
        <w:rPr>
          <w:rFonts w:asciiTheme="majorHAnsi" w:hAnsiTheme="majorHAnsi"/>
          <w:sz w:val="28"/>
          <w:szCs w:val="28"/>
        </w:rPr>
        <w:t xml:space="preserve">After importing the data frame, it is important to check if there are any empty or missing values in the data frame. To do this, we use the </w:t>
      </w:r>
      <w:proofErr w:type="spellStart"/>
      <w:r w:rsidR="006716F3">
        <w:rPr>
          <w:rFonts w:asciiTheme="majorHAnsi" w:hAnsiTheme="majorHAnsi"/>
          <w:sz w:val="28"/>
          <w:szCs w:val="28"/>
        </w:rPr>
        <w:t>isnull</w:t>
      </w:r>
      <w:proofErr w:type="spellEnd"/>
      <w:r w:rsidR="006716F3">
        <w:rPr>
          <w:rFonts w:asciiTheme="majorHAnsi" w:hAnsiTheme="majorHAnsi"/>
          <w:sz w:val="28"/>
          <w:szCs w:val="28"/>
        </w:rPr>
        <w:t xml:space="preserve"> () function which returns Boolean values.</w:t>
      </w:r>
    </w:p>
    <w:p w14:paraId="3578042C" w14:textId="1398D4F4" w:rsidR="006716F3" w:rsidRDefault="006716F3" w:rsidP="00FF3F16">
      <w:pPr>
        <w:rPr>
          <w:rFonts w:asciiTheme="majorHAnsi" w:hAnsiTheme="majorHAnsi"/>
          <w:sz w:val="28"/>
          <w:szCs w:val="28"/>
        </w:rPr>
      </w:pPr>
      <w:r w:rsidRPr="006716F3">
        <w:rPr>
          <w:rFonts w:asciiTheme="majorHAnsi" w:hAnsiTheme="majorHAnsi"/>
          <w:sz w:val="28"/>
          <w:szCs w:val="28"/>
        </w:rPr>
        <w:drawing>
          <wp:inline distT="0" distB="0" distL="0" distR="0" wp14:anchorId="5A172F3A" wp14:editId="467BB9EF">
            <wp:extent cx="5915851" cy="238158"/>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5851" cy="238158"/>
                    </a:xfrm>
                    <a:prstGeom prst="rect">
                      <a:avLst/>
                    </a:prstGeom>
                  </pic:spPr>
                </pic:pic>
              </a:graphicData>
            </a:graphic>
          </wp:inline>
        </w:drawing>
      </w:r>
    </w:p>
    <w:p w14:paraId="692E40EC" w14:textId="04907DC5" w:rsidR="006716F3" w:rsidRDefault="006716F3" w:rsidP="00FF3F16">
      <w:pPr>
        <w:rPr>
          <w:rFonts w:asciiTheme="majorHAnsi" w:hAnsiTheme="majorHAnsi"/>
          <w:sz w:val="28"/>
          <w:szCs w:val="28"/>
        </w:rPr>
      </w:pPr>
    </w:p>
    <w:p w14:paraId="3635A9C3" w14:textId="638371F6" w:rsidR="006716F3" w:rsidRDefault="006716F3" w:rsidP="00FF3F16">
      <w:pPr>
        <w:rPr>
          <w:rFonts w:asciiTheme="majorHAnsi" w:hAnsiTheme="majorHAnsi"/>
          <w:sz w:val="28"/>
          <w:szCs w:val="28"/>
        </w:rPr>
      </w:pPr>
      <w:r>
        <w:rPr>
          <w:rFonts w:asciiTheme="majorHAnsi" w:hAnsiTheme="majorHAnsi"/>
          <w:sz w:val="28"/>
          <w:szCs w:val="28"/>
        </w:rPr>
        <w:lastRenderedPageBreak/>
        <w:t xml:space="preserve">This will return True if there is a null or missing value and False otherwise. </w:t>
      </w:r>
    </w:p>
    <w:p w14:paraId="185E6F1C" w14:textId="3A09F299" w:rsidR="00FF3F16" w:rsidRDefault="006716F3" w:rsidP="00FF3F16">
      <w:pPr>
        <w:rPr>
          <w:rFonts w:asciiTheme="majorHAnsi" w:hAnsiTheme="majorHAnsi"/>
          <w:sz w:val="28"/>
          <w:szCs w:val="28"/>
        </w:rPr>
      </w:pPr>
      <w:r w:rsidRPr="006716F3">
        <w:rPr>
          <w:rFonts w:asciiTheme="majorHAnsi" w:hAnsiTheme="majorHAnsi"/>
          <w:sz w:val="28"/>
          <w:szCs w:val="28"/>
        </w:rPr>
        <w:drawing>
          <wp:inline distT="0" distB="0" distL="0" distR="0" wp14:anchorId="39E6E205" wp14:editId="2D629564">
            <wp:extent cx="6266128" cy="4638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69193" cy="4640944"/>
                    </a:xfrm>
                    <a:prstGeom prst="rect">
                      <a:avLst/>
                    </a:prstGeom>
                  </pic:spPr>
                </pic:pic>
              </a:graphicData>
            </a:graphic>
          </wp:inline>
        </w:drawing>
      </w:r>
    </w:p>
    <w:p w14:paraId="2AACA62F" w14:textId="444F33F4" w:rsidR="006716F3" w:rsidRDefault="006716F3" w:rsidP="00FF3F16">
      <w:pPr>
        <w:rPr>
          <w:rFonts w:asciiTheme="majorHAnsi" w:hAnsiTheme="majorHAnsi"/>
          <w:sz w:val="28"/>
          <w:szCs w:val="28"/>
        </w:rPr>
      </w:pPr>
      <w:r>
        <w:rPr>
          <w:rFonts w:asciiTheme="majorHAnsi" w:hAnsiTheme="majorHAnsi"/>
          <w:sz w:val="28"/>
          <w:szCs w:val="28"/>
        </w:rPr>
        <w:t xml:space="preserve">As we can see from the above, the data frame does not contain any missing or empty values. The next step is to check the data types of the columns, this can be done using the </w:t>
      </w:r>
      <w:r w:rsidR="00D704B7">
        <w:rPr>
          <w:rFonts w:asciiTheme="majorHAnsi" w:hAnsiTheme="majorHAnsi"/>
          <w:sz w:val="28"/>
          <w:szCs w:val="28"/>
        </w:rPr>
        <w:t>types</w:t>
      </w:r>
      <w:r>
        <w:rPr>
          <w:rFonts w:asciiTheme="majorHAnsi" w:hAnsiTheme="majorHAnsi"/>
          <w:sz w:val="28"/>
          <w:szCs w:val="28"/>
        </w:rPr>
        <w:t xml:space="preserve"> command.</w:t>
      </w:r>
    </w:p>
    <w:p w14:paraId="00F87998" w14:textId="3101D3DD" w:rsidR="006716F3" w:rsidRDefault="006716F3" w:rsidP="00FF3F16">
      <w:pPr>
        <w:rPr>
          <w:rFonts w:asciiTheme="majorHAnsi" w:hAnsiTheme="majorHAnsi"/>
          <w:sz w:val="28"/>
          <w:szCs w:val="28"/>
        </w:rPr>
      </w:pPr>
      <w:r w:rsidRPr="006716F3">
        <w:rPr>
          <w:rFonts w:asciiTheme="majorHAnsi" w:hAnsiTheme="majorHAnsi"/>
          <w:sz w:val="28"/>
          <w:szCs w:val="28"/>
        </w:rPr>
        <w:drawing>
          <wp:inline distT="0" distB="0" distL="0" distR="0" wp14:anchorId="2FA68765" wp14:editId="22A50D74">
            <wp:extent cx="2962688" cy="1676634"/>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62688" cy="1676634"/>
                    </a:xfrm>
                    <a:prstGeom prst="rect">
                      <a:avLst/>
                    </a:prstGeom>
                  </pic:spPr>
                </pic:pic>
              </a:graphicData>
            </a:graphic>
          </wp:inline>
        </w:drawing>
      </w:r>
    </w:p>
    <w:p w14:paraId="2E298C05" w14:textId="143FE398" w:rsidR="006716F3" w:rsidRDefault="006716F3" w:rsidP="00FF3F16">
      <w:pPr>
        <w:rPr>
          <w:rFonts w:asciiTheme="majorHAnsi" w:hAnsiTheme="majorHAnsi"/>
          <w:sz w:val="28"/>
          <w:szCs w:val="28"/>
        </w:rPr>
      </w:pPr>
      <w:r>
        <w:rPr>
          <w:rFonts w:asciiTheme="majorHAnsi" w:hAnsiTheme="majorHAnsi"/>
          <w:sz w:val="28"/>
          <w:szCs w:val="28"/>
        </w:rPr>
        <w:lastRenderedPageBreak/>
        <w:t>We can see that the Rotten Tomatoes column has data</w:t>
      </w:r>
      <w:r w:rsidR="00D704B7">
        <w:rPr>
          <w:rFonts w:asciiTheme="majorHAnsi" w:hAnsiTheme="majorHAnsi"/>
          <w:sz w:val="28"/>
          <w:szCs w:val="28"/>
        </w:rPr>
        <w:t xml:space="preserve"> </w:t>
      </w:r>
      <w:r>
        <w:rPr>
          <w:rFonts w:asciiTheme="majorHAnsi" w:hAnsiTheme="majorHAnsi"/>
          <w:sz w:val="28"/>
          <w:szCs w:val="28"/>
        </w:rPr>
        <w:t xml:space="preserve">of the </w:t>
      </w:r>
      <w:r w:rsidR="00D704B7">
        <w:rPr>
          <w:rFonts w:asciiTheme="majorHAnsi" w:hAnsiTheme="majorHAnsi"/>
          <w:sz w:val="28"/>
          <w:szCs w:val="28"/>
        </w:rPr>
        <w:t xml:space="preserve">type </w:t>
      </w:r>
      <w:r>
        <w:rPr>
          <w:rFonts w:asciiTheme="majorHAnsi" w:hAnsiTheme="majorHAnsi"/>
          <w:sz w:val="28"/>
          <w:szCs w:val="28"/>
        </w:rPr>
        <w:t xml:space="preserve">object(string) </w:t>
      </w:r>
      <w:r w:rsidR="00D704B7">
        <w:rPr>
          <w:rFonts w:asciiTheme="majorHAnsi" w:hAnsiTheme="majorHAnsi"/>
          <w:sz w:val="28"/>
          <w:szCs w:val="28"/>
        </w:rPr>
        <w:t>whereas</w:t>
      </w:r>
      <w:r>
        <w:rPr>
          <w:rFonts w:asciiTheme="majorHAnsi" w:hAnsiTheme="majorHAnsi"/>
          <w:sz w:val="28"/>
          <w:szCs w:val="28"/>
        </w:rPr>
        <w:t xml:space="preserve"> it is an integer value. The next step would be to convert it to integer datatype.</w:t>
      </w:r>
      <w:r w:rsidR="00D704B7">
        <w:rPr>
          <w:rFonts w:asciiTheme="majorHAnsi" w:hAnsiTheme="majorHAnsi"/>
          <w:sz w:val="28"/>
          <w:szCs w:val="28"/>
        </w:rPr>
        <w:t xml:space="preserve"> For converting the data type into an integer, we need to remove the % from the column, so it can be converted to int type. To achieve this, we use the .</w:t>
      </w:r>
      <w:proofErr w:type="gramStart"/>
      <w:r w:rsidR="00D704B7">
        <w:rPr>
          <w:rFonts w:asciiTheme="majorHAnsi" w:hAnsiTheme="majorHAnsi"/>
          <w:sz w:val="28"/>
          <w:szCs w:val="28"/>
        </w:rPr>
        <w:t>str.replace</w:t>
      </w:r>
      <w:proofErr w:type="gramEnd"/>
      <w:r w:rsidR="00D704B7">
        <w:rPr>
          <w:rFonts w:asciiTheme="majorHAnsi" w:hAnsiTheme="majorHAnsi"/>
          <w:sz w:val="28"/>
          <w:szCs w:val="28"/>
        </w:rPr>
        <w:t xml:space="preserve"> () function.</w:t>
      </w:r>
    </w:p>
    <w:p w14:paraId="720AF7B0" w14:textId="50E4444D" w:rsidR="00D704B7" w:rsidRDefault="00D704B7" w:rsidP="00FF3F16">
      <w:pPr>
        <w:rPr>
          <w:rFonts w:asciiTheme="majorHAnsi" w:hAnsiTheme="majorHAnsi"/>
          <w:sz w:val="28"/>
          <w:szCs w:val="28"/>
        </w:rPr>
      </w:pPr>
      <w:r w:rsidRPr="00D704B7">
        <w:rPr>
          <w:rFonts w:asciiTheme="majorHAnsi" w:hAnsiTheme="majorHAnsi"/>
          <w:sz w:val="28"/>
          <w:szCs w:val="28"/>
        </w:rPr>
        <w:drawing>
          <wp:inline distT="0" distB="0" distL="0" distR="0" wp14:anchorId="71ED488B" wp14:editId="3704DECE">
            <wp:extent cx="4744112" cy="40963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44112" cy="409632"/>
                    </a:xfrm>
                    <a:prstGeom prst="rect">
                      <a:avLst/>
                    </a:prstGeom>
                  </pic:spPr>
                </pic:pic>
              </a:graphicData>
            </a:graphic>
          </wp:inline>
        </w:drawing>
      </w:r>
    </w:p>
    <w:p w14:paraId="601D120A" w14:textId="78072052" w:rsidR="00D704B7" w:rsidRDefault="00D704B7" w:rsidP="00FF3F16">
      <w:pPr>
        <w:rPr>
          <w:rFonts w:asciiTheme="majorHAnsi" w:hAnsiTheme="majorHAnsi"/>
          <w:sz w:val="28"/>
          <w:szCs w:val="28"/>
        </w:rPr>
      </w:pPr>
      <w:r>
        <w:rPr>
          <w:rFonts w:asciiTheme="majorHAnsi" w:hAnsiTheme="majorHAnsi"/>
          <w:sz w:val="28"/>
          <w:szCs w:val="28"/>
        </w:rPr>
        <w:t xml:space="preserve">After replacing the % symbol we can convert the data type into integer using </w:t>
      </w:r>
      <w:r w:rsidR="00C422C8">
        <w:rPr>
          <w:rFonts w:asciiTheme="majorHAnsi" w:hAnsiTheme="majorHAnsi"/>
          <w:sz w:val="28"/>
          <w:szCs w:val="28"/>
        </w:rPr>
        <w:t>the astype</w:t>
      </w:r>
      <w:r>
        <w:rPr>
          <w:rFonts w:asciiTheme="majorHAnsi" w:hAnsiTheme="majorHAnsi"/>
          <w:sz w:val="28"/>
          <w:szCs w:val="28"/>
        </w:rPr>
        <w:t xml:space="preserve"> () function.</w:t>
      </w:r>
    </w:p>
    <w:p w14:paraId="446FE8A5" w14:textId="04B06D49" w:rsidR="00C422C8" w:rsidRDefault="00C422C8" w:rsidP="00FF3F16">
      <w:pPr>
        <w:rPr>
          <w:rFonts w:asciiTheme="majorHAnsi" w:hAnsiTheme="majorHAnsi"/>
          <w:sz w:val="28"/>
          <w:szCs w:val="28"/>
        </w:rPr>
      </w:pPr>
      <w:r w:rsidRPr="00C422C8">
        <w:rPr>
          <w:rFonts w:asciiTheme="majorHAnsi" w:hAnsiTheme="majorHAnsi"/>
          <w:sz w:val="28"/>
          <w:szCs w:val="28"/>
        </w:rPr>
        <w:drawing>
          <wp:inline distT="0" distB="0" distL="0" distR="0" wp14:anchorId="016B2DDA" wp14:editId="07CAA88A">
            <wp:extent cx="4667901" cy="187668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67901" cy="1876687"/>
                    </a:xfrm>
                    <a:prstGeom prst="rect">
                      <a:avLst/>
                    </a:prstGeom>
                  </pic:spPr>
                </pic:pic>
              </a:graphicData>
            </a:graphic>
          </wp:inline>
        </w:drawing>
      </w:r>
    </w:p>
    <w:p w14:paraId="7F5D3C81" w14:textId="7ED1B0B2" w:rsidR="00C422C8" w:rsidRDefault="00C422C8" w:rsidP="00C422C8">
      <w:pPr>
        <w:pStyle w:val="Heading1"/>
        <w:numPr>
          <w:ilvl w:val="1"/>
          <w:numId w:val="1"/>
        </w:numPr>
      </w:pPr>
      <w:r>
        <w:t>Plotting:</w:t>
      </w:r>
    </w:p>
    <w:p w14:paraId="091B7E87" w14:textId="7D4BA0CC" w:rsidR="00C422C8" w:rsidRDefault="00C422C8" w:rsidP="00C422C8">
      <w:pPr>
        <w:rPr>
          <w:rFonts w:asciiTheme="majorHAnsi" w:hAnsiTheme="majorHAnsi"/>
          <w:sz w:val="28"/>
          <w:szCs w:val="28"/>
        </w:rPr>
      </w:pPr>
      <w:r>
        <w:rPr>
          <w:rFonts w:asciiTheme="majorHAnsi" w:hAnsiTheme="majorHAnsi"/>
          <w:sz w:val="28"/>
          <w:szCs w:val="28"/>
        </w:rPr>
        <w:t xml:space="preserve">The final step in the process is to plot a graphical representation of the data. I choose the </w:t>
      </w:r>
      <w:r w:rsidR="00BA37B9">
        <w:rPr>
          <w:rFonts w:asciiTheme="majorHAnsi" w:hAnsiTheme="majorHAnsi"/>
          <w:sz w:val="28"/>
          <w:szCs w:val="28"/>
        </w:rPr>
        <w:t>Bar graph representation to represent the above data.</w:t>
      </w:r>
    </w:p>
    <w:p w14:paraId="5964B934" w14:textId="256B26F3" w:rsidR="00BA37B9" w:rsidRDefault="00BA37B9" w:rsidP="00C422C8">
      <w:pPr>
        <w:rPr>
          <w:rFonts w:asciiTheme="majorHAnsi" w:hAnsiTheme="majorHAnsi"/>
          <w:sz w:val="28"/>
          <w:szCs w:val="28"/>
        </w:rPr>
      </w:pPr>
      <w:r w:rsidRPr="00BA37B9">
        <w:rPr>
          <w:rFonts w:asciiTheme="majorHAnsi" w:hAnsiTheme="majorHAnsi"/>
          <w:sz w:val="28"/>
          <w:szCs w:val="28"/>
        </w:rPr>
        <w:drawing>
          <wp:inline distT="0" distB="0" distL="0" distR="0" wp14:anchorId="0788B794" wp14:editId="2E6CF7CC">
            <wp:extent cx="6504882" cy="27597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12852" cy="2763091"/>
                    </a:xfrm>
                    <a:prstGeom prst="rect">
                      <a:avLst/>
                    </a:prstGeom>
                  </pic:spPr>
                </pic:pic>
              </a:graphicData>
            </a:graphic>
          </wp:inline>
        </w:drawing>
      </w:r>
    </w:p>
    <w:p w14:paraId="1AC209F4" w14:textId="4C0B9CFB" w:rsidR="00BA37B9" w:rsidRDefault="003E56C5" w:rsidP="003E56C5">
      <w:pPr>
        <w:pStyle w:val="Heading1"/>
        <w:numPr>
          <w:ilvl w:val="1"/>
          <w:numId w:val="1"/>
        </w:numPr>
      </w:pPr>
      <w:r>
        <w:lastRenderedPageBreak/>
        <w:t>Output:</w:t>
      </w:r>
    </w:p>
    <w:p w14:paraId="29AF7AED" w14:textId="1B3D2C7F" w:rsidR="003E56C5" w:rsidRPr="003E56C5" w:rsidRDefault="006B07F6" w:rsidP="006B07F6">
      <w:pPr>
        <w:jc w:val="center"/>
      </w:pPr>
      <w:r w:rsidRPr="006B07F6">
        <w:drawing>
          <wp:inline distT="0" distB="0" distL="0" distR="0" wp14:anchorId="14E0B18C" wp14:editId="5B1B8E10">
            <wp:extent cx="6690443" cy="378195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03145" cy="3789139"/>
                    </a:xfrm>
                    <a:prstGeom prst="rect">
                      <a:avLst/>
                    </a:prstGeom>
                  </pic:spPr>
                </pic:pic>
              </a:graphicData>
            </a:graphic>
          </wp:inline>
        </w:drawing>
      </w:r>
    </w:p>
    <w:p w14:paraId="3BF2B3B6" w14:textId="1F911F75" w:rsidR="00C422C8" w:rsidRDefault="006B07F6" w:rsidP="00FF3F16">
      <w:pPr>
        <w:rPr>
          <w:rFonts w:asciiTheme="majorHAnsi" w:hAnsiTheme="majorHAnsi"/>
          <w:sz w:val="28"/>
          <w:szCs w:val="28"/>
        </w:rPr>
      </w:pPr>
      <w:r>
        <w:rPr>
          <w:rFonts w:asciiTheme="majorHAnsi" w:hAnsiTheme="majorHAnsi"/>
          <w:sz w:val="28"/>
          <w:szCs w:val="28"/>
        </w:rPr>
        <w:t>I wanted the output to look a little better, so I used photoshop to add a few elements.</w:t>
      </w:r>
    </w:p>
    <w:p w14:paraId="54F9F52F" w14:textId="48ACDC48" w:rsidR="00D704B7" w:rsidRDefault="006B07F6" w:rsidP="006B07F6">
      <w:pPr>
        <w:pStyle w:val="Heading1"/>
        <w:numPr>
          <w:ilvl w:val="1"/>
          <w:numId w:val="1"/>
        </w:numPr>
      </w:pPr>
      <w:r>
        <w:t>Final Output:</w:t>
      </w:r>
    </w:p>
    <w:p w14:paraId="4571DA15" w14:textId="77777777" w:rsidR="004F2338" w:rsidRDefault="004F2338" w:rsidP="006B07F6">
      <w:pPr>
        <w:pStyle w:val="ListParagraph"/>
        <w:ind w:left="495"/>
        <w:rPr>
          <w:noProof/>
        </w:rPr>
      </w:pPr>
    </w:p>
    <w:p w14:paraId="645FC246" w14:textId="21048512" w:rsidR="006B07F6" w:rsidRPr="006B07F6" w:rsidRDefault="004F2338" w:rsidP="004F2338">
      <w:pPr>
        <w:pStyle w:val="ListParagraph"/>
        <w:ind w:left="1440" w:hanging="945"/>
      </w:pPr>
      <w:r>
        <w:rPr>
          <w:noProof/>
        </w:rPr>
        <w:drawing>
          <wp:inline distT="0" distB="0" distL="0" distR="0" wp14:anchorId="52B57333" wp14:editId="5FAB91C6">
            <wp:extent cx="4959705" cy="28978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5" cstate="print">
                      <a:extLst>
                        <a:ext uri="{28A0092B-C50C-407E-A947-70E740481C1C}">
                          <a14:useLocalDpi xmlns:a14="http://schemas.microsoft.com/office/drawing/2010/main" val="0"/>
                        </a:ext>
                      </a:extLst>
                    </a:blip>
                    <a:srcRect l="13907" t="6126" r="9408" b="14222"/>
                    <a:stretch/>
                  </pic:blipFill>
                  <pic:spPr bwMode="auto">
                    <a:xfrm>
                      <a:off x="0" y="0"/>
                      <a:ext cx="4991159" cy="2916185"/>
                    </a:xfrm>
                    <a:prstGeom prst="rect">
                      <a:avLst/>
                    </a:prstGeom>
                    <a:ln>
                      <a:noFill/>
                    </a:ln>
                    <a:extLst>
                      <a:ext uri="{53640926-AAD7-44D8-BBD7-CCE9431645EC}">
                        <a14:shadowObscured xmlns:a14="http://schemas.microsoft.com/office/drawing/2010/main"/>
                      </a:ext>
                    </a:extLst>
                  </pic:spPr>
                </pic:pic>
              </a:graphicData>
            </a:graphic>
          </wp:inline>
        </w:drawing>
      </w:r>
    </w:p>
    <w:p w14:paraId="0A02C002" w14:textId="77777777" w:rsidR="006716F3" w:rsidRPr="00FF3F16" w:rsidRDefault="006716F3" w:rsidP="00FF3F16">
      <w:pPr>
        <w:rPr>
          <w:rFonts w:asciiTheme="majorHAnsi" w:hAnsiTheme="majorHAnsi"/>
          <w:sz w:val="28"/>
          <w:szCs w:val="28"/>
        </w:rPr>
      </w:pPr>
    </w:p>
    <w:p w14:paraId="39737DB5" w14:textId="77777777" w:rsidR="00FF3F16" w:rsidRPr="00FF3F16" w:rsidRDefault="00FF3F16" w:rsidP="002C7EF1">
      <w:pPr>
        <w:rPr>
          <w:rFonts w:asciiTheme="majorHAnsi" w:hAnsiTheme="majorHAnsi"/>
          <w:sz w:val="28"/>
          <w:szCs w:val="28"/>
          <w:lang w:val="en-IN"/>
        </w:rPr>
      </w:pPr>
    </w:p>
    <w:p w14:paraId="6FC0C3A6" w14:textId="77777777" w:rsidR="002C7EF1" w:rsidRPr="002C7EF1" w:rsidRDefault="002C7EF1" w:rsidP="002C7EF1">
      <w:pPr>
        <w:rPr>
          <w:rFonts w:asciiTheme="majorHAnsi" w:hAnsiTheme="majorHAnsi"/>
          <w:sz w:val="28"/>
          <w:szCs w:val="28"/>
        </w:rPr>
      </w:pPr>
    </w:p>
    <w:p w14:paraId="6169928D" w14:textId="2A281C71" w:rsidR="00D71F97" w:rsidRDefault="00D71F97" w:rsidP="00D71F97"/>
    <w:p w14:paraId="5FD7E022" w14:textId="77777777" w:rsidR="00D71F97" w:rsidRPr="00D71F97" w:rsidRDefault="00D71F97" w:rsidP="00D71F97"/>
    <w:sectPr w:rsidR="00D71F97" w:rsidRPr="00D71F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D354F"/>
    <w:multiLevelType w:val="multilevel"/>
    <w:tmpl w:val="913292B4"/>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97"/>
    <w:rsid w:val="002C7EF1"/>
    <w:rsid w:val="003E56C5"/>
    <w:rsid w:val="004F2338"/>
    <w:rsid w:val="006716F3"/>
    <w:rsid w:val="006B07F6"/>
    <w:rsid w:val="00BA37B9"/>
    <w:rsid w:val="00C422C8"/>
    <w:rsid w:val="00D174E2"/>
    <w:rsid w:val="00D704B7"/>
    <w:rsid w:val="00D71F97"/>
    <w:rsid w:val="00FF3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44B86"/>
  <w15:chartTrackingRefBased/>
  <w15:docId w15:val="{DCAE8595-40D3-4599-A828-455EAE666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F9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1F9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F9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71F97"/>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D71F97"/>
    <w:rPr>
      <w:color w:val="0000FF" w:themeColor="hyperlink"/>
      <w:u w:val="single"/>
    </w:rPr>
  </w:style>
  <w:style w:type="character" w:styleId="UnresolvedMention">
    <w:name w:val="Unresolved Mention"/>
    <w:basedOn w:val="DefaultParagraphFont"/>
    <w:uiPriority w:val="99"/>
    <w:semiHidden/>
    <w:unhideWhenUsed/>
    <w:rsid w:val="00D71F97"/>
    <w:rPr>
      <w:color w:val="605E5C"/>
      <w:shd w:val="clear" w:color="auto" w:fill="E1DFDD"/>
    </w:rPr>
  </w:style>
  <w:style w:type="paragraph" w:styleId="ListParagraph">
    <w:name w:val="List Paragraph"/>
    <w:basedOn w:val="Normal"/>
    <w:uiPriority w:val="34"/>
    <w:qFormat/>
    <w:rsid w:val="002C7E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 TargetMode="Externa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Maharshi</dc:creator>
  <cp:keywords/>
  <dc:description/>
  <cp:lastModifiedBy>Vinay Maharshi</cp:lastModifiedBy>
  <cp:revision>4</cp:revision>
  <dcterms:created xsi:type="dcterms:W3CDTF">2022-01-01T08:55:00Z</dcterms:created>
  <dcterms:modified xsi:type="dcterms:W3CDTF">2022-01-01T10:05:00Z</dcterms:modified>
</cp:coreProperties>
</file>