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9087" w14:textId="14DAC1CE" w:rsidR="009A48ED" w:rsidRDefault="00DC214D" w:rsidP="00DC214D">
      <w:pPr>
        <w:jc w:val="center"/>
        <w:rPr>
          <w:b/>
          <w:bCs/>
        </w:rPr>
      </w:pPr>
      <w:r>
        <w:rPr>
          <w:b/>
          <w:bCs/>
        </w:rPr>
        <w:t>Homework 4 (Review of Sessions 1-4)</w:t>
      </w:r>
    </w:p>
    <w:p w14:paraId="702872CA" w14:textId="1558BDC1" w:rsidR="00DC214D" w:rsidRDefault="00DC214D" w:rsidP="00DC214D">
      <w:pPr>
        <w:pStyle w:val="NormalWeb"/>
      </w:pPr>
      <w:r>
        <w:rPr>
          <w:rStyle w:val="selected"/>
          <w:rFonts w:eastAsiaTheme="majorEastAsia"/>
          <w:b/>
          <w:bCs/>
        </w:rPr>
        <w:t>Part 1: Graphing Basics</w:t>
      </w:r>
    </w:p>
    <w:p w14:paraId="5AC8A192" w14:textId="77777777" w:rsidR="00DC214D" w:rsidRDefault="00DC214D" w:rsidP="00DC214D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Identify the amplitude of each function:</w:t>
      </w:r>
    </w:p>
    <w:p w14:paraId="5DEB5759" w14:textId="64440094" w:rsidR="00DC214D" w:rsidRDefault="00DC214D" w:rsidP="00DC214D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a)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5</w:t>
      </w:r>
      <w:r>
        <w:rPr>
          <w:rStyle w:val="mop"/>
          <w:rFonts w:eastAsiaTheme="majorEastAsia"/>
        </w:rPr>
        <w:t>sin</w:t>
      </w:r>
      <w:r>
        <w:rPr>
          <w:rStyle w:val="mord"/>
        </w:rPr>
        <w:t>x</w:t>
      </w:r>
    </w:p>
    <w:p w14:paraId="2882CE18" w14:textId="71B267C6" w:rsidR="00DC214D" w:rsidRDefault="00DC214D" w:rsidP="00DC214D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b)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−3</w:t>
      </w:r>
      <w:r>
        <w:rPr>
          <w:rStyle w:val="mop"/>
          <w:rFonts w:eastAsiaTheme="majorEastAsia"/>
        </w:rPr>
        <w:t>cos</w:t>
      </w:r>
      <w:r>
        <w:rPr>
          <w:rStyle w:val="mord"/>
        </w:rPr>
        <w:t>x</w:t>
      </w:r>
    </w:p>
    <w:p w14:paraId="3D29439D" w14:textId="22E5140C" w:rsidR="00DC214D" w:rsidRDefault="00DC214D" w:rsidP="00DC214D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c) </w:t>
      </w:r>
      <w:r>
        <w:rPr>
          <w:rStyle w:val="mord"/>
        </w:rPr>
        <w:t>y</w:t>
      </w:r>
      <w:proofErr w:type="gramStart"/>
      <w:r>
        <w:rPr>
          <w:rStyle w:val="mrel"/>
        </w:rPr>
        <w:t>=</w:t>
      </w:r>
      <w:r>
        <w:rPr>
          <w:rStyle w:val="mord"/>
        </w:rPr>
        <w:t>(</w:t>
      </w:r>
      <w:proofErr w:type="gramEnd"/>
      <w:r>
        <w:rPr>
          <w:rStyle w:val="mord"/>
        </w:rPr>
        <w:t>1/</w:t>
      </w:r>
      <w:proofErr w:type="gramStart"/>
      <w:r>
        <w:rPr>
          <w:rStyle w:val="mord"/>
        </w:rPr>
        <w:t>4)</w:t>
      </w:r>
      <w:proofErr w:type="spellStart"/>
      <w:r>
        <w:rPr>
          <w:rStyle w:val="mop"/>
          <w:rFonts w:eastAsiaTheme="majorEastAsia"/>
        </w:rPr>
        <w:t>sin</w:t>
      </w:r>
      <w:r>
        <w:rPr>
          <w:rStyle w:val="mord"/>
        </w:rPr>
        <w:t>x</w:t>
      </w:r>
      <w:proofErr w:type="spellEnd"/>
      <w:proofErr w:type="gramEnd"/>
    </w:p>
    <w:p w14:paraId="7313B027" w14:textId="77777777" w:rsidR="00DC214D" w:rsidRPr="00A24720" w:rsidRDefault="00DC214D" w:rsidP="00DC214D">
      <w:pPr>
        <w:pStyle w:val="NormalWeb"/>
        <w:numPr>
          <w:ilvl w:val="0"/>
          <w:numId w:val="1"/>
        </w:numPr>
        <w:rPr>
          <w:rStyle w:val="selected"/>
        </w:rPr>
      </w:pPr>
      <w:r>
        <w:rPr>
          <w:rStyle w:val="selected"/>
          <w:rFonts w:eastAsiaTheme="majorEastAsia"/>
        </w:rPr>
        <w:t xml:space="preserve">Sketch one cycle of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mop"/>
          <w:rFonts w:eastAsiaTheme="majorEastAsia"/>
        </w:rPr>
        <w:t>cos</w:t>
      </w:r>
      <w:r>
        <w:rPr>
          <w:rStyle w:val="mord"/>
        </w:rPr>
        <w:t>x</w:t>
      </w:r>
      <w:r>
        <w:rPr>
          <w:rStyle w:val="selected"/>
          <w:rFonts w:eastAsiaTheme="majorEastAsia"/>
        </w:rPr>
        <w:t>. Clearly label the maximum and minimum y-values.</w:t>
      </w:r>
    </w:p>
    <w:p w14:paraId="263EF30A" w14:textId="77777777" w:rsidR="00A24720" w:rsidRDefault="00A24720" w:rsidP="00A24720">
      <w:pPr>
        <w:pStyle w:val="NormalWeb"/>
      </w:pPr>
    </w:p>
    <w:p w14:paraId="0B4733C0" w14:textId="77777777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2: Trigonometry Review (Unit Circle, Functions, Identities)</w:t>
      </w:r>
      <w:r>
        <w:rPr>
          <w:rStyle w:val="selected"/>
          <w:rFonts w:eastAsiaTheme="majorEastAsia"/>
        </w:rPr>
        <w:t xml:space="preserve"> </w:t>
      </w:r>
    </w:p>
    <w:p w14:paraId="18E9EB69" w14:textId="77777777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>4. Find the exact value of all six trigonometric functions (</w:t>
      </w:r>
      <w:proofErr w:type="spellStart"/>
      <w:proofErr w:type="gramStart"/>
      <w:r>
        <w:rPr>
          <w:rStyle w:val="mop"/>
          <w:rFonts w:eastAsiaTheme="majorEastAsia"/>
        </w:rPr>
        <w:t>sin</w:t>
      </w:r>
      <w:r>
        <w:rPr>
          <w:rStyle w:val="mpunct"/>
        </w:rPr>
        <w:t>,</w:t>
      </w:r>
      <w:r>
        <w:rPr>
          <w:rStyle w:val="mop"/>
          <w:rFonts w:eastAsiaTheme="majorEastAsia"/>
        </w:rPr>
        <w:t>cos</w:t>
      </w:r>
      <w:proofErr w:type="gramEnd"/>
      <w:r>
        <w:rPr>
          <w:rStyle w:val="mpunct"/>
        </w:rPr>
        <w:t>,</w:t>
      </w:r>
      <w:proofErr w:type="gramStart"/>
      <w:r>
        <w:rPr>
          <w:rStyle w:val="mop"/>
          <w:rFonts w:eastAsiaTheme="majorEastAsia"/>
        </w:rPr>
        <w:t>tan</w:t>
      </w:r>
      <w:r>
        <w:rPr>
          <w:rStyle w:val="mpunct"/>
        </w:rPr>
        <w:t>,</w:t>
      </w:r>
      <w:r>
        <w:rPr>
          <w:rStyle w:val="mop"/>
          <w:rFonts w:eastAsiaTheme="majorEastAsia"/>
        </w:rPr>
        <w:t>csc</w:t>
      </w:r>
      <w:proofErr w:type="gramEnd"/>
      <w:r>
        <w:rPr>
          <w:rStyle w:val="mpunct"/>
        </w:rPr>
        <w:t>,</w:t>
      </w:r>
      <w:proofErr w:type="gramStart"/>
      <w:r>
        <w:rPr>
          <w:rStyle w:val="mop"/>
          <w:rFonts w:eastAsiaTheme="majorEastAsia"/>
        </w:rPr>
        <w:t>sec</w:t>
      </w:r>
      <w:r>
        <w:rPr>
          <w:rStyle w:val="mpunct"/>
        </w:rPr>
        <w:t>,</w:t>
      </w:r>
      <w:r>
        <w:rPr>
          <w:rStyle w:val="mop"/>
          <w:rFonts w:eastAsiaTheme="majorEastAsia"/>
        </w:rPr>
        <w:t>cot</w:t>
      </w:r>
      <w:proofErr w:type="spellEnd"/>
      <w:proofErr w:type="gramEnd"/>
      <w:r>
        <w:rPr>
          <w:rStyle w:val="selected"/>
          <w:rFonts w:eastAsiaTheme="majorEastAsia"/>
        </w:rPr>
        <w:t xml:space="preserve">) for the angle </w:t>
      </w:r>
      <w:r>
        <w:rPr>
          <w:rStyle w:val="mord"/>
        </w:rPr>
        <w:t>θ</w:t>
      </w:r>
      <w:r>
        <w:rPr>
          <w:rStyle w:val="mrel"/>
        </w:rPr>
        <w:t>=</w:t>
      </w:r>
      <w:r>
        <w:rPr>
          <w:rStyle w:val="mord"/>
        </w:rPr>
        <w:t>225</w:t>
      </w:r>
      <w:r>
        <w:rPr>
          <w:rStyle w:val="mbin"/>
          <w:rFonts w:ascii="Cambria Math" w:hAnsi="Cambria Math" w:cs="Cambria Math"/>
        </w:rPr>
        <w:t>∘</w:t>
      </w:r>
      <w:r>
        <w:rPr>
          <w:rStyle w:val="selected"/>
          <w:rFonts w:eastAsiaTheme="majorEastAsia"/>
        </w:rPr>
        <w:t xml:space="preserve">. </w:t>
      </w:r>
    </w:p>
    <w:p w14:paraId="452C8F26" w14:textId="512CC188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5. Find the exact value of all six trigonometric functions for the angle </w:t>
      </w:r>
      <w:r>
        <w:rPr>
          <w:rStyle w:val="mord"/>
        </w:rPr>
        <w:t>θ</w:t>
      </w:r>
      <w:r>
        <w:rPr>
          <w:rStyle w:val="mrel"/>
        </w:rPr>
        <w:t>=</w:t>
      </w:r>
      <w:r>
        <w:rPr>
          <w:rStyle w:val="mord"/>
        </w:rPr>
        <w:t>611π</w:t>
      </w:r>
      <w:r>
        <w:rPr>
          <w:rStyle w:val="vlist-s"/>
        </w:rPr>
        <w:t>​</w:t>
      </w:r>
      <w:r>
        <w:rPr>
          <w:rStyle w:val="selected"/>
          <w:rFonts w:eastAsiaTheme="majorEastAsia"/>
        </w:rPr>
        <w:t xml:space="preserve">. </w:t>
      </w:r>
      <w:r>
        <w:rPr>
          <w:rStyle w:val="selected"/>
          <w:rFonts w:eastAsiaTheme="majorEastAsia"/>
        </w:rPr>
        <w:t>(hint: remember coterminal angles)</w:t>
      </w:r>
    </w:p>
    <w:p w14:paraId="16D43FF9" w14:textId="24D66598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6. If </w:t>
      </w:r>
      <w:r>
        <w:rPr>
          <w:rStyle w:val="mop"/>
          <w:rFonts w:eastAsiaTheme="majorEastAsia"/>
        </w:rPr>
        <w:t>sin</w:t>
      </w:r>
      <w:r>
        <w:rPr>
          <w:rStyle w:val="mop"/>
          <w:rFonts w:eastAsiaTheme="majorEastAsia"/>
        </w:rPr>
        <w:t>(</w:t>
      </w:r>
      <w:r>
        <w:rPr>
          <w:rStyle w:val="mord"/>
        </w:rPr>
        <w:t>θ</w:t>
      </w:r>
      <w:r>
        <w:rPr>
          <w:rStyle w:val="mord"/>
        </w:rPr>
        <w:t>)</w:t>
      </w:r>
      <w:r>
        <w:rPr>
          <w:rStyle w:val="mrel"/>
        </w:rPr>
        <w:t>=</w:t>
      </w:r>
      <w:r>
        <w:rPr>
          <w:rStyle w:val="mord"/>
        </w:rPr>
        <w:t>53</w:t>
      </w:r>
      <w:r>
        <w:rPr>
          <w:rStyle w:val="vlist-s"/>
        </w:rPr>
        <w:t>​</w:t>
      </w:r>
      <w:r>
        <w:rPr>
          <w:rStyle w:val="selected"/>
          <w:rFonts w:eastAsiaTheme="majorEastAsia"/>
        </w:rPr>
        <w:t xml:space="preserve"> and </w:t>
      </w:r>
      <w:r>
        <w:rPr>
          <w:rStyle w:val="mord"/>
        </w:rPr>
        <w:t>θ</w:t>
      </w:r>
      <w:r>
        <w:rPr>
          <w:rStyle w:val="selected"/>
          <w:rFonts w:eastAsiaTheme="majorEastAsia"/>
        </w:rPr>
        <w:t xml:space="preserve"> is in Quadrant II, find the values of </w:t>
      </w:r>
      <w:r>
        <w:rPr>
          <w:rStyle w:val="mop"/>
          <w:rFonts w:eastAsiaTheme="majorEastAsia"/>
        </w:rPr>
        <w:t>cos</w:t>
      </w:r>
      <w:r>
        <w:rPr>
          <w:rStyle w:val="mop"/>
          <w:rFonts w:eastAsiaTheme="majorEastAsia"/>
        </w:rPr>
        <w:t>(</w:t>
      </w:r>
      <w:r>
        <w:rPr>
          <w:rStyle w:val="mord"/>
        </w:rPr>
        <w:t>θ</w:t>
      </w:r>
      <w:r>
        <w:rPr>
          <w:rStyle w:val="mord"/>
        </w:rPr>
        <w:t>)</w:t>
      </w:r>
      <w:r>
        <w:rPr>
          <w:rStyle w:val="selected"/>
          <w:rFonts w:eastAsiaTheme="majorEastAsia"/>
        </w:rPr>
        <w:t xml:space="preserve"> and </w:t>
      </w:r>
      <w:r>
        <w:rPr>
          <w:rStyle w:val="mop"/>
          <w:rFonts w:eastAsiaTheme="majorEastAsia"/>
        </w:rPr>
        <w:t>tan</w:t>
      </w:r>
      <w:r>
        <w:rPr>
          <w:rStyle w:val="mop"/>
          <w:rFonts w:eastAsiaTheme="majorEastAsia"/>
        </w:rPr>
        <w:t>(</w:t>
      </w:r>
      <w:r>
        <w:rPr>
          <w:rStyle w:val="mord"/>
        </w:rPr>
        <w:t>θ</w:t>
      </w:r>
      <w:r>
        <w:rPr>
          <w:rStyle w:val="mord"/>
        </w:rPr>
        <w:t>)</w:t>
      </w:r>
      <w:r>
        <w:rPr>
          <w:rStyle w:val="selected"/>
          <w:rFonts w:eastAsiaTheme="majorEastAsia"/>
        </w:rPr>
        <w:t xml:space="preserve">. </w:t>
      </w:r>
    </w:p>
    <w:p w14:paraId="0874D652" w14:textId="3A273B79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7. Simplify the expression: </w:t>
      </w:r>
      <w:r>
        <w:rPr>
          <w:rStyle w:val="mop"/>
          <w:rFonts w:eastAsiaTheme="majorEastAsia"/>
        </w:rPr>
        <w:t>tan</w:t>
      </w:r>
      <w:r>
        <w:rPr>
          <w:rStyle w:val="mop"/>
          <w:rFonts w:eastAsiaTheme="majorEastAsia"/>
        </w:rPr>
        <w:t>(</w:t>
      </w:r>
      <w:r>
        <w:rPr>
          <w:rStyle w:val="mord"/>
        </w:rPr>
        <w:t>x</w:t>
      </w:r>
      <w:r>
        <w:rPr>
          <w:rStyle w:val="mord"/>
        </w:rPr>
        <w:t>)</w:t>
      </w:r>
      <w:r>
        <w:rPr>
          <w:rStyle w:val="mop"/>
          <w:rFonts w:eastAsiaTheme="majorEastAsia"/>
        </w:rPr>
        <w:t>cos</w:t>
      </w:r>
      <w:r>
        <w:rPr>
          <w:rStyle w:val="mop"/>
          <w:rFonts w:eastAsiaTheme="majorEastAsia"/>
        </w:rPr>
        <w:t>(</w:t>
      </w:r>
      <w:r>
        <w:rPr>
          <w:rStyle w:val="mord"/>
        </w:rPr>
        <w:t>x</w:t>
      </w:r>
      <w:r>
        <w:rPr>
          <w:rStyle w:val="mord"/>
        </w:rPr>
        <w:t>)</w:t>
      </w:r>
      <w:r>
        <w:rPr>
          <w:rStyle w:val="mbin"/>
        </w:rPr>
        <w:t>+</w:t>
      </w:r>
      <w:r>
        <w:rPr>
          <w:rStyle w:val="mop"/>
          <w:rFonts w:eastAsiaTheme="majorEastAsia"/>
        </w:rPr>
        <w:t>sin</w:t>
      </w:r>
      <w:r>
        <w:rPr>
          <w:rStyle w:val="mop"/>
          <w:rFonts w:eastAsiaTheme="majorEastAsia"/>
        </w:rPr>
        <w:t>(</w:t>
      </w:r>
      <w:r>
        <w:rPr>
          <w:rStyle w:val="mord"/>
        </w:rPr>
        <w:t>2</w:t>
      </w:r>
      <w:proofErr w:type="gramStart"/>
      <w:r>
        <w:rPr>
          <w:rStyle w:val="mord"/>
        </w:rPr>
        <w:t>x</w:t>
      </w:r>
      <w:r>
        <w:rPr>
          <w:rStyle w:val="mord"/>
        </w:rPr>
        <w:t>)</w:t>
      </w:r>
      <w:r>
        <w:rPr>
          <w:rStyle w:val="mop"/>
          <w:rFonts w:eastAsiaTheme="majorEastAsia"/>
        </w:rPr>
        <w:t>csc</w:t>
      </w:r>
      <w:proofErr w:type="gramEnd"/>
      <w:r>
        <w:rPr>
          <w:rStyle w:val="mop"/>
          <w:rFonts w:eastAsiaTheme="majorEastAsia"/>
        </w:rPr>
        <w:t>(</w:t>
      </w:r>
      <w:r>
        <w:rPr>
          <w:rStyle w:val="mord"/>
        </w:rPr>
        <w:t>x</w:t>
      </w:r>
      <w:r>
        <w:rPr>
          <w:rStyle w:val="mord"/>
        </w:rPr>
        <w:t>)</w:t>
      </w:r>
      <w:r>
        <w:rPr>
          <w:rStyle w:val="selected"/>
          <w:rFonts w:eastAsiaTheme="majorEastAsia"/>
        </w:rPr>
        <w:t xml:space="preserve">. (Hint: Rewrite in terms of </w:t>
      </w:r>
      <w:proofErr w:type="spellStart"/>
      <w:r>
        <w:rPr>
          <w:rStyle w:val="mop"/>
          <w:rFonts w:eastAsiaTheme="majorEastAsia"/>
        </w:rPr>
        <w:t>sin</w:t>
      </w:r>
      <w:r>
        <w:rPr>
          <w:rStyle w:val="mord"/>
        </w:rPr>
        <w:t>x</w:t>
      </w:r>
      <w:proofErr w:type="spellEnd"/>
      <w:r>
        <w:rPr>
          <w:rStyle w:val="selected"/>
          <w:rFonts w:eastAsiaTheme="majorEastAsia"/>
        </w:rPr>
        <w:t xml:space="preserve"> and </w:t>
      </w:r>
      <w:proofErr w:type="spellStart"/>
      <w:r>
        <w:rPr>
          <w:rStyle w:val="mop"/>
          <w:rFonts w:eastAsiaTheme="majorEastAsia"/>
        </w:rPr>
        <w:t>cos</w:t>
      </w:r>
      <w:r>
        <w:rPr>
          <w:rStyle w:val="mord"/>
        </w:rPr>
        <w:t>x</w:t>
      </w:r>
      <w:proofErr w:type="spellEnd"/>
      <w:r>
        <w:rPr>
          <w:rStyle w:val="selected"/>
          <w:rFonts w:eastAsiaTheme="majorEastAsia"/>
        </w:rPr>
        <w:t xml:space="preserve"> where helpful). </w:t>
      </w:r>
    </w:p>
    <w:p w14:paraId="376D5D25" w14:textId="2163B845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8. Verify the identity: 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p"/>
          <w:rFonts w:eastAsiaTheme="majorEastAsia"/>
        </w:rPr>
        <w:t>sin</w:t>
      </w:r>
      <w:r>
        <w:rPr>
          <w:rStyle w:val="mop"/>
          <w:rFonts w:eastAsiaTheme="majorEastAsia"/>
        </w:rPr>
        <w:t>(</w:t>
      </w:r>
      <w:r>
        <w:rPr>
          <w:rStyle w:val="mord"/>
        </w:rPr>
        <w:t>2</w:t>
      </w:r>
      <w:proofErr w:type="gramStart"/>
      <w:r>
        <w:rPr>
          <w:rStyle w:val="mord"/>
        </w:rPr>
        <w:t>θ</w:t>
      </w:r>
      <w:r>
        <w:rPr>
          <w:rStyle w:val="mord"/>
        </w:rPr>
        <w:t>)</w:t>
      </w:r>
      <w:r>
        <w:rPr>
          <w:rStyle w:val="mrel"/>
        </w:rPr>
        <w:t>=</w:t>
      </w:r>
      <w:proofErr w:type="gramEnd"/>
      <w:r>
        <w:rPr>
          <w:rStyle w:val="mtight"/>
        </w:rPr>
        <w:t>sec</w:t>
      </w:r>
      <w:r>
        <w:rPr>
          <w:rStyle w:val="mtight"/>
        </w:rPr>
        <w:t>(</w:t>
      </w:r>
      <w:r>
        <w:rPr>
          <w:rStyle w:val="mord"/>
        </w:rPr>
        <w:t>θ</w:t>
      </w:r>
      <w:r>
        <w:rPr>
          <w:rStyle w:val="mord"/>
        </w:rPr>
        <w:t>)</w:t>
      </w:r>
      <w:r>
        <w:rPr>
          <w:rStyle w:val="mtight"/>
        </w:rPr>
        <w:t>cos</w:t>
      </w:r>
      <w:r>
        <w:rPr>
          <w:rStyle w:val="mtight"/>
        </w:rPr>
        <w:t>(</w:t>
      </w:r>
      <w:r>
        <w:rPr>
          <w:rStyle w:val="mord"/>
        </w:rPr>
        <w:t>θ</w:t>
      </w:r>
      <w:r>
        <w:rPr>
          <w:rStyle w:val="mord"/>
        </w:rPr>
        <w:t>)</w:t>
      </w:r>
      <w:r>
        <w:rPr>
          <w:rStyle w:val="vlist-s"/>
        </w:rPr>
        <w:t>​</w:t>
      </w:r>
      <w:r>
        <w:rPr>
          <w:rStyle w:val="selected"/>
          <w:rFonts w:eastAsiaTheme="majorEastAsia"/>
        </w:rPr>
        <w:t xml:space="preserve">. </w:t>
      </w:r>
    </w:p>
    <w:p w14:paraId="4FEF817A" w14:textId="77777777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9. Convert </w:t>
      </w:r>
      <w:r>
        <w:rPr>
          <w:rStyle w:val="mord"/>
        </w:rPr>
        <w:t>160</w:t>
      </w:r>
      <w:r>
        <w:rPr>
          <w:rStyle w:val="mbin"/>
          <w:rFonts w:ascii="Cambria Math" w:hAnsi="Cambria Math" w:cs="Cambria Math"/>
        </w:rPr>
        <w:t>∘</w:t>
      </w:r>
      <w:r>
        <w:rPr>
          <w:rStyle w:val="selected"/>
          <w:rFonts w:eastAsiaTheme="majorEastAsia"/>
        </w:rPr>
        <w:t xml:space="preserve"> to radians. </w:t>
      </w:r>
    </w:p>
    <w:p w14:paraId="68A65A57" w14:textId="77777777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10. Convert </w:t>
      </w:r>
      <w:r>
        <w:rPr>
          <w:rStyle w:val="mord"/>
        </w:rPr>
        <w:t>57π</w:t>
      </w:r>
      <w:r>
        <w:rPr>
          <w:rStyle w:val="vlist-s"/>
        </w:rPr>
        <w:t>​</w:t>
      </w:r>
      <w:r>
        <w:rPr>
          <w:rStyle w:val="selected"/>
          <w:rFonts w:eastAsiaTheme="majorEastAsia"/>
        </w:rPr>
        <w:t xml:space="preserve"> radians to degrees. </w:t>
      </w:r>
    </w:p>
    <w:p w14:paraId="5559CB5E" w14:textId="3246FEB6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11. Find one positive and one negative coterminal angle for </w:t>
      </w:r>
      <w:r>
        <w:rPr>
          <w:rStyle w:val="mord"/>
        </w:rPr>
        <w:t>θ</w:t>
      </w:r>
      <w:r>
        <w:rPr>
          <w:rStyle w:val="mrel"/>
        </w:rPr>
        <w:t>=</w:t>
      </w:r>
      <w:r>
        <w:rPr>
          <w:rStyle w:val="mord"/>
        </w:rPr>
        <w:t>−45</w:t>
      </w:r>
      <w:r>
        <w:rPr>
          <w:rStyle w:val="mbin"/>
          <w:rFonts w:ascii="Cambria Math" w:hAnsi="Cambria Math" w:cs="Cambria Math"/>
        </w:rPr>
        <w:t>∘</w:t>
      </w:r>
      <w:r>
        <w:rPr>
          <w:rStyle w:val="selected"/>
          <w:rFonts w:eastAsiaTheme="majorEastAsia"/>
        </w:rPr>
        <w:t>.</w:t>
      </w:r>
    </w:p>
    <w:p w14:paraId="59688CCA" w14:textId="77777777" w:rsidR="00A24720" w:rsidRDefault="00A24720" w:rsidP="00DC214D">
      <w:pPr>
        <w:pStyle w:val="NormalWeb"/>
      </w:pPr>
    </w:p>
    <w:p w14:paraId="70DBB115" w14:textId="77777777" w:rsidR="00DC214D" w:rsidRDefault="00DC214D" w:rsidP="00DC214D">
      <w:pPr>
        <w:pStyle w:val="NormalWeb"/>
      </w:pPr>
      <w:r>
        <w:rPr>
          <w:rStyle w:val="selected"/>
          <w:rFonts w:eastAsiaTheme="majorEastAsia"/>
          <w:b/>
          <w:bCs/>
        </w:rPr>
        <w:t>Part 3: Algebra Review</w:t>
      </w:r>
    </w:p>
    <w:p w14:paraId="30F0B899" w14:textId="076C2314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12. Simplify the expression: </w:t>
      </w:r>
      <w:r>
        <w:rPr>
          <w:rStyle w:val="mopen"/>
        </w:rPr>
        <w:t>(</w:t>
      </w:r>
      <w:r>
        <w:rPr>
          <w:rStyle w:val="mord"/>
        </w:rPr>
        <w:t>2x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−</w:t>
      </w:r>
      <w:r>
        <w:rPr>
          <w:rStyle w:val="mord"/>
        </w:rPr>
        <w:t>5x</w:t>
      </w:r>
      <w:r>
        <w:rPr>
          <w:rStyle w:val="mbin"/>
        </w:rPr>
        <w:t>+</w:t>
      </w:r>
      <w:proofErr w:type="gramStart"/>
      <w:r>
        <w:rPr>
          <w:rStyle w:val="mord"/>
        </w:rPr>
        <w:t>3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pen"/>
        </w:rPr>
        <w:t>(</w:t>
      </w:r>
      <w:proofErr w:type="gramEnd"/>
      <w:r>
        <w:rPr>
          <w:rStyle w:val="mord"/>
        </w:rPr>
        <w:t>x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−</w:t>
      </w:r>
      <w:r>
        <w:rPr>
          <w:rStyle w:val="mord"/>
        </w:rPr>
        <w:t>3x</w:t>
      </w:r>
      <w:r>
        <w:rPr>
          <w:rStyle w:val="mbin"/>
        </w:rPr>
        <w:t>−</w:t>
      </w:r>
      <w:proofErr w:type="gramStart"/>
      <w:r>
        <w:rPr>
          <w:rStyle w:val="mord"/>
        </w:rPr>
        <w:t>4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3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selected"/>
          <w:rFonts w:eastAsiaTheme="majorEastAsia"/>
        </w:rPr>
        <w:t xml:space="preserve">.  </w:t>
      </w:r>
    </w:p>
    <w:p w14:paraId="0DB0B10C" w14:textId="4E84E124" w:rsidR="00DC214D" w:rsidRDefault="00DC214D" w:rsidP="00DC214D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14. Solve the quadratic equation by factoring: </w:t>
      </w:r>
      <w:r>
        <w:rPr>
          <w:rStyle w:val="mord"/>
        </w:rPr>
        <w:t>x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−</w:t>
      </w:r>
      <w:r>
        <w:rPr>
          <w:rStyle w:val="mord"/>
        </w:rPr>
        <w:t>8x</w:t>
      </w:r>
      <w:r>
        <w:rPr>
          <w:rStyle w:val="mbin"/>
        </w:rPr>
        <w:t>+</w:t>
      </w:r>
      <w:r>
        <w:rPr>
          <w:rStyle w:val="mord"/>
        </w:rPr>
        <w:t>15</w:t>
      </w:r>
      <w:r>
        <w:rPr>
          <w:rStyle w:val="mrel"/>
        </w:rPr>
        <w:t>=</w:t>
      </w:r>
      <w:r>
        <w:rPr>
          <w:rStyle w:val="mord"/>
        </w:rPr>
        <w:t>0</w:t>
      </w:r>
      <w:r>
        <w:rPr>
          <w:rStyle w:val="selected"/>
          <w:rFonts w:eastAsiaTheme="majorEastAsia"/>
        </w:rPr>
        <w:t xml:space="preserve">. </w:t>
      </w:r>
    </w:p>
    <w:p w14:paraId="37256DF6" w14:textId="5A8A7B80" w:rsidR="00DC214D" w:rsidRDefault="00DC214D" w:rsidP="00DC214D">
      <w:pPr>
        <w:pStyle w:val="NormalWeb"/>
      </w:pPr>
      <w:r>
        <w:rPr>
          <w:rStyle w:val="selected"/>
          <w:rFonts w:eastAsiaTheme="majorEastAsia"/>
        </w:rPr>
        <w:t xml:space="preserve">15. Solve for </w:t>
      </w:r>
      <w:r>
        <w:rPr>
          <w:rStyle w:val="mord"/>
        </w:rPr>
        <w:t>x</w:t>
      </w:r>
      <w:r>
        <w:rPr>
          <w:rStyle w:val="selected"/>
          <w:rFonts w:eastAsiaTheme="majorEastAsia"/>
        </w:rPr>
        <w:t xml:space="preserve">: 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2x</w:t>
      </w:r>
      <w:r>
        <w:rPr>
          <w:rStyle w:val="mbin"/>
        </w:rPr>
        <w:t>−</w:t>
      </w:r>
      <w:r>
        <w:rPr>
          <w:rStyle w:val="mord"/>
        </w:rPr>
        <w:t>5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rel"/>
        </w:rPr>
        <w:t>=</w:t>
      </w:r>
      <w:r>
        <w:rPr>
          <w:rStyle w:val="mord"/>
        </w:rPr>
        <w:t>11</w:t>
      </w:r>
      <w:r>
        <w:rPr>
          <w:rStyle w:val="selected"/>
          <w:rFonts w:eastAsiaTheme="majorEastAsia"/>
        </w:rPr>
        <w:t>.</w:t>
      </w:r>
    </w:p>
    <w:p w14:paraId="5510311B" w14:textId="77777777" w:rsidR="00DC214D" w:rsidRPr="00DC214D" w:rsidRDefault="00DC214D" w:rsidP="00DC214D"/>
    <w:p w14:paraId="3CB04FB0" w14:textId="250E6821" w:rsidR="00DC214D" w:rsidRPr="00DC214D" w:rsidRDefault="00DC214D" w:rsidP="00DC214D"/>
    <w:sectPr w:rsidR="00DC214D" w:rsidRPr="00DC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E1C74"/>
    <w:multiLevelType w:val="multilevel"/>
    <w:tmpl w:val="8C5E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25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4D"/>
    <w:rsid w:val="000829BB"/>
    <w:rsid w:val="00306D98"/>
    <w:rsid w:val="00386B9C"/>
    <w:rsid w:val="00842646"/>
    <w:rsid w:val="009A48ED"/>
    <w:rsid w:val="00A24720"/>
    <w:rsid w:val="00C72C2F"/>
    <w:rsid w:val="00DC214D"/>
    <w:rsid w:val="00D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4249A"/>
  <w15:chartTrackingRefBased/>
  <w15:docId w15:val="{9674874F-026E-C049-90E3-F5BC2EA8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1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DC214D"/>
  </w:style>
  <w:style w:type="character" w:customStyle="1" w:styleId="mord">
    <w:name w:val="mord"/>
    <w:basedOn w:val="DefaultParagraphFont"/>
    <w:rsid w:val="00DC214D"/>
  </w:style>
  <w:style w:type="character" w:customStyle="1" w:styleId="mrel">
    <w:name w:val="mrel"/>
    <w:basedOn w:val="DefaultParagraphFont"/>
    <w:rsid w:val="00DC214D"/>
  </w:style>
  <w:style w:type="character" w:customStyle="1" w:styleId="mop">
    <w:name w:val="mop"/>
    <w:basedOn w:val="DefaultParagraphFont"/>
    <w:rsid w:val="00DC214D"/>
  </w:style>
  <w:style w:type="character" w:customStyle="1" w:styleId="mopen">
    <w:name w:val="mopen"/>
    <w:basedOn w:val="DefaultParagraphFont"/>
    <w:rsid w:val="00DC214D"/>
  </w:style>
  <w:style w:type="character" w:customStyle="1" w:styleId="vlist-s">
    <w:name w:val="vlist-s"/>
    <w:basedOn w:val="DefaultParagraphFont"/>
    <w:rsid w:val="00DC214D"/>
  </w:style>
  <w:style w:type="character" w:customStyle="1" w:styleId="mclose">
    <w:name w:val="mclose"/>
    <w:basedOn w:val="DefaultParagraphFont"/>
    <w:rsid w:val="00DC214D"/>
  </w:style>
  <w:style w:type="character" w:customStyle="1" w:styleId="mpunct">
    <w:name w:val="mpunct"/>
    <w:basedOn w:val="DefaultParagraphFont"/>
    <w:rsid w:val="00DC214D"/>
  </w:style>
  <w:style w:type="character" w:customStyle="1" w:styleId="mbin">
    <w:name w:val="mbin"/>
    <w:basedOn w:val="DefaultParagraphFont"/>
    <w:rsid w:val="00DC214D"/>
  </w:style>
  <w:style w:type="character" w:customStyle="1" w:styleId="mtight">
    <w:name w:val="mtight"/>
    <w:basedOn w:val="DefaultParagraphFont"/>
    <w:rsid w:val="00DC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2</cp:revision>
  <dcterms:created xsi:type="dcterms:W3CDTF">2025-05-29T22:44:00Z</dcterms:created>
  <dcterms:modified xsi:type="dcterms:W3CDTF">2025-05-29T22:48:00Z</dcterms:modified>
</cp:coreProperties>
</file>