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Application Architecture Document</w:t>
      </w:r>
    </w:p>
    <w:p>
      <w:r>
        <w:t>Application ID: APP001</w:t>
      </w:r>
    </w:p>
    <w:p>
      <w:r>
        <w:t>Application Name: FinanceApp</w:t>
      </w:r>
    </w:p>
    <w:p>
      <w:r>
        <w:t>Owner: John</w:t>
      </w:r>
    </w:p>
    <w:p>
      <w:r>
        <w:t>Technology: Python/Django</w:t>
      </w:r>
    </w:p>
    <w:p>
      <w:r>
        <w:t>Hosting: AWS</w:t>
      </w:r>
    </w:p>
    <w:p>
      <w:r>
        <w:t>Database: PostgreSQL</w:t>
      </w:r>
    </w:p>
    <w:p>
      <w:r>
        <w:t>Integrations: SAP</w:t>
      </w:r>
    </w:p>
    <w:p>
      <w:r>
        <w:t xml:space="preserve">Description: </w:t>
      </w:r>
    </w:p>
    <w:p>
      <w:r>
        <w:t xml:space="preserve">Risks: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