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Application Architecture Document</w:t>
      </w:r>
    </w:p>
    <w:p>
      <w:r>
        <w:t>Application ID: {ApplicationID}</w:t>
      </w:r>
    </w:p>
    <w:p>
      <w:r>
        <w:t>Application Name: {ApplicationName}</w:t>
      </w:r>
    </w:p>
    <w:p>
      <w:r>
        <w:t>Owner: {Owner}</w:t>
      </w:r>
    </w:p>
    <w:p>
      <w:r>
        <w:t>Technology: {Technology}</w:t>
      </w:r>
    </w:p>
    <w:p>
      <w:r>
        <w:t>Hosting: {Hosting}</w:t>
      </w:r>
    </w:p>
    <w:p>
      <w:r>
        <w:t>Database: {Database}</w:t>
      </w:r>
    </w:p>
    <w:p>
      <w:r>
        <w:t>Integrations: {Integrations}</w:t>
      </w:r>
    </w:p>
    <w:p>
      <w:r>
        <w:t>Description: {Description}</w:t>
      </w:r>
    </w:p>
    <w:p>
      <w:r>
        <w:t>Risks: {Risks}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