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4637A" w14:textId="77777777" w:rsidR="00595FF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No. 2:  </w:t>
      </w:r>
      <w:r w:rsidRPr="007839B4">
        <w:rPr>
          <w:rFonts w:ascii="Times New Roman" w:eastAsia="Times New Roman" w:hAnsi="Times New Roman" w:cs="Times New Roman"/>
          <w:b/>
          <w:bCs/>
          <w:sz w:val="32"/>
          <w:szCs w:val="32"/>
        </w:rPr>
        <w:t>Implementation of Multi-Layer Perceptron</w:t>
      </w:r>
    </w:p>
    <w:p w14:paraId="2EE919AF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Experiment Name:</w:t>
      </w:r>
      <w:r w:rsidRPr="00CC187E">
        <w:rPr>
          <w:rFonts w:ascii="Times New Roman" w:eastAsia="Times New Roman" w:hAnsi="Times New Roman" w:cs="Times New Roman"/>
        </w:rPr>
        <w:t xml:space="preserve"> Implementation of Multi-Layer Perceptron</w:t>
      </w:r>
    </w:p>
    <w:p w14:paraId="3F8B2AA9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Objective:</w:t>
      </w:r>
      <w:r w:rsidRPr="00CC187E">
        <w:rPr>
          <w:rFonts w:ascii="Times New Roman" w:eastAsia="Times New Roman" w:hAnsi="Times New Roman" w:cs="Times New Roman"/>
        </w:rPr>
        <w:t xml:space="preserve"> Write a program to implement a Multi-Layer Perceptron (MLP) network with one hidden layer using NumPy in Python (no TensorFlow/Keras). Demonstrate that it can learn the non-linearly separable XOR Boolean function, illustrating the power of hidden layers and backpropagation to solve problems that a single perceptron cannot.</w:t>
      </w:r>
    </w:p>
    <w:p w14:paraId="58F0784C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Description of the Model:</w:t>
      </w:r>
      <w:r w:rsidRPr="00CC187E">
        <w:rPr>
          <w:rFonts w:ascii="Times New Roman" w:eastAsia="Times New Roman" w:hAnsi="Times New Roman" w:cs="Times New Roman"/>
        </w:rPr>
        <w:t xml:space="preserve"> A Multi-Layer Perceptron (MLP) is a feedforward neural network with at least one hidden layer. This experiment implements a simple MLP with:</w:t>
      </w:r>
    </w:p>
    <w:p w14:paraId="1C43F2D3" w14:textId="77777777" w:rsidR="00595FFE" w:rsidRPr="00CC187E" w:rsidRDefault="00595FFE" w:rsidP="00595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Input layer</w:t>
      </w:r>
      <w:r w:rsidRPr="00CC187E">
        <w:rPr>
          <w:rFonts w:ascii="Times New Roman" w:eastAsia="Times New Roman" w:hAnsi="Times New Roman" w:cs="Times New Roman"/>
        </w:rPr>
        <w:t>: 2 neurons (for the two binary inputs of XOR: x₁, x₂).</w:t>
      </w:r>
    </w:p>
    <w:p w14:paraId="75C73BC0" w14:textId="77777777" w:rsidR="00595FFE" w:rsidRPr="00CC187E" w:rsidRDefault="00595FFE" w:rsidP="00595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Hidden layer</w:t>
      </w:r>
      <w:r w:rsidRPr="00CC187E">
        <w:rPr>
          <w:rFonts w:ascii="Times New Roman" w:eastAsia="Times New Roman" w:hAnsi="Times New Roman" w:cs="Times New Roman"/>
        </w:rPr>
        <w:t>: 4 neurons (small but sufficient to learn XOR; uses sigmoid activation for non-linearity).</w:t>
      </w:r>
    </w:p>
    <w:p w14:paraId="774C304E" w14:textId="77777777" w:rsidR="00595FFE" w:rsidRPr="00CC187E" w:rsidRDefault="00595FFE" w:rsidP="00595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Output layer</w:t>
      </w:r>
      <w:r w:rsidRPr="00CC187E">
        <w:rPr>
          <w:rFonts w:ascii="Times New Roman" w:eastAsia="Times New Roman" w:hAnsi="Times New Roman" w:cs="Times New Roman"/>
        </w:rPr>
        <w:t>: 1 neuron (sigmoid activation produces output in [0,1] for binary classification).</w:t>
      </w:r>
    </w:p>
    <w:p w14:paraId="40E60E68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 xml:space="preserve">Training uses </w:t>
      </w:r>
      <w:r w:rsidRPr="00CC187E">
        <w:rPr>
          <w:rFonts w:ascii="Times New Roman" w:eastAsia="Times New Roman" w:hAnsi="Times New Roman" w:cs="Times New Roman"/>
          <w:b/>
          <w:bCs/>
        </w:rPr>
        <w:t>backpropagation</w:t>
      </w:r>
      <w:r w:rsidRPr="00CC187E">
        <w:rPr>
          <w:rFonts w:ascii="Times New Roman" w:eastAsia="Times New Roman" w:hAnsi="Times New Roman" w:cs="Times New Roman"/>
        </w:rPr>
        <w:t xml:space="preserve"> with </w:t>
      </w:r>
      <w:r w:rsidRPr="00CC187E">
        <w:rPr>
          <w:rFonts w:ascii="Times New Roman" w:eastAsia="Times New Roman" w:hAnsi="Times New Roman" w:cs="Times New Roman"/>
          <w:b/>
          <w:bCs/>
        </w:rPr>
        <w:t>mean squared error (MSE)</w:t>
      </w:r>
      <w:r w:rsidRPr="00CC187E">
        <w:rPr>
          <w:rFonts w:ascii="Times New Roman" w:eastAsia="Times New Roman" w:hAnsi="Times New Roman" w:cs="Times New Roman"/>
        </w:rPr>
        <w:t xml:space="preserve"> loss and </w:t>
      </w:r>
      <w:r w:rsidRPr="00CC187E">
        <w:rPr>
          <w:rFonts w:ascii="Times New Roman" w:eastAsia="Times New Roman" w:hAnsi="Times New Roman" w:cs="Times New Roman"/>
          <w:b/>
          <w:bCs/>
        </w:rPr>
        <w:t>gradient descent</w:t>
      </w:r>
      <w:r w:rsidRPr="00CC187E">
        <w:rPr>
          <w:rFonts w:ascii="Times New Roman" w:eastAsia="Times New Roman" w:hAnsi="Times New Roman" w:cs="Times New Roman"/>
        </w:rPr>
        <w:t>. The hidden layer introduces non-linearity, allowing the network to learn a non-linear decision boundary — exactly what enables solving XOR.</w:t>
      </w:r>
    </w:p>
    <w:p w14:paraId="54C37F2D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XOR truth table</w:t>
      </w:r>
      <w:r w:rsidRPr="00CC187E">
        <w:rPr>
          <w:rFonts w:ascii="Times New Roman" w:eastAsia="Times New Roman" w:hAnsi="Times New Roman" w:cs="Times New Roman"/>
        </w:rPr>
        <w:t xml:space="preserve"> (non-linearly separable): Inputs → Output 00 → 0 01 → 1 10 → 1 11 → 0</w:t>
      </w:r>
    </w:p>
    <w:p w14:paraId="6AF2C18E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A single perceptron fails here, but this two-layer MLP succeeds.</w:t>
      </w:r>
    </w:p>
    <w:p w14:paraId="7DF8471D" w14:textId="77777777" w:rsidR="00595FF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CC187E">
        <w:rPr>
          <w:rFonts w:ascii="Times New Roman" w:eastAsia="Times New Roman" w:hAnsi="Times New Roman" w:cs="Times New Roman"/>
          <w:b/>
          <w:bCs/>
        </w:rPr>
        <w:t>Python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5FFE" w14:paraId="7CA7D28E" w14:textId="77777777" w:rsidTr="0095405D">
        <w:tc>
          <w:tcPr>
            <w:tcW w:w="10456" w:type="dxa"/>
          </w:tcPr>
          <w:p w14:paraId="37898DA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import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numpy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as np</w:t>
            </w:r>
          </w:p>
          <w:p w14:paraId="330B77A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matplotlib.pyplot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as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plt</w:t>
            </w:r>
            <w:proofErr w:type="spellEnd"/>
          </w:p>
          <w:p w14:paraId="59FA793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import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os</w:t>
            </w:r>
            <w:proofErr w:type="spellEnd"/>
          </w:p>
          <w:p w14:paraId="790A1A1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398952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  <w:bookmarkStart w:id="0" w:name="_GoBack"/>
            <w:bookmarkEnd w:id="0"/>
          </w:p>
          <w:p w14:paraId="5F9F42C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CREATE OUTPUT FOLDER</w:t>
            </w:r>
          </w:p>
          <w:p w14:paraId="7BD2847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562FD85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output_dir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"output"</w:t>
            </w:r>
          </w:p>
          <w:p w14:paraId="048A593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os.makedirs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output_dir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exist_ok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=True)</w:t>
            </w:r>
          </w:p>
          <w:p w14:paraId="4A8E73B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5FB202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1E0D7A1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MODIFIED XOR DATASET</w:t>
            </w:r>
          </w:p>
          <w:p w14:paraId="0611C33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727AB5F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X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np.array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([</w:t>
            </w:r>
          </w:p>
          <w:p w14:paraId="68A3021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[0.2, 0.1],</w:t>
            </w:r>
          </w:p>
          <w:p w14:paraId="509526D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[0.2, 0.9],</w:t>
            </w:r>
          </w:p>
          <w:p w14:paraId="04FF0BA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[0.8, 0.1],</w:t>
            </w:r>
          </w:p>
          <w:p w14:paraId="476FA6F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[0.8, 0.9]</w:t>
            </w:r>
          </w:p>
          <w:p w14:paraId="216537A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])</w:t>
            </w:r>
          </w:p>
          <w:p w14:paraId="43141CE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5A524E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y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np.array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([</w:t>
            </w:r>
          </w:p>
          <w:p w14:paraId="5B85961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[0],</w:t>
            </w:r>
          </w:p>
          <w:p w14:paraId="2EDC116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[1],</w:t>
            </w:r>
          </w:p>
          <w:p w14:paraId="4B9376F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[1],</w:t>
            </w:r>
          </w:p>
          <w:p w14:paraId="73482C4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[0]</w:t>
            </w:r>
          </w:p>
          <w:p w14:paraId="32D6DF3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])</w:t>
            </w:r>
          </w:p>
          <w:p w14:paraId="783DB83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2D0E62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531A4DC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NETWORK PARAMETERS</w:t>
            </w:r>
          </w:p>
          <w:p w14:paraId="332746A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04CF443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np.random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.seed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(42)</w:t>
            </w:r>
          </w:p>
          <w:p w14:paraId="1E781AD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00AA7A6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input_size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2</w:t>
            </w:r>
          </w:p>
          <w:p w14:paraId="27279D0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4</w:t>
            </w:r>
          </w:p>
          <w:p w14:paraId="35BF47C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1</w:t>
            </w:r>
          </w:p>
          <w:p w14:paraId="0631211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5CEC99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learning_rate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0.1</w:t>
            </w:r>
          </w:p>
          <w:p w14:paraId="0918911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epochs = 10000</w:t>
            </w:r>
          </w:p>
          <w:p w14:paraId="0E82835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3FF5304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n_samples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X.shape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[0]</w:t>
            </w:r>
          </w:p>
          <w:p w14:paraId="3C49791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69B85A9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Xavier Initialization</w:t>
            </w:r>
          </w:p>
          <w:p w14:paraId="6079871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W1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np.random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.randn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input_size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np.sqrt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input_size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3140447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b1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np.zeros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((1,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))</w:t>
            </w:r>
          </w:p>
          <w:p w14:paraId="098F4B2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943847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W2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np.random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.randn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np.sqrt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0E3DACE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b2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np.zeros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((1,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output_size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))</w:t>
            </w:r>
          </w:p>
          <w:p w14:paraId="6F1E4A4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8140FA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34AA858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ACTIVATION FUNCTIONS</w:t>
            </w:r>
          </w:p>
          <w:p w14:paraId="0CD0E3C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44C0414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def sigmoid(x):</w:t>
            </w:r>
          </w:p>
          <w:p w14:paraId="1E95532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return 1 / (1 +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np.exp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(-x))</w:t>
            </w:r>
          </w:p>
          <w:p w14:paraId="61A2E90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1D1F1A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def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sigmoid_derivative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(a):</w:t>
            </w:r>
          </w:p>
          <w:p w14:paraId="2E2F89A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return a * (1 - a)</w:t>
            </w:r>
          </w:p>
          <w:p w14:paraId="70C08F2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641A47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3F4E368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TRAINING</w:t>
            </w:r>
          </w:p>
          <w:p w14:paraId="368EAAB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1A3807D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loss_list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[]</w:t>
            </w:r>
          </w:p>
          <w:p w14:paraId="7292C43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accuracy_list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[]</w:t>
            </w:r>
          </w:p>
          <w:p w14:paraId="037F23E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3F91940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for epoch in range(epochs):</w:t>
            </w:r>
          </w:p>
          <w:p w14:paraId="4EE9EB4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EF4B95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Forward propagation</w:t>
            </w:r>
          </w:p>
          <w:p w14:paraId="0D78478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hidden_input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X, W1) + b1</w:t>
            </w:r>
          </w:p>
          <w:p w14:paraId="5A5CF3F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sigmoid(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hidden_input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3B08101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3F5F0A0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final_input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hidden_output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W2) + b2</w:t>
            </w:r>
          </w:p>
          <w:p w14:paraId="3C10215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sigmoid(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final_input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51DC7B1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26B3C2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Loss calculation</w:t>
            </w:r>
          </w:p>
          <w:p w14:paraId="36EFAEB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loss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np.mean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((y -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 ** 2)</w:t>
            </w:r>
          </w:p>
          <w:p w14:paraId="240E505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loss_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list.append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(loss)</w:t>
            </w:r>
          </w:p>
          <w:p w14:paraId="542CD36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6B5E57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Accuracy calculation</w:t>
            </w:r>
          </w:p>
          <w:p w14:paraId="1B2FD22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predictions = 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&gt;= 0.5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).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astype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(int)</w:t>
            </w:r>
          </w:p>
          <w:p w14:paraId="149EF60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accuracy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np.mean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(predictions == y)</w:t>
            </w:r>
          </w:p>
          <w:p w14:paraId="3151DAD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accuracy_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list.append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(accuracy)</w:t>
            </w:r>
          </w:p>
          <w:p w14:paraId="2C45319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58C2C4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Backpropagation</w:t>
            </w:r>
          </w:p>
          <w:p w14:paraId="1D8B38A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error_output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- y) *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sigmoid_derivative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0109DDA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28907D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dW2 = 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n_samples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hidden_output.T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error_output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0DFF8BF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db2 = 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n_samples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np.sum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error_output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axis=0,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keepdims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=True)</w:t>
            </w:r>
          </w:p>
          <w:p w14:paraId="1FA970A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2537C0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error_hidden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error_output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W2.T) *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sigmoid_derivative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hidden_output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17CAE03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D0810C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dW1 = 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n_samples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X.T,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error_hidden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197916C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db1 = (1/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n_samples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) *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np.sum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error_hidden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, axis=0,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keepdims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=True)</w:t>
            </w:r>
          </w:p>
          <w:p w14:paraId="556BEB1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826DBE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Weight updates</w:t>
            </w:r>
          </w:p>
          <w:p w14:paraId="75CEDAC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W2 -=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learning_rate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* dW2</w:t>
            </w:r>
          </w:p>
          <w:p w14:paraId="1BABBE1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b2 -=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learning_rate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* db2</w:t>
            </w:r>
          </w:p>
          <w:p w14:paraId="26A7477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7A6CE63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W1 -=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learning_rate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* dW1</w:t>
            </w:r>
          </w:p>
          <w:p w14:paraId="3EC9755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b1 -=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learning_rate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* db1</w:t>
            </w:r>
          </w:p>
          <w:p w14:paraId="51A894C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B616DC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# Print every 500 epochs only</w:t>
            </w:r>
          </w:p>
          <w:p w14:paraId="73BCC44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    if (epoch + 1) % 500 == 0:</w:t>
            </w:r>
          </w:p>
          <w:p w14:paraId="2BC1D97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spellStart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f"Epoch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{epoch+1} | Loss: {loss:.6f} | Accuracy: {accuracy:.2f}")</w:t>
            </w:r>
          </w:p>
          <w:p w14:paraId="46C07AC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6133083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7DD03E9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FINAL RESULTS</w:t>
            </w:r>
          </w:p>
          <w:p w14:paraId="38FD06C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5DFB0DA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"\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nFinal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Predictions:")</w:t>
            </w:r>
          </w:p>
          <w:p w14:paraId="0347094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573B7AD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FE4CE6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"\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nRounded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Predictions:")</w:t>
            </w:r>
          </w:p>
          <w:p w14:paraId="27CFCBD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y_pred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&gt;= 0.5).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astype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(int))</w:t>
            </w:r>
          </w:p>
          <w:p w14:paraId="69CAEEC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9386BE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"\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nFinal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Loss:", loss)</w:t>
            </w:r>
          </w:p>
          <w:p w14:paraId="748FEAD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031DC6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"\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nFinal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Accuracy:", accuracy)</w:t>
            </w:r>
          </w:p>
          <w:p w14:paraId="23E042C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6D6F192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5A24918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SAVE LOSS GRAPH</w:t>
            </w:r>
          </w:p>
          <w:p w14:paraId="47EF05D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37BED16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plt.figure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2E7367C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plt.plot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loss_list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1C60381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plt.title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("Loss vs Epoch")</w:t>
            </w:r>
          </w:p>
          <w:p w14:paraId="3253E60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plt.xlabel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("Epoch")</w:t>
            </w:r>
          </w:p>
          <w:p w14:paraId="57AC6C1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plt.ylabel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("Loss")</w:t>
            </w:r>
          </w:p>
          <w:p w14:paraId="0CBA93A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plt.grid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6CBE5DF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plt.savefig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os.path.join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output_dir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"loss_vs_epoch.png"))</w:t>
            </w:r>
          </w:p>
          <w:p w14:paraId="5E274B0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plt.close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24755ED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5C388F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796B1E8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lastRenderedPageBreak/>
              <w:t># SAVE ACCURACY GRAPH</w:t>
            </w:r>
          </w:p>
          <w:p w14:paraId="1D804D3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5E1DDA0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plt.figure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3A41B26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plt.plot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accuracy_list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0566094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plt.title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("Accuracy vs Epoch")</w:t>
            </w:r>
          </w:p>
          <w:p w14:paraId="367F16A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plt.xlabel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("Epoch")</w:t>
            </w:r>
          </w:p>
          <w:p w14:paraId="4493E18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plt.ylabel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("Accuracy")</w:t>
            </w:r>
          </w:p>
          <w:p w14:paraId="7840A78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plt.grid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6366CC1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plt.savefig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os.path.join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output_dir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"accuracy_vs_epoch.png"))</w:t>
            </w:r>
          </w:p>
          <w:p w14:paraId="79AF77A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plt.close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5B8EF6F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6A5811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6656A9B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DECISION BOUNDARY</w:t>
            </w:r>
          </w:p>
          <w:p w14:paraId="25B8F70B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># -----------------------------</w:t>
            </w:r>
          </w:p>
          <w:p w14:paraId="43EA319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xx,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yy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np.meshgrid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np.linspace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(0, 1, 200),</w:t>
            </w:r>
          </w:p>
          <w:p w14:paraId="0A7E655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         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np.linspace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(0, 1, 200))</w:t>
            </w:r>
          </w:p>
          <w:p w14:paraId="2E01DC5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86F08D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grid 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np.c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_[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xx.ravel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(),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yy.ravel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()]</w:t>
            </w:r>
          </w:p>
          <w:p w14:paraId="76B2F70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ABB6FA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hidden_layer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sigmoid(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np.dot(grid, W1) + b1)</w:t>
            </w:r>
          </w:p>
          <w:p w14:paraId="13B6543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output_layer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= 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sigmoid(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np.dot(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hidden_layer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W2) + b2)</w:t>
            </w:r>
          </w:p>
          <w:p w14:paraId="54C9D54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5E0855C4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Z =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</w:t>
            </w: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layer.reshape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xx.shape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)</w:t>
            </w:r>
          </w:p>
          <w:p w14:paraId="00CF30E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793A23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plt.figure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65C3472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0F8DEF2A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plt.contourf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(xx, 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yy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Z &gt;= 0.5, alpha=0.3)</w:t>
            </w:r>
          </w:p>
          <w:p w14:paraId="531CD26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13C0C9C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plt.scatter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(X[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y.flatten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()==0][:,0],</w:t>
            </w:r>
          </w:p>
          <w:p w14:paraId="660ABE7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            X[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y.flatten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()==0][:,1],</w:t>
            </w:r>
          </w:p>
          <w:p w14:paraId="453B061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marker='o',</w:t>
            </w:r>
          </w:p>
          <w:p w14:paraId="0465BF82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s=100,</w:t>
            </w:r>
          </w:p>
          <w:p w14:paraId="4E708A35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label="Class 0")</w:t>
            </w:r>
          </w:p>
          <w:p w14:paraId="4E7304FF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D937A23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plt.scatter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(X[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y.flatten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()==1][:,0],</w:t>
            </w:r>
          </w:p>
          <w:p w14:paraId="0DC15FD8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X[</w:t>
            </w: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y.flatten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()==1][:,1],</w:t>
            </w:r>
          </w:p>
          <w:p w14:paraId="4E868DC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marker='x',</w:t>
            </w:r>
          </w:p>
          <w:p w14:paraId="1AF8E601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s=100,</w:t>
            </w:r>
          </w:p>
          <w:p w14:paraId="599C7360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595FFE">
              <w:rPr>
                <w:rFonts w:eastAsia="Times New Roman" w:cstheme="minorHAnsi"/>
                <w:sz w:val="20"/>
                <w:szCs w:val="20"/>
              </w:rPr>
              <w:t xml:space="preserve">            label="Class 1")</w:t>
            </w:r>
          </w:p>
          <w:p w14:paraId="620320DC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2D1082D9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plt.title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("Decision Boundary (Modified XOR)")</w:t>
            </w:r>
          </w:p>
          <w:p w14:paraId="6D787A0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plt.xlabel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("Input 1")</w:t>
            </w:r>
          </w:p>
          <w:p w14:paraId="41EE250D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plt.ylabel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("Input 2")</w:t>
            </w:r>
          </w:p>
          <w:p w14:paraId="68103AB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plt.legend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51A953E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68047B17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plt.savefig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os.path.join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output_dir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>, "decision_boundary.png"))</w:t>
            </w:r>
          </w:p>
          <w:p w14:paraId="0EF307B6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plt.close</w:t>
            </w:r>
            <w:proofErr w:type="spellEnd"/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()</w:t>
            </w:r>
          </w:p>
          <w:p w14:paraId="1C7B893E" w14:textId="77777777" w:rsidR="00595FFE" w:rsidRPr="00595FFE" w:rsidRDefault="00595FFE" w:rsidP="00595FFE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</w:p>
          <w:p w14:paraId="43A71A46" w14:textId="4A4CC4DF" w:rsidR="00595FFE" w:rsidRDefault="00595FFE" w:rsidP="00595F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gramStart"/>
            <w:r w:rsidRPr="00595FFE">
              <w:rPr>
                <w:rFonts w:eastAsia="Times New Roman" w:cstheme="minorHAnsi"/>
                <w:sz w:val="20"/>
                <w:szCs w:val="20"/>
              </w:rPr>
              <w:t>print(</w:t>
            </w:r>
            <w:proofErr w:type="gramEnd"/>
            <w:r w:rsidRPr="00595FFE">
              <w:rPr>
                <w:rFonts w:eastAsia="Times New Roman" w:cstheme="minorHAnsi"/>
                <w:sz w:val="20"/>
                <w:szCs w:val="20"/>
              </w:rPr>
              <w:t>"\</w:t>
            </w:r>
            <w:proofErr w:type="spellStart"/>
            <w:r w:rsidRPr="00595FFE">
              <w:rPr>
                <w:rFonts w:eastAsia="Times New Roman" w:cstheme="minorHAnsi"/>
                <w:sz w:val="20"/>
                <w:szCs w:val="20"/>
              </w:rPr>
              <w:t>nAll</w:t>
            </w:r>
            <w:proofErr w:type="spellEnd"/>
            <w:r w:rsidRPr="00595FFE">
              <w:rPr>
                <w:rFonts w:eastAsia="Times New Roman" w:cstheme="minorHAnsi"/>
                <w:sz w:val="20"/>
                <w:szCs w:val="20"/>
              </w:rPr>
              <w:t xml:space="preserve"> plots saved in 'output' folder.")</w:t>
            </w:r>
          </w:p>
        </w:tc>
      </w:tr>
    </w:tbl>
    <w:p w14:paraId="4D459DB4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lastRenderedPageBreak/>
        <w:t>Description of Code:</w:t>
      </w:r>
    </w:p>
    <w:p w14:paraId="02BFCFA5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Activation &amp; derivative</w:t>
      </w:r>
      <w:r w:rsidRPr="00CC187E">
        <w:rPr>
          <w:rFonts w:ascii="Times New Roman" w:eastAsia="Times New Roman" w:hAnsi="Times New Roman" w:cs="Times New Roman"/>
        </w:rPr>
        <w:t>: Sigmoid introduces non-linearity; its derivative is used in backpropagation.</w:t>
      </w:r>
    </w:p>
    <w:p w14:paraId="138DAAD6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Forward pass</w:t>
      </w:r>
      <w:r w:rsidRPr="00CC187E">
        <w:rPr>
          <w:rFonts w:ascii="Times New Roman" w:eastAsia="Times New Roman" w:hAnsi="Times New Roman" w:cs="Times New Roman"/>
        </w:rPr>
        <w:t>: Computes hidden activations (a1) and output (a2) layer by layer.</w:t>
      </w:r>
    </w:p>
    <w:p w14:paraId="3CDF8892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Loss calculation</w:t>
      </w:r>
      <w:r w:rsidRPr="00CC187E">
        <w:rPr>
          <w:rFonts w:ascii="Times New Roman" w:eastAsia="Times New Roman" w:hAnsi="Times New Roman" w:cs="Times New Roman"/>
        </w:rPr>
        <w:t>: MSE measures how far predictions are from targets (simple for binary output).</w:t>
      </w:r>
    </w:p>
    <w:p w14:paraId="668715B0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Backward pass</w:t>
      </w:r>
      <w:r w:rsidRPr="00CC187E">
        <w:rPr>
          <w:rFonts w:ascii="Times New Roman" w:eastAsia="Times New Roman" w:hAnsi="Times New Roman" w:cs="Times New Roman"/>
        </w:rPr>
        <w:t>: Computes gradients starting from the output, propagating errors backward using the chain rule — this is the core of backpropagation.</w:t>
      </w:r>
    </w:p>
    <w:p w14:paraId="6757FA2B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Weight updates</w:t>
      </w:r>
      <w:r w:rsidRPr="00CC187E">
        <w:rPr>
          <w:rFonts w:ascii="Times New Roman" w:eastAsia="Times New Roman" w:hAnsi="Times New Roman" w:cs="Times New Roman"/>
        </w:rPr>
        <w:t>: Subtract gradient × learning rate (gradient descent).</w:t>
      </w:r>
    </w:p>
    <w:p w14:paraId="35253FC7" w14:textId="77777777" w:rsidR="00595FFE" w:rsidRPr="00CC187E" w:rsidRDefault="00595FFE" w:rsidP="00595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Visualization</w:t>
      </w:r>
      <w:r w:rsidRPr="00CC187E">
        <w:rPr>
          <w:rFonts w:ascii="Times New Roman" w:eastAsia="Times New Roman" w:hAnsi="Times New Roman" w:cs="Times New Roman"/>
        </w:rPr>
        <w:t>: Loss curve shows convergence; final rounded predictions should be close to [0,1,1,0]. Students learn manual backpropagation mathematics before relying on frameworks like TensorFlow.</w:t>
      </w:r>
    </w:p>
    <w:p w14:paraId="710C8E4E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Performance Evaluation:</w:t>
      </w:r>
    </w:p>
    <w:p w14:paraId="09BC3E73" w14:textId="77777777" w:rsidR="00595FFE" w:rsidRPr="00CC187E" w:rsidRDefault="00595FFE" w:rsidP="00595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Final Loss</w:t>
      </w:r>
      <w:r w:rsidRPr="00CC187E">
        <w:rPr>
          <w:rFonts w:ascii="Times New Roman" w:eastAsia="Times New Roman" w:hAnsi="Times New Roman" w:cs="Times New Roman"/>
        </w:rPr>
        <w:t>: Typically drops below 0.01 (often ~0.001–0.005) after 5,000–10,000 epochs with good learning rate.</w:t>
      </w:r>
    </w:p>
    <w:p w14:paraId="15B47BDA" w14:textId="77777777" w:rsidR="00595FFE" w:rsidRPr="00CC187E" w:rsidRDefault="00595FFE" w:rsidP="00595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lastRenderedPageBreak/>
        <w:t>Predictions</w:t>
      </w:r>
      <w:r w:rsidRPr="00CC187E">
        <w:rPr>
          <w:rFonts w:ascii="Times New Roman" w:eastAsia="Times New Roman" w:hAnsi="Times New Roman" w:cs="Times New Roman"/>
        </w:rPr>
        <w:t>: After training, rounded outputs should be very close to the target XOR pattern: ≈ [0, 1, 1, 0].</w:t>
      </w:r>
    </w:p>
    <w:p w14:paraId="480004E7" w14:textId="77777777" w:rsidR="00595FFE" w:rsidRPr="00CC187E" w:rsidRDefault="00595FFE" w:rsidP="00595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Loss Curve</w:t>
      </w:r>
      <w:r w:rsidRPr="00CC187E">
        <w:rPr>
          <w:rFonts w:ascii="Times New Roman" w:eastAsia="Times New Roman" w:hAnsi="Times New Roman" w:cs="Times New Roman"/>
        </w:rPr>
        <w:t>: Starts around 0.25 (random guessing) and decreases steadily to a low value — visual proof of learning.</w:t>
      </w:r>
    </w:p>
    <w:p w14:paraId="43C9004A" w14:textId="77777777" w:rsidR="00595FFE" w:rsidRPr="00CC187E" w:rsidRDefault="00595FFE" w:rsidP="00595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Accuracy</w:t>
      </w:r>
      <w:r w:rsidRPr="00CC187E">
        <w:rPr>
          <w:rFonts w:ascii="Times New Roman" w:eastAsia="Times New Roman" w:hAnsi="Times New Roman" w:cs="Times New Roman"/>
        </w:rPr>
        <w:t>: 100% correct classification when rounding predictions to 0/1 (threshold usually 0.5).</w:t>
      </w:r>
    </w:p>
    <w:p w14:paraId="111CDFB7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Success is clear: the single hidden layer enables the network to approximate the XOR function perfectly.</w:t>
      </w:r>
    </w:p>
    <w:p w14:paraId="1BBF383D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My Comments (about limitations or scope of improvement):</w:t>
      </w:r>
      <w:r w:rsidRPr="00CC187E">
        <w:rPr>
          <w:rFonts w:ascii="Times New Roman" w:eastAsia="Times New Roman" w:hAnsi="Times New Roman" w:cs="Times New Roman"/>
        </w:rPr>
        <w:t xml:space="preserve"> This from-scratch implementation is excellent for deeply understanding backpropagation and gradient flow — far more educational than using high-level libraries initially.</w:t>
      </w:r>
    </w:p>
    <w:p w14:paraId="11DD3DF3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Limitations</w:t>
      </w:r>
      <w:r w:rsidRPr="00CC187E">
        <w:rPr>
          <w:rFonts w:ascii="Times New Roman" w:eastAsia="Times New Roman" w:hAnsi="Times New Roman" w:cs="Times New Roman"/>
        </w:rPr>
        <w:t>:</w:t>
      </w:r>
    </w:p>
    <w:p w14:paraId="6F9E592F" w14:textId="77777777" w:rsidR="00595FFE" w:rsidRPr="00CC187E" w:rsidRDefault="00595FFE" w:rsidP="00595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Uses MSE loss (less common for classification today; binary cross-entropy is preferred).</w:t>
      </w:r>
    </w:p>
    <w:p w14:paraId="28D04BF9" w14:textId="77777777" w:rsidR="00595FFE" w:rsidRPr="00CC187E" w:rsidRDefault="00595FFE" w:rsidP="00595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Sigmoid activation can suffer from vanishing gradients in deeper networks.</w:t>
      </w:r>
    </w:p>
    <w:p w14:paraId="59FF5883" w14:textId="77777777" w:rsidR="00595FFE" w:rsidRPr="00CC187E" w:rsidRDefault="00595FFE" w:rsidP="00595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No regularization, batching, or momentum — training can be slow or unstable with poor initialization/learning rate.</w:t>
      </w:r>
    </w:p>
    <w:p w14:paraId="33F37740" w14:textId="77777777" w:rsidR="00595FFE" w:rsidRPr="00CC187E" w:rsidRDefault="00595FFE" w:rsidP="00595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Tiny dataset (4 samples) — prone to memorization rather than generalization.</w:t>
      </w:r>
    </w:p>
    <w:p w14:paraId="1E32AE0A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  <w:b/>
          <w:bCs/>
        </w:rPr>
        <w:t>Scope of improvement</w:t>
      </w:r>
      <w:r w:rsidRPr="00CC187E">
        <w:rPr>
          <w:rFonts w:ascii="Times New Roman" w:eastAsia="Times New Roman" w:hAnsi="Times New Roman" w:cs="Times New Roman"/>
        </w:rPr>
        <w:t>:</w:t>
      </w:r>
    </w:p>
    <w:p w14:paraId="194B7CAB" w14:textId="77777777" w:rsidR="00595FFE" w:rsidRPr="00CC187E" w:rsidRDefault="00595FFE" w:rsidP="00595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Replace MSE with binary cross-entropy loss and sigmoid → more standard for binary classification.</w:t>
      </w:r>
    </w:p>
    <w:p w14:paraId="7FFA6716" w14:textId="77777777" w:rsidR="00595FFE" w:rsidRPr="00CC187E" w:rsidRDefault="00595FFE" w:rsidP="00595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Add momentum or use Adam-style optimizer (implement manually).</w:t>
      </w:r>
    </w:p>
    <w:p w14:paraId="4451B552" w14:textId="77777777" w:rsidR="00595FFE" w:rsidRPr="00CC187E" w:rsidRDefault="00595FFE" w:rsidP="00595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Increase hidden neurons or add a second hidden layer to compare learning speed.</w:t>
      </w:r>
    </w:p>
    <w:p w14:paraId="0DA5EE39" w14:textId="77777777" w:rsidR="00595FFE" w:rsidRPr="00CC187E" w:rsidRDefault="00595FFE" w:rsidP="00595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Test on other non-linear problems (e.g., concentric circles dataset).</w:t>
      </w:r>
    </w:p>
    <w:p w14:paraId="31B0B59C" w14:textId="77777777" w:rsidR="00595FFE" w:rsidRPr="00CC187E" w:rsidRDefault="00595FFE" w:rsidP="00595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>Transition to TensorFlow/Keras version of the same MLP to contrast manual vs. automatic differentiation.</w:t>
      </w:r>
    </w:p>
    <w:p w14:paraId="6333DE49" w14:textId="77777777" w:rsidR="00595FFE" w:rsidRPr="00CC187E" w:rsidRDefault="00595FFE" w:rsidP="00595FF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C187E">
        <w:rPr>
          <w:rFonts w:ascii="Times New Roman" w:eastAsia="Times New Roman" w:hAnsi="Times New Roman" w:cs="Times New Roman"/>
        </w:rPr>
        <w:t xml:space="preserve">This experiment bridges the perceptron limitation (from previous labs) to modern neural networks, showing why hidden layers + backpropagation </w:t>
      </w:r>
      <w:proofErr w:type="gramStart"/>
      <w:r w:rsidRPr="00CC187E">
        <w:rPr>
          <w:rFonts w:ascii="Times New Roman" w:eastAsia="Times New Roman" w:hAnsi="Times New Roman" w:cs="Times New Roman"/>
        </w:rPr>
        <w:t>were</w:t>
      </w:r>
      <w:proofErr w:type="gramEnd"/>
      <w:r w:rsidRPr="00CC187E">
        <w:rPr>
          <w:rFonts w:ascii="Times New Roman" w:eastAsia="Times New Roman" w:hAnsi="Times New Roman" w:cs="Times New Roman"/>
        </w:rPr>
        <w:t xml:space="preserve"> revolutionary.</w:t>
      </w:r>
    </w:p>
    <w:p w14:paraId="5EE6D536" w14:textId="77777777" w:rsidR="00E34DA9" w:rsidRPr="00595FFE" w:rsidRDefault="00E34DA9" w:rsidP="00595FFE"/>
    <w:sectPr w:rsidR="00E34DA9" w:rsidRPr="00595FFE" w:rsidSect="006A5DB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75C5D"/>
    <w:multiLevelType w:val="multilevel"/>
    <w:tmpl w:val="36B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55F4"/>
    <w:multiLevelType w:val="multilevel"/>
    <w:tmpl w:val="4E0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5361"/>
    <w:multiLevelType w:val="multilevel"/>
    <w:tmpl w:val="E99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70BB"/>
    <w:multiLevelType w:val="multilevel"/>
    <w:tmpl w:val="025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E1F5C"/>
    <w:multiLevelType w:val="multilevel"/>
    <w:tmpl w:val="81D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0273"/>
    <w:multiLevelType w:val="multilevel"/>
    <w:tmpl w:val="3D1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7C59"/>
    <w:multiLevelType w:val="multilevel"/>
    <w:tmpl w:val="458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2851"/>
    <w:multiLevelType w:val="multilevel"/>
    <w:tmpl w:val="AE4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6BB9"/>
    <w:multiLevelType w:val="multilevel"/>
    <w:tmpl w:val="B63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F4C56"/>
    <w:multiLevelType w:val="multilevel"/>
    <w:tmpl w:val="AE1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A6AA3"/>
    <w:multiLevelType w:val="multilevel"/>
    <w:tmpl w:val="8A48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80C39"/>
    <w:multiLevelType w:val="multilevel"/>
    <w:tmpl w:val="30B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C6F1E"/>
    <w:multiLevelType w:val="multilevel"/>
    <w:tmpl w:val="340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C481F"/>
    <w:multiLevelType w:val="multilevel"/>
    <w:tmpl w:val="2952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07273"/>
    <w:multiLevelType w:val="multilevel"/>
    <w:tmpl w:val="C87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8368E"/>
    <w:multiLevelType w:val="multilevel"/>
    <w:tmpl w:val="2E2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D2172"/>
    <w:multiLevelType w:val="multilevel"/>
    <w:tmpl w:val="868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7770"/>
    <w:multiLevelType w:val="multilevel"/>
    <w:tmpl w:val="A09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741D2"/>
    <w:multiLevelType w:val="multilevel"/>
    <w:tmpl w:val="B11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D26BD"/>
    <w:multiLevelType w:val="multilevel"/>
    <w:tmpl w:val="B79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7469A"/>
    <w:multiLevelType w:val="multilevel"/>
    <w:tmpl w:val="767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8"/>
  </w:num>
  <w:num w:numId="4">
    <w:abstractNumId w:val="19"/>
  </w:num>
  <w:num w:numId="5">
    <w:abstractNumId w:val="13"/>
  </w:num>
  <w:num w:numId="6">
    <w:abstractNumId w:val="11"/>
  </w:num>
  <w:num w:numId="7">
    <w:abstractNumId w:val="6"/>
  </w:num>
  <w:num w:numId="8">
    <w:abstractNumId w:val="7"/>
  </w:num>
  <w:num w:numId="9">
    <w:abstractNumId w:val="12"/>
  </w:num>
  <w:num w:numId="10">
    <w:abstractNumId w:val="10"/>
  </w:num>
  <w:num w:numId="11">
    <w:abstractNumId w:val="4"/>
  </w:num>
  <w:num w:numId="12">
    <w:abstractNumId w:val="2"/>
  </w:num>
  <w:num w:numId="13">
    <w:abstractNumId w:val="1"/>
  </w:num>
  <w:num w:numId="14">
    <w:abstractNumId w:val="16"/>
  </w:num>
  <w:num w:numId="15">
    <w:abstractNumId w:val="9"/>
  </w:num>
  <w:num w:numId="16">
    <w:abstractNumId w:val="0"/>
  </w:num>
  <w:num w:numId="17">
    <w:abstractNumId w:val="14"/>
  </w:num>
  <w:num w:numId="18">
    <w:abstractNumId w:val="15"/>
  </w:num>
  <w:num w:numId="19">
    <w:abstractNumId w:val="17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26"/>
    <w:rsid w:val="000D16F2"/>
    <w:rsid w:val="00287A29"/>
    <w:rsid w:val="00480668"/>
    <w:rsid w:val="00595FFE"/>
    <w:rsid w:val="006A5DB0"/>
    <w:rsid w:val="00712EC9"/>
    <w:rsid w:val="007A7526"/>
    <w:rsid w:val="00A742AA"/>
    <w:rsid w:val="00A84499"/>
    <w:rsid w:val="00E34DA9"/>
    <w:rsid w:val="00FB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CDBB"/>
  <w15:chartTrackingRefBased/>
  <w15:docId w15:val="{3B8C7FF6-7F0C-4D90-90CB-7F5CA899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A5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5DB0"/>
    <w:rPr>
      <w:b/>
      <w:bCs/>
    </w:rPr>
  </w:style>
  <w:style w:type="character" w:customStyle="1" w:styleId="katex-mathml">
    <w:name w:val="katex-mathml"/>
    <w:basedOn w:val="DefaultParagraphFont"/>
    <w:rsid w:val="006A5DB0"/>
  </w:style>
  <w:style w:type="character" w:customStyle="1" w:styleId="mord">
    <w:name w:val="mord"/>
    <w:basedOn w:val="DefaultParagraphFont"/>
    <w:rsid w:val="006A5DB0"/>
  </w:style>
  <w:style w:type="character" w:customStyle="1" w:styleId="mrel">
    <w:name w:val="mrel"/>
    <w:basedOn w:val="DefaultParagraphFont"/>
    <w:rsid w:val="006A5DB0"/>
  </w:style>
  <w:style w:type="character" w:customStyle="1" w:styleId="mopen">
    <w:name w:val="mopen"/>
    <w:basedOn w:val="DefaultParagraphFont"/>
    <w:rsid w:val="006A5DB0"/>
  </w:style>
  <w:style w:type="character" w:customStyle="1" w:styleId="mbin">
    <w:name w:val="mbin"/>
    <w:basedOn w:val="DefaultParagraphFont"/>
    <w:rsid w:val="006A5DB0"/>
  </w:style>
  <w:style w:type="character" w:customStyle="1" w:styleId="mclose">
    <w:name w:val="mclose"/>
    <w:basedOn w:val="DefaultParagraphFont"/>
    <w:rsid w:val="006A5DB0"/>
  </w:style>
  <w:style w:type="character" w:customStyle="1" w:styleId="vlist-s">
    <w:name w:val="vlist-s"/>
    <w:basedOn w:val="DefaultParagraphFont"/>
    <w:rsid w:val="006A5DB0"/>
  </w:style>
  <w:style w:type="character" w:customStyle="1" w:styleId="mop">
    <w:name w:val="mop"/>
    <w:basedOn w:val="DefaultParagraphFont"/>
    <w:rsid w:val="006A5DB0"/>
  </w:style>
  <w:style w:type="table" w:styleId="TableGrid">
    <w:name w:val="Table Grid"/>
    <w:basedOn w:val="TableNormal"/>
    <w:uiPriority w:val="39"/>
    <w:rsid w:val="006A5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D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6A5DB0"/>
  </w:style>
  <w:style w:type="character" w:customStyle="1" w:styleId="t">
    <w:name w:val="ͼt"/>
    <w:basedOn w:val="DefaultParagraphFont"/>
    <w:rsid w:val="006A5DB0"/>
  </w:style>
  <w:style w:type="character" w:customStyle="1" w:styleId="l">
    <w:name w:val="ͼl"/>
    <w:basedOn w:val="DefaultParagraphFont"/>
    <w:rsid w:val="006A5DB0"/>
  </w:style>
  <w:style w:type="character" w:customStyle="1" w:styleId="q">
    <w:name w:val="ͼq"/>
    <w:basedOn w:val="DefaultParagraphFont"/>
    <w:rsid w:val="006A5DB0"/>
  </w:style>
  <w:style w:type="character" w:customStyle="1" w:styleId="r">
    <w:name w:val="ͼr"/>
    <w:basedOn w:val="DefaultParagraphFont"/>
    <w:rsid w:val="006A5DB0"/>
  </w:style>
  <w:style w:type="character" w:customStyle="1" w:styleId="x">
    <w:name w:val="ͼx"/>
    <w:basedOn w:val="DefaultParagraphFont"/>
    <w:rsid w:val="006A5DB0"/>
  </w:style>
  <w:style w:type="paragraph" w:styleId="TOCHeading">
    <w:name w:val="TOC Heading"/>
    <w:basedOn w:val="Heading1"/>
    <w:next w:val="Normal"/>
    <w:uiPriority w:val="39"/>
    <w:unhideWhenUsed/>
    <w:qFormat/>
    <w:rsid w:val="004806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06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066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06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06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9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3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6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0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0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8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3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0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5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1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2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8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2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8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6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2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9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0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5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5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8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356B-50DC-4A1E-A937-D7B959795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JAIN</dc:creator>
  <cp:keywords/>
  <dc:description/>
  <cp:lastModifiedBy>vinayak vyas</cp:lastModifiedBy>
  <cp:revision>6</cp:revision>
  <dcterms:created xsi:type="dcterms:W3CDTF">2026-02-16T14:45:00Z</dcterms:created>
  <dcterms:modified xsi:type="dcterms:W3CDTF">2026-03-13T20:12:00Z</dcterms:modified>
</cp:coreProperties>
</file>