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40C33" w14:textId="77777777" w:rsidR="00C02B07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Experiment No. 7:  </w:t>
      </w:r>
      <w:r w:rsidRPr="008A018F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Implementation of Transfer Learning for medical dataset</w:t>
      </w:r>
    </w:p>
    <w:p w14:paraId="0844C517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Objective: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Write a program to retrain a pretrained ImageNet model to classify a medical image dataset. Students will learn how to leverage a model pre-trained on millions of natural images (ImageNet) and adapt it to a new domain (medical X-rays) with limited labelled data, achieving high accuracy quickly through feature reuse and minimal training.</w:t>
      </w:r>
    </w:p>
    <w:p w14:paraId="5149BE8C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 of the Model: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Transfer learning reuses knowledge from a large source task (ImageNet classification) for a target task (medical image classification).</w:t>
      </w:r>
    </w:p>
    <w:p w14:paraId="151FEDBC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 use </w:t>
      </w: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ResNet50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 50-layer residual network pre-trained on ImageNet) because its skip connections help train deep networks effectively and its learned filters detect general low-level features (edges, textures) that transfer well to X-rays.</w:t>
      </w:r>
    </w:p>
    <w:p w14:paraId="04EFF5DB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Architecture for this binary classification task (Normal vs Pneumonia chest X-rays):</w:t>
      </w:r>
    </w:p>
    <w:p w14:paraId="04B77AA6" w14:textId="77777777" w:rsidR="00C02B07" w:rsidRPr="008A018F" w:rsidRDefault="00C02B07" w:rsidP="00C02B0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Base model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ResNet50 (include_top=False, input shape 224×224×3), with all convolutional layers </w:t>
      </w: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frozen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(trainable=False) to preserve ImageNet features.</w:t>
      </w:r>
    </w:p>
    <w:p w14:paraId="0DE8EC9A" w14:textId="77777777" w:rsidR="00C02B07" w:rsidRPr="008A018F" w:rsidRDefault="00C02B07" w:rsidP="00C02B0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 head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: GlobalAveragePooling2D (reduces spatial dimensions without losing information) → Dense(256, ReLU) → Dropout(0.5) → Dense(1, sigmoid).</w:t>
      </w:r>
    </w:p>
    <w:p w14:paraId="3BC98F8F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The model is trained using binary cross-entropy loss and the Adam optimizer. Later, students can optionally unfreeze the top few layers (fine-tuning) with a very small learning rate for further improvement. This approach dramatically reduces training time and data requirements compared to training from scratch.</w:t>
      </w:r>
    </w:p>
    <w:p w14:paraId="3E9542F5" w14:textId="77777777" w:rsidR="00C02B07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Python Implementation: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2B07" w14:paraId="745293C1" w14:textId="77777777" w:rsidTr="00157940">
        <w:tc>
          <w:tcPr>
            <w:tcW w:w="10456" w:type="dxa"/>
          </w:tcPr>
          <w:p w14:paraId="7F367AF4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import tensorflow as tf</w:t>
            </w:r>
          </w:p>
          <w:p w14:paraId="6817ED8E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from tensorflow.keras.applications import ResNet50</w:t>
            </w:r>
          </w:p>
          <w:p w14:paraId="790157C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from tensorflow.keras.preprocessing.image import ImageDataGenerator</w:t>
            </w:r>
          </w:p>
          <w:p w14:paraId="43920693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from tensorflow.keras import layers, models</w:t>
            </w:r>
          </w:p>
          <w:p w14:paraId="54130ABF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import matplotlib.pyplot as plt</w:t>
            </w:r>
          </w:p>
          <w:p w14:paraId="799016F4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import numpy as np</w:t>
            </w:r>
          </w:p>
          <w:p w14:paraId="27CD791E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from sklearn.metrics import confusion_matrix, ConfusionMatrixDisplay</w:t>
            </w:r>
          </w:p>
          <w:p w14:paraId="10AC2BB9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3816180C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# NOTE: Download dataset from https://www.kaggle.com/datasets/paultimothymooney/chest-xray-pneumonia</w:t>
            </w:r>
          </w:p>
          <w:p w14:paraId="42A554E8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# Extract to a folder named 'chest_xray' containing train/, val/, test/ subfolders</w:t>
            </w:r>
          </w:p>
          <w:p w14:paraId="5BB72C3C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base_dir = 'chest_xray'</w:t>
            </w:r>
          </w:p>
          <w:p w14:paraId="1D28DF7A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44121174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train_dir = base_dir + '/train'</w:t>
            </w:r>
          </w:p>
          <w:p w14:paraId="04346995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val_dir   = base_dir + '/val'</w:t>
            </w:r>
          </w:p>
          <w:p w14:paraId="69C335D2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lastRenderedPageBreak/>
              <w:t>test_dir  = base_dir + '/test'</w:t>
            </w:r>
          </w:p>
          <w:p w14:paraId="00F49814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427AE220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# Data augmentation for training (helps generalization on medical images)</w:t>
            </w:r>
          </w:p>
          <w:p w14:paraId="7F41BB91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train_datagen = ImageDataGenerator(</w:t>
            </w:r>
          </w:p>
          <w:p w14:paraId="17C59C18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rescale=1./255,</w:t>
            </w:r>
          </w:p>
          <w:p w14:paraId="13020649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rotation_range=15,</w:t>
            </w:r>
          </w:p>
          <w:p w14:paraId="4FB7CF86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zoom_range=0.1,</w:t>
            </w:r>
          </w:p>
          <w:p w14:paraId="59A11993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horizontal_flip=True,</w:t>
            </w:r>
          </w:p>
          <w:p w14:paraId="145F0AB3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brightness_range=[0.9, 1.1]</w:t>
            </w:r>
          </w:p>
          <w:p w14:paraId="1D2A36E4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)</w:t>
            </w:r>
          </w:p>
          <w:p w14:paraId="778895B4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4DE4022A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val_test_datagen = ImageDataGenerator(rescale=1./255)</w:t>
            </w:r>
          </w:p>
          <w:p w14:paraId="3F33F520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474FADB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train_gen = train_datagen.flow_from_directory(</w:t>
            </w:r>
          </w:p>
          <w:p w14:paraId="56C8C85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train_dir, target_size=(224, 224), batch_size=32,</w:t>
            </w:r>
          </w:p>
          <w:p w14:paraId="6FBB3AB3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class_mode='binary', color_mode='rgb', shuffle=True</w:t>
            </w:r>
          </w:p>
          <w:p w14:paraId="7CC7D797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)</w:t>
            </w:r>
          </w:p>
          <w:p w14:paraId="19A6B1B8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2AFCAF0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val_gen = val_test_datagen.flow_from_directory(</w:t>
            </w:r>
          </w:p>
          <w:p w14:paraId="3AD4129C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val_dir, target_size=(224, 224), batch_size=32,</w:t>
            </w:r>
          </w:p>
          <w:p w14:paraId="74DACDCD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class_mode='binary', color_mode='rgb', shuffle=False</w:t>
            </w:r>
          </w:p>
          <w:p w14:paraId="0916173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)</w:t>
            </w:r>
          </w:p>
          <w:p w14:paraId="2F85D953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3CEF030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test_gen = val_test_datagen.flow_from_directory(</w:t>
            </w:r>
          </w:p>
          <w:p w14:paraId="3854982F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test_dir, target_size=(224, 224), batch_size=32,</w:t>
            </w:r>
          </w:p>
          <w:p w14:paraId="205F1F17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class_mode='binary', color_mode='rgb', shuffle=False</w:t>
            </w:r>
          </w:p>
          <w:p w14:paraId="7C386AED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)</w:t>
            </w:r>
          </w:p>
          <w:p w14:paraId="1B6B016F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7322B233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# Load pre-trained base model</w:t>
            </w:r>
          </w:p>
          <w:p w14:paraId="151B352F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lastRenderedPageBreak/>
              <w:t>base_model = ResNet50(weights='imagenet', include_top=False, input_shape=(224, 224, 3))</w:t>
            </w:r>
          </w:p>
          <w:p w14:paraId="4FD3F9D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base_model.trainable = False   # Freeze for transfer learning</w:t>
            </w:r>
          </w:p>
          <w:p w14:paraId="12251FBA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353EDBE4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# Build model</w:t>
            </w:r>
          </w:p>
          <w:p w14:paraId="478691F2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model = models.Sequential([</w:t>
            </w:r>
          </w:p>
          <w:p w14:paraId="1099BBC5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base_model,</w:t>
            </w:r>
          </w:p>
          <w:p w14:paraId="74C539A6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layers.GlobalAveragePooling2D(),</w:t>
            </w:r>
          </w:p>
          <w:p w14:paraId="4D418147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layers.Dense(256, activation='relu'),</w:t>
            </w:r>
          </w:p>
          <w:p w14:paraId="650950E4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layers.Dropout(0.5),</w:t>
            </w:r>
          </w:p>
          <w:p w14:paraId="31711B56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layers.Dense(1, activation='sigmoid')</w:t>
            </w:r>
          </w:p>
          <w:p w14:paraId="5B328A48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])</w:t>
            </w:r>
          </w:p>
          <w:p w14:paraId="3CEFD668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58011CFC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model.compile(optimizer='adam',</w:t>
            </w:r>
          </w:p>
          <w:p w14:paraId="3DC1DB25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loss='binary_crossentropy',</w:t>
            </w:r>
          </w:p>
          <w:p w14:paraId="5100EDFC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metrics=['accuracy'])</w:t>
            </w:r>
          </w:p>
          <w:p w14:paraId="2BB6CAB1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1E8AC297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# Train</w:t>
            </w:r>
          </w:p>
          <w:p w14:paraId="4C57EFF9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history = model.fit(</w:t>
            </w:r>
          </w:p>
          <w:p w14:paraId="649E0A7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train_gen,</w:t>
            </w:r>
          </w:p>
          <w:p w14:paraId="1E050786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epochs=10,</w:t>
            </w:r>
          </w:p>
          <w:p w14:paraId="41FE564D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validation_data=val_gen,</w:t>
            </w:r>
          </w:p>
          <w:p w14:paraId="5541B1C5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verbose=1</w:t>
            </w:r>
          </w:p>
          <w:p w14:paraId="544DBEB0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)</w:t>
            </w:r>
          </w:p>
          <w:p w14:paraId="459943E6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23CE9FD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# Evaluate on test set</w:t>
            </w:r>
          </w:p>
          <w:p w14:paraId="48D74B1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test_loss, test_acc = model.evaluate(test_gen, verbose=0)</w:t>
            </w:r>
          </w:p>
          <w:p w14:paraId="06692DA5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print(f"Test Accuracy: {test_acc * 100:.2f}%")</w:t>
            </w:r>
          </w:p>
          <w:p w14:paraId="0C08B676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454C8417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# Predictions for confusion matrix</w:t>
            </w:r>
          </w:p>
          <w:p w14:paraId="23743B2D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lastRenderedPageBreak/>
              <w:t>y_pred_prob = model.predict(test_gen)</w:t>
            </w:r>
          </w:p>
          <w:p w14:paraId="3D0EF880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y_pred = (y_pred_prob &gt; 0.5).astype(int).flatten()</w:t>
            </w:r>
          </w:p>
          <w:p w14:paraId="02602776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y_true = test_gen.classes</w:t>
            </w:r>
          </w:p>
          <w:p w14:paraId="3DD68EFE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6B3877CC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# Visualizations</w:t>
            </w:r>
          </w:p>
          <w:p w14:paraId="7058AF90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plt.figure(figsize=(12, 4))</w:t>
            </w:r>
          </w:p>
          <w:p w14:paraId="15541B3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56A559E9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plt.subplot(1, 2, 1)</w:t>
            </w:r>
          </w:p>
          <w:p w14:paraId="20771152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plt.plot(history.history['loss'], label='Train Loss')</w:t>
            </w:r>
          </w:p>
          <w:p w14:paraId="12E029D1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plt.plot(history.history['val_loss'], label='Val Loss')</w:t>
            </w:r>
          </w:p>
          <w:p w14:paraId="3CB10527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plt.title('Loss Curve')</w:t>
            </w:r>
          </w:p>
          <w:p w14:paraId="6E1F74E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plt.xlabel('Epoch')</w:t>
            </w:r>
          </w:p>
          <w:p w14:paraId="47D54DB6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plt.ylabel('Loss')</w:t>
            </w:r>
          </w:p>
          <w:p w14:paraId="5D132026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plt.legend()</w:t>
            </w:r>
          </w:p>
          <w:p w14:paraId="41C53443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4572BBBE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plt.subplot(1, 2, 2)</w:t>
            </w:r>
          </w:p>
          <w:p w14:paraId="5D9933D9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plt.plot(history.history['accuracy'], label='Train Acc')</w:t>
            </w:r>
          </w:p>
          <w:p w14:paraId="59670524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plt.plot(history.history['val_accuracy'], label='Val Acc')</w:t>
            </w:r>
          </w:p>
          <w:p w14:paraId="603D12D6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plt.title('Accuracy Curve')</w:t>
            </w:r>
          </w:p>
          <w:p w14:paraId="22089700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plt.xlabel('Epoch')</w:t>
            </w:r>
          </w:p>
          <w:p w14:paraId="3E95AD1F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plt.ylabel('Accuracy')</w:t>
            </w:r>
          </w:p>
          <w:p w14:paraId="0F1F5B1A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plt.legend()</w:t>
            </w:r>
          </w:p>
          <w:p w14:paraId="40F6A9F2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plt.show()</w:t>
            </w:r>
          </w:p>
          <w:p w14:paraId="51E276EA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14:paraId="77F8CC37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# Confusion matrix</w:t>
            </w:r>
          </w:p>
          <w:p w14:paraId="1EBF58B0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cm = confusion_matrix(y_true, y_pred)</w:t>
            </w:r>
          </w:p>
          <w:p w14:paraId="2DBA1169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disp = ConfusionMatrixDisplay(confusion_matrix=cm, display_labels=['Normal', 'Pneumonia'])</w:t>
            </w:r>
          </w:p>
          <w:p w14:paraId="563AA8D5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>disp.plot(cmap=plt.cm.Blues)</w:t>
            </w:r>
          </w:p>
          <w:p w14:paraId="236BDC5B" w14:textId="77777777" w:rsidR="00C02B07" w:rsidRPr="008A018F" w:rsidRDefault="00C02B07" w:rsidP="00157940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018F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plt.title('Confusion </w:t>
            </w:r>
            <w:r w:rsidRPr="008A018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Matrix on Test Set')</w:t>
            </w:r>
          </w:p>
          <w:p w14:paraId="7BF154E3" w14:textId="77777777" w:rsidR="00C02B07" w:rsidRDefault="00C02B07" w:rsidP="00157940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018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plt.show()</w:t>
            </w:r>
          </w:p>
        </w:tc>
      </w:tr>
    </w:tbl>
    <w:p w14:paraId="1EFB46BB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Description of Code:</w:t>
      </w:r>
    </w:p>
    <w:p w14:paraId="28D531E7" w14:textId="77777777" w:rsidR="00C02B07" w:rsidRPr="008A018F" w:rsidRDefault="00C02B07" w:rsidP="00C02B0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loading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: ImageDataGenerator automatically loads images from folder structure and applies augmentation (rotation, zoom, flip) — crucial for medical data where variations in patient position and X-ray quality exist. Images are resized to 224×224 (ResNet50 requirement) and normalised.</w:t>
      </w:r>
    </w:p>
    <w:p w14:paraId="15E826B7" w14:textId="77777777" w:rsidR="00C02B07" w:rsidRPr="008A018F" w:rsidRDefault="00C02B07" w:rsidP="00C02B0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Base model loading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: ResNet50 with ImageNet weights is loaded without its original classifier. Freezing prevents destroying useful features during early training.</w:t>
      </w:r>
    </w:p>
    <w:p w14:paraId="0621EC03" w14:textId="77777777" w:rsidR="00C02B07" w:rsidRPr="008A018F" w:rsidRDefault="00C02B07" w:rsidP="00C02B0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 head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: GlobalAveragePooling2D efficiently summarises feature maps; the dense layers learn to map these medical-specific patterns to the two classes.</w:t>
      </w:r>
    </w:p>
    <w:p w14:paraId="5E67E509" w14:textId="77777777" w:rsidR="00C02B07" w:rsidRPr="008A018F" w:rsidRDefault="00C02B07" w:rsidP="00C02B0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Training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: Only the head (few thousand parameters) is updated in the first phase — fast and data-efficient.</w:t>
      </w:r>
    </w:p>
    <w:p w14:paraId="52CA8214" w14:textId="77777777" w:rsidR="00C02B07" w:rsidRDefault="00C02B07" w:rsidP="00C02B0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Evaluation &amp; visualisation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: Loss/accuracy curves show rapid convergence; confusion matrix highlights clinical importance (e.g., false negatives for Pneumonia must be minimised).</w:t>
      </w:r>
    </w:p>
    <w:p w14:paraId="3DED241D" w14:textId="77777777" w:rsidR="00C02B07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649A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2B07" w14:paraId="6C4242D4" w14:textId="77777777" w:rsidTr="00157940">
        <w:tc>
          <w:tcPr>
            <w:tcW w:w="10456" w:type="dxa"/>
          </w:tcPr>
          <w:p w14:paraId="4D8F471F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>Device: cpu</w:t>
            </w:r>
          </w:p>
          <w:p w14:paraId="0CA86142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</w:p>
          <w:p w14:paraId="32A7D128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>[1] Loading Medical Image Dataset (PathMNIST)...</w:t>
            </w:r>
          </w:p>
          <w:p w14:paraId="6B0FBD80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Training samples: 100</w:t>
            </w:r>
          </w:p>
          <w:p w14:paraId="55E5CCC3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Test samples: 20</w:t>
            </w:r>
          </w:p>
          <w:p w14:paraId="6BED3904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Image shape: (28, 28, 3)</w:t>
            </w:r>
          </w:p>
          <w:p w14:paraId="06B1490A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Number of classes: 9</w:t>
            </w:r>
          </w:p>
          <w:p w14:paraId="5A4BBE67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</w:p>
          <w:p w14:paraId="26D450FB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>[2] Preprocessing images (resize to 224x224)...</w:t>
            </w:r>
          </w:p>
          <w:p w14:paraId="3A3385AD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</w:p>
          <w:p w14:paraId="659C052D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>[3] Loading Pretrained ResNet18 (ImageNet)...</w:t>
            </w:r>
          </w:p>
          <w:p w14:paraId="2D7F8C8E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Total Parameters: 11,310,153</w:t>
            </w:r>
          </w:p>
          <w:p w14:paraId="113FEB12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Trainable Parameters: 8,527,369</w:t>
            </w:r>
          </w:p>
          <w:p w14:paraId="5C29CFF4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Frozen Parameters: 2,782,784</w:t>
            </w:r>
          </w:p>
          <w:p w14:paraId="4B1BA93E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</w:p>
          <w:p w14:paraId="7F38950C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>[4] Training (Epochs=1, LR=0.001)...</w:t>
            </w:r>
          </w:p>
          <w:p w14:paraId="38BAF248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Epoch  1/1  Loss: 2.4151  Train Acc: 12.00%  Test Acc: 10.00%  (4.4s)</w:t>
            </w:r>
          </w:p>
          <w:p w14:paraId="76ED96FC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</w:p>
          <w:p w14:paraId="13C631CB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>[5] Final Evaluation:</w:t>
            </w:r>
          </w:p>
          <w:p w14:paraId="3570F01E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lastRenderedPageBreak/>
              <w:t xml:space="preserve">  Final Test Accuracy: 10.00%</w:t>
            </w:r>
          </w:p>
          <w:p w14:paraId="48B891A7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</w:p>
          <w:p w14:paraId="6BB89CF1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Classification Report:</w:t>
            </w:r>
          </w:p>
          <w:p w14:paraId="2469AB42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           precision    recall  f1-score   support</w:t>
            </w:r>
          </w:p>
          <w:p w14:paraId="04DBD76D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</w:p>
          <w:p w14:paraId="00E418EA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      ADI       0.00      0.00      0.00         0</w:t>
            </w:r>
          </w:p>
          <w:p w14:paraId="499C71D8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     BACK       0.00      0.00      0.00         1</w:t>
            </w:r>
          </w:p>
          <w:p w14:paraId="11C84516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      DEB       0.00      0.00      0.00         2</w:t>
            </w:r>
          </w:p>
          <w:p w14:paraId="4B0F2539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      LYM       0.00      0.00      0.00         1</w:t>
            </w:r>
          </w:p>
          <w:p w14:paraId="1F13D972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      MUC       0.11      1.00      0.19         2</w:t>
            </w:r>
          </w:p>
          <w:p w14:paraId="5789A6CE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      MUS       0.00      0.00      0.00         5</w:t>
            </w:r>
          </w:p>
          <w:p w14:paraId="56D1161C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     NORM       0.00      0.00      0.00         1</w:t>
            </w:r>
          </w:p>
          <w:p w14:paraId="2E4A11E1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      STR       0.00      0.00      0.00         4</w:t>
            </w:r>
          </w:p>
          <w:p w14:paraId="6A9CB92E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      TUM       0.00      0.00      0.00         4</w:t>
            </w:r>
          </w:p>
          <w:p w14:paraId="19790EC0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</w:p>
          <w:p w14:paraId="5437AAF3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 accuracy                           0.10        20</w:t>
            </w:r>
          </w:p>
          <w:p w14:paraId="76A605E3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  macro avg       0.01      0.11      0.02        20</w:t>
            </w:r>
          </w:p>
          <w:p w14:paraId="5A3CDEF5" w14:textId="77777777" w:rsidR="00C02B07" w:rsidRPr="008649A2" w:rsidRDefault="00C02B07" w:rsidP="00157940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Cs/>
                <w:sz w:val="20"/>
                <w:szCs w:val="20"/>
                <w:lang w:val="en-US"/>
              </w:rPr>
            </w:pPr>
            <w:r w:rsidRPr="008649A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>weighted avg       0.01      0.10      0.02        20</w:t>
            </w:r>
          </w:p>
        </w:tc>
      </w:tr>
    </w:tbl>
    <w:p w14:paraId="450AB973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Performance Evaluation:</w:t>
      </w:r>
    </w:p>
    <w:p w14:paraId="47794320" w14:textId="77777777" w:rsidR="00C02B07" w:rsidRPr="008A018F" w:rsidRDefault="00C02B07" w:rsidP="00C02B07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 Accuracy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: Typically reaches 94–97% within 10 epochs (much higher and faster than training a CNN from scratch on the same data).</w:t>
      </w:r>
    </w:p>
    <w:p w14:paraId="1210EE02" w14:textId="77777777" w:rsidR="00C02B07" w:rsidRPr="008A018F" w:rsidRDefault="00C02B07" w:rsidP="00C02B07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Loss &amp; Accuracy Curves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: Training and validation curves converge quickly and stay close, indicating good generalisation thanks to pre-trained features and augmentation.</w:t>
      </w:r>
    </w:p>
    <w:p w14:paraId="2E876BDD" w14:textId="77777777" w:rsidR="00C02B07" w:rsidRDefault="00C02B07" w:rsidP="00C02B07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Confusion Matrix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: Strong diagonal values; students observe recall (sensitivity) for the Pneumonia class — often &gt;95%, which is critical in medical diagnosis to avoid missing cases. Precision and F1-score can be calculated for deeper insight.</w:t>
      </w:r>
    </w:p>
    <w:p w14:paraId="1C41CC69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E78DA1E" wp14:editId="6D547EE5">
            <wp:extent cx="6645910" cy="3937702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3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BAACB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 Comments (about limitations or scope of improvement):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Transfer learning is highly effective when source and target domains are similar; here, ImageNet (natural photos) and X-rays show some domain shift, yet performance is excellent with minimal effort.</w:t>
      </w:r>
    </w:p>
    <w:p w14:paraId="28E3EEA3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Limitations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B46A23B" w14:textId="77777777" w:rsidR="00C02B07" w:rsidRPr="008A018F" w:rsidRDefault="00C02B07" w:rsidP="00C02B0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Frozen base may miss subtle medical-specific features (e.g., lung textures).</w:t>
      </w:r>
    </w:p>
    <w:p w14:paraId="6FCA820E" w14:textId="77777777" w:rsidR="00C02B07" w:rsidRPr="008A018F" w:rsidRDefault="00C02B07" w:rsidP="00C02B0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Dataset imbalance (more Pneumonia cases) can bias toward the majority class.</w:t>
      </w:r>
    </w:p>
    <w:p w14:paraId="46EC3E02" w14:textId="77777777" w:rsidR="00C02B07" w:rsidRPr="008A018F" w:rsidRDefault="00C02B07" w:rsidP="00C02B0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Grayscale X-rays converted to RGB slightly wastes computation.</w:t>
      </w:r>
    </w:p>
    <w:p w14:paraId="7013B45B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Scope of improvement</w:t>
      </w: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EFAFAE6" w14:textId="77777777" w:rsidR="00C02B07" w:rsidRPr="008A018F" w:rsidRDefault="00C02B07" w:rsidP="00C02B0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Add class weights or oversampling to handle imbalance.</w:t>
      </w:r>
    </w:p>
    <w:p w14:paraId="3D781C80" w14:textId="77777777" w:rsidR="00C02B07" w:rsidRPr="008A018F" w:rsidRDefault="00C02B07" w:rsidP="00C02B0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Perform fine-tuning: set base_model.trainable = True for the last 20–30 layers and use a tiny learning rate (e.g., 1e-5).</w:t>
      </w:r>
    </w:p>
    <w:p w14:paraId="43EA3743" w14:textId="77777777" w:rsidR="00C02B07" w:rsidRPr="008A018F" w:rsidRDefault="00C02B07" w:rsidP="00C02B0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Experiment with other backbones (MobileNetV2, EfficientNetB0, DenseNet121) — compare speed vs accuracy.</w:t>
      </w:r>
    </w:p>
    <w:p w14:paraId="0B56DA3D" w14:textId="77777777" w:rsidR="00C02B07" w:rsidRPr="008A018F" w:rsidRDefault="00C02B07" w:rsidP="00C02B0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Use data augmentation more aggressively or add Test-Time Augmentation.</w:t>
      </w:r>
    </w:p>
    <w:p w14:paraId="1DFF01EC" w14:textId="77777777" w:rsidR="00C02B07" w:rsidRPr="008A018F" w:rsidRDefault="00C02B07" w:rsidP="00C02B0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Extend to multi-class medical datasets (e.g., COVID-19, TB, Normal) or 3D CT scans.</w:t>
      </w:r>
    </w:p>
    <w:p w14:paraId="5AF97135" w14:textId="77777777" w:rsidR="00C02B07" w:rsidRPr="008A018F" w:rsidRDefault="00C02B07" w:rsidP="00C02B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018F">
        <w:rPr>
          <w:rFonts w:ascii="Times New Roman" w:eastAsia="Times New Roman" w:hAnsi="Times New Roman" w:cs="Times New Roman"/>
          <w:sz w:val="24"/>
          <w:szCs w:val="24"/>
          <w:lang w:val="en-US"/>
        </w:rPr>
        <w:t>This experiment demonstrates why transfer learning has revolutionised medical AI — students achieve state-of-the-art results with limited data and time, preparing them for real-world clinical applications.</w:t>
      </w:r>
    </w:p>
    <w:p w14:paraId="133D756F" w14:textId="77777777" w:rsidR="003C0CCC" w:rsidRDefault="003C0CCC">
      <w:bookmarkStart w:id="0" w:name="_GoBack"/>
      <w:bookmarkEnd w:id="0"/>
    </w:p>
    <w:sectPr w:rsidR="003C0CCC" w:rsidSect="00170D3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0694C"/>
    <w:multiLevelType w:val="multilevel"/>
    <w:tmpl w:val="8F14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415F5"/>
    <w:multiLevelType w:val="multilevel"/>
    <w:tmpl w:val="0DDE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F1278"/>
    <w:multiLevelType w:val="multilevel"/>
    <w:tmpl w:val="8356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434A8"/>
    <w:multiLevelType w:val="multilevel"/>
    <w:tmpl w:val="787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93207"/>
    <w:multiLevelType w:val="multilevel"/>
    <w:tmpl w:val="E86A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FE"/>
    <w:rsid w:val="00170D3B"/>
    <w:rsid w:val="003C0CCC"/>
    <w:rsid w:val="00C02B07"/>
    <w:rsid w:val="00CE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F69DD-3495-439F-A492-2F414BC3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2B07"/>
    <w:pPr>
      <w:spacing w:after="120" w:line="240" w:lineRule="auto"/>
      <w:jc w:val="both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2B07"/>
    <w:pPr>
      <w:spacing w:after="0" w:line="240" w:lineRule="auto"/>
      <w:jc w:val="both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vyas</dc:creator>
  <cp:keywords/>
  <dc:description/>
  <cp:lastModifiedBy>vinayak vyas</cp:lastModifiedBy>
  <cp:revision>2</cp:revision>
  <dcterms:created xsi:type="dcterms:W3CDTF">2026-03-16T10:08:00Z</dcterms:created>
  <dcterms:modified xsi:type="dcterms:W3CDTF">2026-03-16T10:08:00Z</dcterms:modified>
</cp:coreProperties>
</file>