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2250"/>
        <w:gridCol w:w="2070"/>
        <w:gridCol w:w="1260"/>
        <w:gridCol w:w="1350"/>
        <w:gridCol w:w="1980"/>
        <w:tblGridChange w:id="0">
          <w:tblGrid>
            <w:gridCol w:w="597"/>
            <w:gridCol w:w="51"/>
            <w:gridCol w:w="2250"/>
            <w:gridCol w:w="2070"/>
            <w:gridCol w:w="1260"/>
            <w:gridCol w:w="1350"/>
            <w:gridCol w:w="1980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PW21SE01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Adversarial Password Cracking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/10/20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/10/20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Vinayaka Hegde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 Thejas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PES1201701600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Document project requirements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13/10/20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 level design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20/10/20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be done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4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UE17CS490A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bEQY6Pt3Sci1QPpezvAnyvInNQ==">AMUW2mVVpRaHhy8u8XtENTKgrpAYQ41J7AtyV2BXjINQeRbeNJFoeZJ7whq25moGPEYJAAE/2Jt9QTQSVvuHIXRwxMclKN1egBAsT+nup8ukfpohCzrdu4A=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