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9F6AE" w14:textId="772D666A" w:rsidR="000F5163" w:rsidRDefault="000F5163">
      <w:pPr>
        <w:rPr>
          <w:sz w:val="28"/>
          <w:szCs w:val="28"/>
          <w:lang w:val="en-US"/>
        </w:rPr>
      </w:pPr>
      <w:r>
        <w:rPr>
          <w:sz w:val="56"/>
          <w:szCs w:val="56"/>
          <w:lang w:val="en-US"/>
        </w:rPr>
        <w:t>TASK – III</w:t>
      </w:r>
      <w:r>
        <w:rPr>
          <w:sz w:val="56"/>
          <w:szCs w:val="56"/>
          <w:lang w:val="en-US"/>
        </w:rPr>
        <w:br/>
      </w:r>
      <w:r>
        <w:rPr>
          <w:sz w:val="28"/>
          <w:szCs w:val="28"/>
          <w:lang w:val="en-US"/>
        </w:rPr>
        <w:t>vinayak toor</w:t>
      </w:r>
      <w:r>
        <w:rPr>
          <w:sz w:val="28"/>
          <w:szCs w:val="28"/>
          <w:lang w:val="en-US"/>
        </w:rPr>
        <w:br/>
        <w:t>ML4SCI</w:t>
      </w:r>
    </w:p>
    <w:p w14:paraId="06F194C0" w14:textId="59923CD0" w:rsidR="000F5163" w:rsidRDefault="000F5163" w:rsidP="000F5163">
      <w:pPr>
        <w:rPr>
          <w:sz w:val="28"/>
          <w:szCs w:val="28"/>
        </w:rPr>
      </w:pPr>
      <w:r>
        <w:rPr>
          <w:sz w:val="28"/>
          <w:szCs w:val="28"/>
          <w:lang w:val="en-US"/>
        </w:rPr>
        <w:t>Q.</w:t>
      </w:r>
      <w:r w:rsidRPr="000F5163">
        <w:rPr>
          <w:rFonts w:ascii="Arial" w:eastAsia="Arial" w:hAnsi="Arial" w:cs="Arial"/>
          <w:kern w:val="0"/>
          <w:lang w:eastAsia="en-IN"/>
          <w14:ligatures w14:val="none"/>
        </w:rPr>
        <w:t xml:space="preserve"> </w:t>
      </w:r>
      <w:r w:rsidRPr="000F5163">
        <w:rPr>
          <w:sz w:val="28"/>
          <w:szCs w:val="28"/>
        </w:rPr>
        <w:t>Please comment on quantum computing or quantum machine learning. You can also comment on one quantum algorithm or one quantum software you are familiar with. You can also suggest methods you think are good and you would like to work on. Please use your own understanding. Comments copied from the internet will not be considered.</w:t>
      </w:r>
    </w:p>
    <w:p w14:paraId="29F77912" w14:textId="77777777" w:rsidR="000F5163" w:rsidRPr="000F5163" w:rsidRDefault="000F5163" w:rsidP="000F5163">
      <w:pPr>
        <w:rPr>
          <w:b/>
          <w:bCs/>
          <w:sz w:val="28"/>
          <w:szCs w:val="28"/>
        </w:rPr>
      </w:pPr>
    </w:p>
    <w:p w14:paraId="41B07FC2" w14:textId="77777777" w:rsidR="000F5163" w:rsidRPr="000F5163" w:rsidRDefault="000F5163" w:rsidP="000F5163">
      <w:pPr>
        <w:rPr>
          <w:b/>
          <w:bCs/>
          <w:sz w:val="28"/>
          <w:szCs w:val="28"/>
        </w:rPr>
      </w:pPr>
      <w:r>
        <w:rPr>
          <w:sz w:val="28"/>
          <w:szCs w:val="28"/>
          <w:lang w:val="en-US"/>
        </w:rPr>
        <w:t>A</w:t>
      </w:r>
      <w:r w:rsidRPr="000F5163">
        <w:rPr>
          <w:b/>
          <w:bCs/>
          <w:sz w:val="28"/>
          <w:szCs w:val="28"/>
          <w:lang w:val="en-US"/>
        </w:rPr>
        <w:t xml:space="preserve">. </w:t>
      </w:r>
      <w:r w:rsidRPr="000F5163">
        <w:rPr>
          <w:b/>
          <w:bCs/>
          <w:sz w:val="28"/>
          <w:szCs w:val="28"/>
        </w:rPr>
        <w:t>I see quantum computing not as a replacement for classical computing, but as a fundamentally different computational model built on linear algebra in complex Hilbert spaces. What excites me is not the hype around “exponential speedups,” but the structural difference in how information is represented and manipulated. Superposition and entanglement allow us to represent correlations in ways that are not naturally available in classical systems. Whether that leads to broad practical advantage is still open, but conceptually it expands the hypothesis space we can explore.</w:t>
      </w:r>
    </w:p>
    <w:p w14:paraId="2B2209C6" w14:textId="77777777" w:rsidR="000F5163" w:rsidRPr="000F5163" w:rsidRDefault="000F5163" w:rsidP="000F5163">
      <w:pPr>
        <w:rPr>
          <w:b/>
          <w:bCs/>
          <w:sz w:val="28"/>
          <w:szCs w:val="28"/>
        </w:rPr>
      </w:pPr>
      <w:r w:rsidRPr="000F5163">
        <w:rPr>
          <w:b/>
          <w:bCs/>
          <w:sz w:val="28"/>
          <w:szCs w:val="28"/>
        </w:rPr>
        <w:t>In quantum machine learning, I am particularly interested in Variational Quantum Circuits (VQCs). I like them because they are the closest bridge between classical deep learning and quantum computation. A VQC feels like a constrained neural network where the weights are rotation angles and the layers are unitary operators. Instead of arbitrary affine transformations followed by nonlinearities, we have unitary transformations followed by measurement. The model is expressive due to entanglement and high-dimensional state spaces, but also heavily structured due to unitarity constraints. That tension is interesting from an optimization perspective.</w:t>
      </w:r>
    </w:p>
    <w:p w14:paraId="53DDB1AB" w14:textId="77777777" w:rsidR="000F5163" w:rsidRPr="000F5163" w:rsidRDefault="000F5163" w:rsidP="000F5163">
      <w:pPr>
        <w:rPr>
          <w:b/>
          <w:bCs/>
          <w:sz w:val="28"/>
          <w:szCs w:val="28"/>
        </w:rPr>
      </w:pPr>
      <w:r w:rsidRPr="000F5163">
        <w:rPr>
          <w:b/>
          <w:bCs/>
          <w:sz w:val="28"/>
          <w:szCs w:val="28"/>
        </w:rPr>
        <w:t xml:space="preserve">I am especially drawn to hybrid quantum–classical networks. Purely quantum pipelines are unrealistic in the NISQ era, but hybrid systems are practical and intellectually elegant. The idea of using a quantum circuit as a feature map or representation layer, and then training it with a classical optimizer using parameter-shift gradients, feels like a natural extension of deep learning. In reinforcement learning, replacing value networks or policy networks with </w:t>
      </w:r>
      <w:r w:rsidRPr="000F5163">
        <w:rPr>
          <w:b/>
          <w:bCs/>
          <w:sz w:val="28"/>
          <w:szCs w:val="28"/>
        </w:rPr>
        <w:lastRenderedPageBreak/>
        <w:t>VQCs is conceptually simple but mathematically non-trivial. The challenge of training under shot noise, avoiding barren plateaus, and designing efficient ansätze makes it a meaningful research direction rather than just an implementation exercise.</w:t>
      </w:r>
    </w:p>
    <w:p w14:paraId="7AF5C48F" w14:textId="77777777" w:rsidR="000F5163" w:rsidRPr="000F5163" w:rsidRDefault="000F5163" w:rsidP="000F5163">
      <w:pPr>
        <w:rPr>
          <w:b/>
          <w:bCs/>
          <w:sz w:val="28"/>
          <w:szCs w:val="28"/>
        </w:rPr>
      </w:pPr>
      <w:r w:rsidRPr="000F5163">
        <w:rPr>
          <w:b/>
          <w:bCs/>
          <w:sz w:val="28"/>
          <w:szCs w:val="28"/>
        </w:rPr>
        <w:t>One quantum algorithm I find particularly interesting is the variational quantum eigensolver (VQE), not because of chemistry applications per se, but because it established the hybrid optimization paradigm that almost all practical QML methods now follow. The separation between a quantum circuit for state preparation and a classical optimizer for parameter updates is, in my view, the most important architectural idea in near-term quantum computing.</w:t>
      </w:r>
    </w:p>
    <w:p w14:paraId="4182A12D" w14:textId="29B91A82" w:rsidR="000F5163" w:rsidRPr="000F5163" w:rsidRDefault="000F5163" w:rsidP="000F5163">
      <w:pPr>
        <w:rPr>
          <w:b/>
          <w:bCs/>
          <w:sz w:val="28"/>
          <w:szCs w:val="28"/>
        </w:rPr>
      </w:pPr>
      <w:r w:rsidRPr="000F5163">
        <w:rPr>
          <w:b/>
          <w:bCs/>
          <w:sz w:val="28"/>
          <w:szCs w:val="28"/>
        </w:rPr>
        <w:t>Specifically, I am interested in how entanglement structure affects policy expressivity and gradient stability. I also think studying quantum natural gradient methods and geometry-aware optimization for VQCs could be valuable, since the parameter space is not Euclidean in the usual neural network sense. Another area I would explore is using quantum feature maps as adaptive kernels inside classical ranking or representation learning systems.</w:t>
      </w:r>
    </w:p>
    <w:p w14:paraId="4B6E25AC" w14:textId="2D5384E3" w:rsidR="000F5163" w:rsidRPr="000F5163" w:rsidRDefault="000F5163" w:rsidP="000F5163">
      <w:pPr>
        <w:rPr>
          <w:b/>
          <w:bCs/>
          <w:sz w:val="28"/>
          <w:szCs w:val="28"/>
        </w:rPr>
      </w:pPr>
      <w:r w:rsidRPr="000F5163">
        <w:rPr>
          <w:b/>
          <w:bCs/>
          <w:sz w:val="28"/>
          <w:szCs w:val="28"/>
        </w:rPr>
        <w:t>Overall, I don’t see quantum machine learning as a guaranteed shortcut to outperform classical models. I see it as a new representational regime with different inductive biases. Understanding those biases rigorously rather than assuming advantage is what makes the field intellectually compelling to me.</w:t>
      </w:r>
    </w:p>
    <w:p w14:paraId="296EFDDF" w14:textId="5BA807A8" w:rsidR="000F5163" w:rsidRPr="000F5163" w:rsidRDefault="000F5163">
      <w:pPr>
        <w:rPr>
          <w:b/>
          <w:bCs/>
          <w:sz w:val="28"/>
          <w:szCs w:val="28"/>
          <w:lang w:val="en-US"/>
        </w:rPr>
      </w:pPr>
    </w:p>
    <w:sectPr w:rsidR="000F5163" w:rsidRPr="000F51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163"/>
    <w:rsid w:val="000F5163"/>
    <w:rsid w:val="004206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CEE2B"/>
  <w15:chartTrackingRefBased/>
  <w15:docId w15:val="{EED504AB-1081-4BAE-8236-81521770D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51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51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51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51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51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51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51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51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51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51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51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51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51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51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51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51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51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5163"/>
    <w:rPr>
      <w:rFonts w:eastAsiaTheme="majorEastAsia" w:cstheme="majorBidi"/>
      <w:color w:val="272727" w:themeColor="text1" w:themeTint="D8"/>
    </w:rPr>
  </w:style>
  <w:style w:type="paragraph" w:styleId="Title">
    <w:name w:val="Title"/>
    <w:basedOn w:val="Normal"/>
    <w:next w:val="Normal"/>
    <w:link w:val="TitleChar"/>
    <w:uiPriority w:val="10"/>
    <w:qFormat/>
    <w:rsid w:val="000F51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51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51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51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5163"/>
    <w:pPr>
      <w:spacing w:before="160"/>
      <w:jc w:val="center"/>
    </w:pPr>
    <w:rPr>
      <w:i/>
      <w:iCs/>
      <w:color w:val="404040" w:themeColor="text1" w:themeTint="BF"/>
    </w:rPr>
  </w:style>
  <w:style w:type="character" w:customStyle="1" w:styleId="QuoteChar">
    <w:name w:val="Quote Char"/>
    <w:basedOn w:val="DefaultParagraphFont"/>
    <w:link w:val="Quote"/>
    <w:uiPriority w:val="29"/>
    <w:rsid w:val="000F5163"/>
    <w:rPr>
      <w:i/>
      <w:iCs/>
      <w:color w:val="404040" w:themeColor="text1" w:themeTint="BF"/>
    </w:rPr>
  </w:style>
  <w:style w:type="paragraph" w:styleId="ListParagraph">
    <w:name w:val="List Paragraph"/>
    <w:basedOn w:val="Normal"/>
    <w:uiPriority w:val="34"/>
    <w:qFormat/>
    <w:rsid w:val="000F5163"/>
    <w:pPr>
      <w:ind w:left="720"/>
      <w:contextualSpacing/>
    </w:pPr>
  </w:style>
  <w:style w:type="character" w:styleId="IntenseEmphasis">
    <w:name w:val="Intense Emphasis"/>
    <w:basedOn w:val="DefaultParagraphFont"/>
    <w:uiPriority w:val="21"/>
    <w:qFormat/>
    <w:rsid w:val="000F5163"/>
    <w:rPr>
      <w:i/>
      <w:iCs/>
      <w:color w:val="2F5496" w:themeColor="accent1" w:themeShade="BF"/>
    </w:rPr>
  </w:style>
  <w:style w:type="paragraph" w:styleId="IntenseQuote">
    <w:name w:val="Intense Quote"/>
    <w:basedOn w:val="Normal"/>
    <w:next w:val="Normal"/>
    <w:link w:val="IntenseQuoteChar"/>
    <w:uiPriority w:val="30"/>
    <w:qFormat/>
    <w:rsid w:val="000F51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5163"/>
    <w:rPr>
      <w:i/>
      <w:iCs/>
      <w:color w:val="2F5496" w:themeColor="accent1" w:themeShade="BF"/>
    </w:rPr>
  </w:style>
  <w:style w:type="character" w:styleId="IntenseReference">
    <w:name w:val="Intense Reference"/>
    <w:basedOn w:val="DefaultParagraphFont"/>
    <w:uiPriority w:val="32"/>
    <w:qFormat/>
    <w:rsid w:val="000F5163"/>
    <w:rPr>
      <w:b/>
      <w:bCs/>
      <w:smallCaps/>
      <w:color w:val="2F5496" w:themeColor="accent1" w:themeShade="BF"/>
      <w:spacing w:val="5"/>
    </w:rPr>
  </w:style>
  <w:style w:type="paragraph" w:styleId="NormalWeb">
    <w:name w:val="Normal (Web)"/>
    <w:basedOn w:val="Normal"/>
    <w:uiPriority w:val="99"/>
    <w:semiHidden/>
    <w:unhideWhenUsed/>
    <w:rsid w:val="000F516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523</Words>
  <Characters>2987</Characters>
  <Application>Microsoft Office Word</Application>
  <DocSecurity>0</DocSecurity>
  <Lines>24</Lines>
  <Paragraphs>7</Paragraphs>
  <ScaleCrop>false</ScaleCrop>
  <Company/>
  <LinksUpToDate>false</LinksUpToDate>
  <CharactersWithSpaces>3503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vinayak toor</dc:creator>
  <cp:keywords/>
  <dc:description/>
  <cp:lastModifiedBy>vinayak toor</cp:lastModifiedBy>
  <cp:revision>1</cp:revision>
  <dcterms:created xsi:type="dcterms:W3CDTF">2026-03-01T19:26:00Z</dcterms:created>
  <dcterms:modified xsi:type="dcterms:W3CDTF">2026-03-01T19:29:00Z</dcterms:modified>
</cp:coreProperties>
</file>