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63" w:rsidRDefault="0060003A">
      <w:pPr>
        <w:pStyle w:val="Titel"/>
      </w:pPr>
      <w:r>
        <w:t>Session14</w:t>
      </w:r>
      <w:r w:rsidR="00E011BF">
        <w:t xml:space="preserve"> Assignment 2- answers</w:t>
      </w:r>
    </w:p>
    <w:p w:rsidR="0060003A" w:rsidRDefault="0060003A" w:rsidP="0060003A">
      <w:pPr>
        <w:pStyle w:val="Default"/>
        <w:spacing w:after="258"/>
        <w:rPr>
          <w:b/>
          <w:sz w:val="22"/>
          <w:szCs w:val="22"/>
          <w:lang w:val="en-US"/>
        </w:rPr>
      </w:pPr>
      <w:r w:rsidRPr="0060003A">
        <w:rPr>
          <w:b/>
          <w:sz w:val="22"/>
          <w:szCs w:val="22"/>
          <w:lang w:val="en-US"/>
        </w:rPr>
        <w:t xml:space="preserve">1. Is it possible to use same meta store by multiple users in case of embedded Hive, if no then why? </w:t>
      </w:r>
    </w:p>
    <w:p w:rsidR="0060003A" w:rsidRPr="0060003A" w:rsidRDefault="0060003A" w:rsidP="0060003A">
      <w:pPr>
        <w:pStyle w:val="Default"/>
        <w:spacing w:after="258"/>
        <w:rPr>
          <w:b/>
          <w:sz w:val="22"/>
          <w:szCs w:val="22"/>
          <w:lang w:val="en-US"/>
        </w:rPr>
      </w:pPr>
      <w:r w:rsidRPr="0060003A">
        <w:rPr>
          <w:color w:val="1F497D" w:themeColor="text2"/>
          <w:lang w:val="en-US"/>
        </w:rPr>
        <w:t xml:space="preserve">By default, </w:t>
      </w:r>
      <w:proofErr w:type="spellStart"/>
      <w:r w:rsidRPr="0060003A">
        <w:rPr>
          <w:color w:val="1F497D" w:themeColor="text2"/>
          <w:lang w:val="en-US"/>
        </w:rPr>
        <w:t>metastore</w:t>
      </w:r>
      <w:proofErr w:type="spellEnd"/>
      <w:r w:rsidRPr="0060003A">
        <w:rPr>
          <w:color w:val="1F497D" w:themeColor="text2"/>
          <w:lang w:val="en-US"/>
        </w:rPr>
        <w:t xml:space="preserve"> database in hive is </w:t>
      </w:r>
      <w:proofErr w:type="spellStart"/>
      <w:r w:rsidRPr="0060003A">
        <w:rPr>
          <w:color w:val="1F497D" w:themeColor="text2"/>
          <w:lang w:val="en-US"/>
        </w:rPr>
        <w:t>Debry</w:t>
      </w:r>
      <w:proofErr w:type="spellEnd"/>
      <w:r w:rsidRPr="0060003A">
        <w:rPr>
          <w:color w:val="1F497D" w:themeColor="text2"/>
          <w:lang w:val="en-US"/>
        </w:rPr>
        <w:t>.</w:t>
      </w:r>
      <w:r>
        <w:rPr>
          <w:color w:val="1F497D" w:themeColor="text2"/>
          <w:lang w:val="en-US"/>
        </w:rPr>
        <w:t xml:space="preserve"> which</w:t>
      </w:r>
      <w:r w:rsidRPr="0060003A">
        <w:rPr>
          <w:color w:val="1F497D" w:themeColor="text2"/>
          <w:lang w:val="en-US"/>
        </w:rPr>
        <w:t xml:space="preserve"> </w:t>
      </w:r>
      <w:r w:rsidRPr="00C03CE6">
        <w:rPr>
          <w:color w:val="1F497D" w:themeColor="text2"/>
          <w:lang w:val="en-US"/>
        </w:rPr>
        <w:t>has a limitation to only one Derby database to have access to files on disk anytime, meaning only one session is possible.</w:t>
      </w:r>
    </w:p>
    <w:p w:rsidR="0060003A" w:rsidRDefault="0060003A" w:rsidP="0060003A">
      <w:pPr>
        <w:pStyle w:val="Default"/>
        <w:spacing w:after="258"/>
        <w:rPr>
          <w:b/>
          <w:sz w:val="22"/>
          <w:szCs w:val="22"/>
          <w:lang w:val="en-US"/>
        </w:rPr>
      </w:pPr>
      <w:r w:rsidRPr="0060003A">
        <w:rPr>
          <w:b/>
          <w:sz w:val="22"/>
          <w:szCs w:val="22"/>
          <w:lang w:val="en-US"/>
        </w:rPr>
        <w:t xml:space="preserve">2. What is </w:t>
      </w:r>
      <w:proofErr w:type="spellStart"/>
      <w:r w:rsidRPr="0060003A">
        <w:rPr>
          <w:b/>
          <w:sz w:val="22"/>
          <w:szCs w:val="22"/>
          <w:lang w:val="en-US"/>
        </w:rPr>
        <w:t>SerDe</w:t>
      </w:r>
      <w:proofErr w:type="spellEnd"/>
      <w:r w:rsidRPr="0060003A">
        <w:rPr>
          <w:b/>
          <w:sz w:val="22"/>
          <w:szCs w:val="22"/>
          <w:lang w:val="en-US"/>
        </w:rPr>
        <w:t xml:space="preserve"> in Hive? </w:t>
      </w:r>
    </w:p>
    <w:p w:rsidR="0060003A" w:rsidRDefault="0060003A" w:rsidP="0060003A">
      <w:pPr>
        <w:pStyle w:val="Default"/>
        <w:spacing w:after="258"/>
        <w:rPr>
          <w:color w:val="1F497D" w:themeColor="text2"/>
          <w:lang w:val="en-US"/>
        </w:rPr>
      </w:pPr>
      <w:proofErr w:type="spellStart"/>
      <w:r w:rsidRPr="0060003A">
        <w:rPr>
          <w:color w:val="1F497D" w:themeColor="text2"/>
          <w:lang w:val="en-US"/>
        </w:rPr>
        <w:t>SerDe</w:t>
      </w:r>
      <w:proofErr w:type="spellEnd"/>
      <w:r w:rsidRPr="0060003A">
        <w:rPr>
          <w:color w:val="1F497D" w:themeColor="text2"/>
          <w:lang w:val="en-US"/>
        </w:rPr>
        <w:t xml:space="preserve"> is short for </w:t>
      </w:r>
      <w:proofErr w:type="spellStart"/>
      <w:r w:rsidRPr="0060003A">
        <w:rPr>
          <w:color w:val="1F497D" w:themeColor="text2"/>
          <w:lang w:val="en-US"/>
        </w:rPr>
        <w:t>Serializer</w:t>
      </w:r>
      <w:proofErr w:type="spellEnd"/>
      <w:r w:rsidRPr="0060003A">
        <w:rPr>
          <w:color w:val="1F497D" w:themeColor="text2"/>
          <w:lang w:val="en-US"/>
        </w:rPr>
        <w:t>/</w:t>
      </w:r>
      <w:proofErr w:type="spellStart"/>
      <w:r w:rsidRPr="0060003A">
        <w:rPr>
          <w:color w:val="1F497D" w:themeColor="text2"/>
          <w:lang w:val="en-US"/>
        </w:rPr>
        <w:t>Deserializer</w:t>
      </w:r>
      <w:proofErr w:type="spellEnd"/>
      <w:r w:rsidRPr="0060003A">
        <w:rPr>
          <w:color w:val="1F497D" w:themeColor="text2"/>
          <w:lang w:val="en-US"/>
        </w:rPr>
        <w:t xml:space="preserve">. Hive uses the </w:t>
      </w:r>
      <w:proofErr w:type="spellStart"/>
      <w:r w:rsidRPr="0060003A">
        <w:rPr>
          <w:color w:val="1F497D" w:themeColor="text2"/>
          <w:lang w:val="en-US"/>
        </w:rPr>
        <w:t>SerDe</w:t>
      </w:r>
      <w:proofErr w:type="spellEnd"/>
      <w:r w:rsidRPr="0060003A">
        <w:rPr>
          <w:color w:val="1F497D" w:themeColor="text2"/>
          <w:lang w:val="en-US"/>
        </w:rPr>
        <w:t xml:space="preserve"> interface for IO. The interface handles both serialization and deserialization and also interpreting the results of serialization as individual fields for processing.</w:t>
      </w:r>
    </w:p>
    <w:p w:rsidR="0060003A" w:rsidRPr="0060003A" w:rsidRDefault="0060003A" w:rsidP="0060003A">
      <w:pPr>
        <w:pStyle w:val="Default"/>
        <w:spacing w:after="258"/>
        <w:rPr>
          <w:color w:val="1F497D" w:themeColor="text2"/>
          <w:lang w:val="en-US"/>
        </w:rPr>
      </w:pPr>
      <w:r w:rsidRPr="0060003A">
        <w:rPr>
          <w:color w:val="1F497D" w:themeColor="text2"/>
          <w:lang w:val="en-US"/>
        </w:rPr>
        <w:t xml:space="preserve">A </w:t>
      </w:r>
      <w:proofErr w:type="spellStart"/>
      <w:r w:rsidRPr="0060003A">
        <w:rPr>
          <w:color w:val="1F497D" w:themeColor="text2"/>
          <w:lang w:val="en-US"/>
        </w:rPr>
        <w:t>SerDe</w:t>
      </w:r>
      <w:proofErr w:type="spellEnd"/>
      <w:r w:rsidRPr="0060003A">
        <w:rPr>
          <w:color w:val="1F497D" w:themeColor="text2"/>
          <w:lang w:val="en-US"/>
        </w:rPr>
        <w:t xml:space="preserve"> allows Hive to read in data from a table, and write it back out to HDFS in any custom format. Anyone can write their own </w:t>
      </w:r>
      <w:proofErr w:type="spellStart"/>
      <w:r w:rsidRPr="0060003A">
        <w:rPr>
          <w:color w:val="1F497D" w:themeColor="text2"/>
          <w:lang w:val="en-US"/>
        </w:rPr>
        <w:t>SerDe</w:t>
      </w:r>
      <w:proofErr w:type="spellEnd"/>
      <w:r w:rsidRPr="0060003A">
        <w:rPr>
          <w:color w:val="1F497D" w:themeColor="text2"/>
          <w:lang w:val="en-US"/>
        </w:rPr>
        <w:t xml:space="preserve"> for their own data formats.</w:t>
      </w:r>
    </w:p>
    <w:p w:rsidR="0060003A" w:rsidRDefault="0060003A" w:rsidP="0060003A">
      <w:pPr>
        <w:pStyle w:val="Default"/>
        <w:spacing w:after="258"/>
        <w:rPr>
          <w:b/>
          <w:sz w:val="22"/>
          <w:szCs w:val="22"/>
          <w:lang w:val="en-US"/>
        </w:rPr>
      </w:pPr>
      <w:r w:rsidRPr="0060003A">
        <w:rPr>
          <w:b/>
          <w:sz w:val="22"/>
          <w:szCs w:val="22"/>
          <w:lang w:val="en-US"/>
        </w:rPr>
        <w:t xml:space="preserve">3. What is the functionality of query processor in Apache Hive? </w:t>
      </w:r>
    </w:p>
    <w:p w:rsidR="0060003A" w:rsidRPr="008E0A81" w:rsidRDefault="008E0A81" w:rsidP="0060003A">
      <w:pPr>
        <w:pStyle w:val="Default"/>
        <w:spacing w:after="258"/>
        <w:rPr>
          <w:color w:val="1F497D" w:themeColor="text2"/>
          <w:lang w:val="en-US"/>
        </w:rPr>
      </w:pPr>
      <w:r w:rsidRPr="008E0A81">
        <w:rPr>
          <w:color w:val="1F497D" w:themeColor="text2"/>
          <w:lang w:val="en-US"/>
        </w:rPr>
        <w:t>This component implements the processing framework for converting SQL to a graph of map/reduce jobs and the execution time framework to run those jobs in the order of d</w:t>
      </w:r>
      <w:r w:rsidRPr="008E0A81">
        <w:rPr>
          <w:color w:val="1F497D" w:themeColor="text2"/>
          <w:lang w:val="en-US"/>
        </w:rPr>
        <w:t>e</w:t>
      </w:r>
      <w:r w:rsidRPr="008E0A81">
        <w:rPr>
          <w:color w:val="1F497D" w:themeColor="text2"/>
          <w:lang w:val="en-US"/>
        </w:rPr>
        <w:t>pendencies.</w:t>
      </w:r>
    </w:p>
    <w:p w:rsidR="0060003A" w:rsidRDefault="0060003A" w:rsidP="0060003A">
      <w:pPr>
        <w:pStyle w:val="Default"/>
        <w:spacing w:after="258"/>
        <w:rPr>
          <w:b/>
          <w:sz w:val="22"/>
          <w:szCs w:val="22"/>
          <w:lang w:val="en-US"/>
        </w:rPr>
      </w:pPr>
      <w:r w:rsidRPr="0060003A">
        <w:rPr>
          <w:b/>
          <w:sz w:val="22"/>
          <w:szCs w:val="22"/>
          <w:lang w:val="en-US"/>
        </w:rPr>
        <w:t xml:space="preserve">4. How can Hive avoid </w:t>
      </w:r>
      <w:proofErr w:type="spellStart"/>
      <w:r w:rsidRPr="0060003A">
        <w:rPr>
          <w:b/>
          <w:sz w:val="22"/>
          <w:szCs w:val="22"/>
          <w:lang w:val="en-US"/>
        </w:rPr>
        <w:t>MapReduce</w:t>
      </w:r>
      <w:proofErr w:type="spellEnd"/>
      <w:r w:rsidRPr="0060003A">
        <w:rPr>
          <w:b/>
          <w:sz w:val="22"/>
          <w:szCs w:val="22"/>
          <w:lang w:val="en-US"/>
        </w:rPr>
        <w:t xml:space="preserve">? </w:t>
      </w:r>
    </w:p>
    <w:p w:rsidR="001928B5" w:rsidRPr="001928B5" w:rsidRDefault="001928B5" w:rsidP="0060003A">
      <w:pPr>
        <w:pStyle w:val="Default"/>
        <w:spacing w:after="258"/>
        <w:rPr>
          <w:color w:val="1F497D" w:themeColor="text2"/>
          <w:lang w:val="en-US"/>
        </w:rPr>
      </w:pPr>
      <w:r w:rsidRPr="001928B5">
        <w:rPr>
          <w:color w:val="1F497D" w:themeColor="text2"/>
          <w:lang w:val="en-US"/>
        </w:rPr>
        <w:t xml:space="preserve">Hive can avoid </w:t>
      </w:r>
      <w:proofErr w:type="spellStart"/>
      <w:r w:rsidRPr="001928B5">
        <w:rPr>
          <w:color w:val="1F497D" w:themeColor="text2"/>
          <w:lang w:val="en-US"/>
        </w:rPr>
        <w:t>MapReduce</w:t>
      </w:r>
      <w:proofErr w:type="spellEnd"/>
      <w:r w:rsidRPr="001928B5">
        <w:rPr>
          <w:color w:val="1F497D" w:themeColor="text2"/>
          <w:lang w:val="en-US"/>
        </w:rPr>
        <w:t xml:space="preserve">, by making use of other execution engine. For example Apache </w:t>
      </w:r>
      <w:proofErr w:type="spellStart"/>
      <w:r w:rsidRPr="001928B5">
        <w:rPr>
          <w:color w:val="1F497D" w:themeColor="text2"/>
          <w:lang w:val="en-US"/>
        </w:rPr>
        <w:t>Tez</w:t>
      </w:r>
      <w:proofErr w:type="spellEnd"/>
      <w:r w:rsidRPr="001928B5">
        <w:rPr>
          <w:color w:val="1F497D" w:themeColor="text2"/>
          <w:lang w:val="en-US"/>
        </w:rPr>
        <w:t>.</w:t>
      </w:r>
      <w:r>
        <w:rPr>
          <w:color w:val="1F497D" w:themeColor="text2"/>
          <w:lang w:val="en-US"/>
        </w:rPr>
        <w:t xml:space="preserve"> </w:t>
      </w:r>
      <w:r w:rsidRPr="001928B5">
        <w:rPr>
          <w:color w:val="1F497D" w:themeColor="text2"/>
          <w:lang w:val="en-US"/>
        </w:rPr>
        <w:t>In order to set execution engine, use “</w:t>
      </w:r>
      <w:proofErr w:type="spellStart"/>
      <w:r w:rsidRPr="001928B5">
        <w:rPr>
          <w:color w:val="1F497D" w:themeColor="text2"/>
          <w:lang w:val="en-US"/>
        </w:rPr>
        <w:t>hive.execution.engine</w:t>
      </w:r>
      <w:proofErr w:type="spellEnd"/>
      <w:r w:rsidRPr="001928B5">
        <w:rPr>
          <w:color w:val="1F497D" w:themeColor="text2"/>
          <w:lang w:val="en-US"/>
        </w:rPr>
        <w:t>” property.</w:t>
      </w:r>
    </w:p>
    <w:p w:rsidR="0060003A" w:rsidRDefault="0060003A" w:rsidP="0060003A">
      <w:pPr>
        <w:pStyle w:val="Default"/>
        <w:spacing w:after="258"/>
        <w:rPr>
          <w:b/>
          <w:sz w:val="22"/>
          <w:szCs w:val="22"/>
          <w:lang w:val="en-US"/>
        </w:rPr>
      </w:pPr>
      <w:r w:rsidRPr="0060003A">
        <w:rPr>
          <w:b/>
          <w:sz w:val="22"/>
          <w:szCs w:val="22"/>
          <w:lang w:val="en-US"/>
        </w:rPr>
        <w:t xml:space="preserve">5. What are the types of table in Hive? </w:t>
      </w:r>
    </w:p>
    <w:p w:rsidR="0060003A" w:rsidRPr="001928B5" w:rsidRDefault="001928B5" w:rsidP="0060003A">
      <w:pPr>
        <w:pStyle w:val="Default"/>
        <w:spacing w:after="258"/>
        <w:rPr>
          <w:color w:val="1F497D" w:themeColor="text2"/>
          <w:lang w:val="en-US"/>
        </w:rPr>
      </w:pPr>
      <w:r w:rsidRPr="001928B5">
        <w:rPr>
          <w:color w:val="1F497D" w:themeColor="text2"/>
          <w:lang w:val="en-US"/>
        </w:rPr>
        <w:t>There are 2 types of tables : 1. Internal table and 2. External table</w:t>
      </w:r>
    </w:p>
    <w:p w:rsidR="0060003A" w:rsidRDefault="0060003A" w:rsidP="0060003A">
      <w:pPr>
        <w:pStyle w:val="Default"/>
        <w:spacing w:after="258"/>
        <w:rPr>
          <w:b/>
          <w:sz w:val="22"/>
          <w:szCs w:val="22"/>
          <w:lang w:val="en-US"/>
        </w:rPr>
      </w:pPr>
      <w:r w:rsidRPr="0060003A">
        <w:rPr>
          <w:b/>
          <w:sz w:val="22"/>
          <w:szCs w:val="22"/>
          <w:lang w:val="en-US"/>
        </w:rPr>
        <w:t xml:space="preserve">6. Does Hive support record level insert, delete or update? </w:t>
      </w:r>
    </w:p>
    <w:p w:rsidR="0060003A" w:rsidRPr="0060003A" w:rsidRDefault="0060003A" w:rsidP="0060003A">
      <w:pPr>
        <w:pStyle w:val="Default"/>
        <w:spacing w:after="258"/>
        <w:rPr>
          <w:color w:val="1F497D" w:themeColor="text2"/>
          <w:lang w:val="en-US"/>
        </w:rPr>
      </w:pPr>
      <w:r w:rsidRPr="0060003A">
        <w:rPr>
          <w:color w:val="1F497D" w:themeColor="text2"/>
          <w:lang w:val="en-US"/>
        </w:rPr>
        <w:t>Nope</w:t>
      </w:r>
    </w:p>
    <w:p w:rsidR="0060003A" w:rsidRPr="001B5F68" w:rsidRDefault="0060003A" w:rsidP="0060003A">
      <w:pPr>
        <w:pStyle w:val="Default"/>
        <w:spacing w:after="258"/>
        <w:rPr>
          <w:b/>
          <w:sz w:val="22"/>
          <w:szCs w:val="22"/>
          <w:lang w:val="en-US"/>
        </w:rPr>
      </w:pPr>
      <w:r w:rsidRPr="0060003A">
        <w:rPr>
          <w:b/>
          <w:sz w:val="22"/>
          <w:szCs w:val="22"/>
          <w:lang w:val="en-US"/>
        </w:rPr>
        <w:t xml:space="preserve">7. What are the binary storage formats supported in Hive? </w:t>
      </w:r>
      <w:r w:rsidR="000D12D7" w:rsidRPr="000D12D7">
        <w:rPr>
          <w:color w:val="1F497D" w:themeColor="text2"/>
          <w:lang w:val="en-US"/>
        </w:rPr>
        <w:br/>
        <w:t>• SEQUENCEFILE</w:t>
      </w:r>
      <w:r w:rsidR="000D12D7" w:rsidRPr="000D12D7">
        <w:rPr>
          <w:color w:val="1F497D" w:themeColor="text2"/>
          <w:lang w:val="en-US"/>
        </w:rPr>
        <w:br/>
        <w:t>• RCFILE</w:t>
      </w:r>
      <w:r w:rsidR="000D12D7" w:rsidRPr="000D12D7">
        <w:rPr>
          <w:color w:val="1F497D" w:themeColor="text2"/>
          <w:lang w:val="en-US"/>
        </w:rPr>
        <w:br/>
        <w:t>• ORCFILE</w:t>
      </w:r>
    </w:p>
    <w:p w:rsidR="0060003A" w:rsidRDefault="0060003A" w:rsidP="0060003A">
      <w:pPr>
        <w:pStyle w:val="Default"/>
        <w:rPr>
          <w:b/>
          <w:sz w:val="22"/>
          <w:szCs w:val="22"/>
          <w:lang w:val="en-US"/>
        </w:rPr>
      </w:pPr>
      <w:r w:rsidRPr="0060003A">
        <w:rPr>
          <w:b/>
          <w:sz w:val="22"/>
          <w:szCs w:val="22"/>
          <w:lang w:val="en-US"/>
        </w:rPr>
        <w:t xml:space="preserve">8. What is the difference between external table and internal table in Hive? </w:t>
      </w:r>
    </w:p>
    <w:p w:rsidR="0060003A" w:rsidRPr="0060003A" w:rsidRDefault="0060003A" w:rsidP="0060003A">
      <w:pPr>
        <w:pStyle w:val="Default"/>
        <w:rPr>
          <w:b/>
          <w:sz w:val="22"/>
          <w:szCs w:val="22"/>
          <w:lang w:val="en-US"/>
        </w:rPr>
      </w:pPr>
    </w:p>
    <w:p w:rsidR="00033063" w:rsidRDefault="000D12D7" w:rsidP="000D12D7">
      <w:pPr>
        <w:pStyle w:val="Default"/>
        <w:spacing w:after="258"/>
        <w:rPr>
          <w:rFonts w:ascii="Open Sans" w:hAnsi="Open Sans" w:hint="eastAsia"/>
          <w:color w:val="3E4349"/>
          <w:lang w:val="en-US"/>
        </w:rPr>
      </w:pPr>
      <w:r w:rsidRPr="000D12D7">
        <w:rPr>
          <w:color w:val="1F497D" w:themeColor="text2"/>
          <w:lang w:val="en-US"/>
        </w:rPr>
        <w:t xml:space="preserve">Drop table – when </w:t>
      </w:r>
      <w:r w:rsidR="00502655" w:rsidRPr="00502655">
        <w:rPr>
          <w:rFonts w:ascii="Open Sans" w:hAnsi="Open Sans"/>
          <w:color w:val="3E4349"/>
          <w:lang w:val="en-US"/>
        </w:rPr>
        <w:t>drop an external table, the underlying data files stay intact.</w:t>
      </w:r>
      <w:r w:rsidR="00502655">
        <w:rPr>
          <w:rFonts w:ascii="Open Sans" w:hAnsi="Open Sans"/>
          <w:color w:val="3E4349"/>
          <w:lang w:val="en-US"/>
        </w:rPr>
        <w:t xml:space="preserve"> Whereas inte</w:t>
      </w:r>
      <w:r w:rsidR="00502655">
        <w:rPr>
          <w:rFonts w:ascii="Open Sans" w:hAnsi="Open Sans"/>
          <w:color w:val="3E4349"/>
          <w:lang w:val="en-US"/>
        </w:rPr>
        <w:t>r</w:t>
      </w:r>
      <w:r w:rsidR="00502655">
        <w:rPr>
          <w:rFonts w:ascii="Open Sans" w:hAnsi="Open Sans"/>
          <w:color w:val="3E4349"/>
          <w:lang w:val="en-US"/>
        </w:rPr>
        <w:t>nal table drop causes both meta data(underlying directories) and data get dropped.</w:t>
      </w:r>
    </w:p>
    <w:p w:rsidR="00502655" w:rsidRPr="00502655" w:rsidRDefault="00502655" w:rsidP="000D12D7">
      <w:pPr>
        <w:pStyle w:val="Default"/>
        <w:spacing w:after="258"/>
        <w:rPr>
          <w:color w:val="1F497D" w:themeColor="text2"/>
          <w:lang w:val="en-US"/>
        </w:rPr>
      </w:pPr>
      <w:r>
        <w:rPr>
          <w:color w:val="1F497D" w:themeColor="text2"/>
          <w:lang w:val="en-US"/>
        </w:rPr>
        <w:t>Data availability – External Tables are available outside hive, whereas internal tables are not available outside hive.</w:t>
      </w:r>
      <w:bookmarkStart w:id="0" w:name="_GoBack"/>
      <w:bookmarkEnd w:id="0"/>
    </w:p>
    <w:sectPr w:rsidR="00502655" w:rsidRPr="00502655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431" w:rsidRDefault="00E011BF">
      <w:pPr>
        <w:spacing w:after="0" w:line="240" w:lineRule="auto"/>
      </w:pPr>
      <w:r>
        <w:separator/>
      </w:r>
    </w:p>
  </w:endnote>
  <w:endnote w:type="continuationSeparator" w:id="0">
    <w:p w:rsidR="000E2431" w:rsidRDefault="00E0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431" w:rsidRDefault="00E011B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E2431" w:rsidRDefault="00E0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6709E"/>
    <w:multiLevelType w:val="hybridMultilevel"/>
    <w:tmpl w:val="01A6A7D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743B5"/>
    <w:multiLevelType w:val="multilevel"/>
    <w:tmpl w:val="5374DA5C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3063"/>
    <w:rsid w:val="00033063"/>
    <w:rsid w:val="000D12D7"/>
    <w:rsid w:val="000E2431"/>
    <w:rsid w:val="001928B5"/>
    <w:rsid w:val="001B5F68"/>
    <w:rsid w:val="00502655"/>
    <w:rsid w:val="00592344"/>
    <w:rsid w:val="0060003A"/>
    <w:rsid w:val="008E0A81"/>
    <w:rsid w:val="00E011BF"/>
    <w:rsid w:val="00FC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n-IN" w:eastAsia="en-US" w:bidi="kn-IN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cs="Calibri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  <w:rPr>
      <w:rFonts w:cs="Lucida Sans"/>
    </w:rPr>
  </w:style>
  <w:style w:type="paragraph" w:styleId="Bijschrift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el">
    <w:name w:val="Title"/>
    <w:basedOn w:val="Standard"/>
    <w:next w:val="Ondertitel"/>
    <w:pPr>
      <w:pBdr>
        <w:bottom w:val="single" w:sz="8" w:space="4" w:color="4F81BD"/>
      </w:pBdr>
      <w:spacing w:after="300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Ondertitel">
    <w:name w:val="Subtitle"/>
    <w:basedOn w:val="Heading"/>
    <w:next w:val="Textbody"/>
    <w:pPr>
      <w:jc w:val="center"/>
    </w:pPr>
    <w:rPr>
      <w:i/>
      <w:iCs/>
    </w:rPr>
  </w:style>
  <w:style w:type="paragraph" w:styleId="Geenafstand">
    <w:name w:val="No Spacing"/>
    <w:pPr>
      <w:widowControl/>
      <w:spacing w:after="0" w:line="240" w:lineRule="auto"/>
    </w:pPr>
  </w:style>
  <w:style w:type="character" w:customStyle="1" w:styleId="TitelChar">
    <w:name w:val="Titel Char"/>
    <w:basedOn w:val="Standaardalinea-lettertype"/>
    <w:rPr>
      <w:rFonts w:ascii="Cambria" w:hAnsi="Cambria" w:cs="F"/>
      <w:color w:val="17365D"/>
      <w:spacing w:val="5"/>
      <w:kern w:val="3"/>
      <w:sz w:val="52"/>
      <w:szCs w:val="52"/>
    </w:rPr>
  </w:style>
  <w:style w:type="numbering" w:customStyle="1" w:styleId="WWNum1">
    <w:name w:val="WWNum1"/>
    <w:basedOn w:val="Geenlijst"/>
    <w:pPr>
      <w:numPr>
        <w:numId w:val="1"/>
      </w:numPr>
    </w:pPr>
  </w:style>
  <w:style w:type="paragraph" w:customStyle="1" w:styleId="Default">
    <w:name w:val="Default"/>
    <w:rsid w:val="0060003A"/>
    <w:pPr>
      <w:widowControl/>
      <w:suppressAutoHyphens w:val="0"/>
      <w:autoSpaceDE w:val="0"/>
      <w:adjustRightInd w:val="0"/>
      <w:spacing w:after="0" w:line="240" w:lineRule="auto"/>
      <w:textAlignment w:val="auto"/>
    </w:pPr>
    <w:rPr>
      <w:rFonts w:cs="Calibri"/>
      <w:color w:val="000000"/>
      <w:kern w:val="0"/>
      <w:sz w:val="24"/>
      <w:szCs w:val="24"/>
      <w:lang w:val="nl-NL" w:bidi="ar-SA"/>
    </w:rPr>
  </w:style>
  <w:style w:type="paragraph" w:styleId="Normaalweb">
    <w:name w:val="Normal (Web)"/>
    <w:basedOn w:val="Standaard"/>
    <w:uiPriority w:val="99"/>
    <w:semiHidden/>
    <w:unhideWhenUsed/>
    <w:rsid w:val="0060003A"/>
    <w:pPr>
      <w:widowControl/>
      <w:suppressAutoHyphens w:val="0"/>
      <w:autoSpaceDN/>
      <w:spacing w:before="150" w:after="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 w:bidi="ar-SA"/>
    </w:rPr>
  </w:style>
  <w:style w:type="character" w:customStyle="1" w:styleId="pln1">
    <w:name w:val="pln1"/>
    <w:basedOn w:val="Standaardalinea-lettertype"/>
    <w:rsid w:val="001928B5"/>
    <w:rPr>
      <w:color w:val="000000"/>
    </w:rPr>
  </w:style>
  <w:style w:type="character" w:customStyle="1" w:styleId="pun">
    <w:name w:val="pun"/>
    <w:basedOn w:val="Standaardalinea-lettertype"/>
    <w:rsid w:val="001928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IN" w:eastAsia="en-US" w:bidi="kn-IN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cs="Calibri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  <w:rPr>
      <w:rFonts w:cs="Lucida Sans"/>
    </w:rPr>
  </w:style>
  <w:style w:type="paragraph" w:styleId="Bijschrift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el">
    <w:name w:val="Title"/>
    <w:basedOn w:val="Standard"/>
    <w:next w:val="Ondertitel"/>
    <w:pPr>
      <w:pBdr>
        <w:bottom w:val="single" w:sz="8" w:space="4" w:color="4F81BD"/>
      </w:pBdr>
      <w:spacing w:after="300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Ondertitel">
    <w:name w:val="Subtitle"/>
    <w:basedOn w:val="Heading"/>
    <w:next w:val="Textbody"/>
    <w:pPr>
      <w:jc w:val="center"/>
    </w:pPr>
    <w:rPr>
      <w:i/>
      <w:iCs/>
    </w:rPr>
  </w:style>
  <w:style w:type="paragraph" w:styleId="Geenafstand">
    <w:name w:val="No Spacing"/>
    <w:pPr>
      <w:widowControl/>
      <w:spacing w:after="0" w:line="240" w:lineRule="auto"/>
    </w:pPr>
  </w:style>
  <w:style w:type="character" w:customStyle="1" w:styleId="TitelChar">
    <w:name w:val="Titel Char"/>
    <w:basedOn w:val="Standaardalinea-lettertype"/>
    <w:rPr>
      <w:rFonts w:ascii="Cambria" w:hAnsi="Cambria" w:cs="F"/>
      <w:color w:val="17365D"/>
      <w:spacing w:val="5"/>
      <w:kern w:val="3"/>
      <w:sz w:val="52"/>
      <w:szCs w:val="52"/>
    </w:rPr>
  </w:style>
  <w:style w:type="numbering" w:customStyle="1" w:styleId="WWNum1">
    <w:name w:val="WWNum1"/>
    <w:basedOn w:val="Geenlijst"/>
    <w:pPr>
      <w:numPr>
        <w:numId w:val="1"/>
      </w:numPr>
    </w:pPr>
  </w:style>
  <w:style w:type="paragraph" w:customStyle="1" w:styleId="Default">
    <w:name w:val="Default"/>
    <w:rsid w:val="0060003A"/>
    <w:pPr>
      <w:widowControl/>
      <w:suppressAutoHyphens w:val="0"/>
      <w:autoSpaceDE w:val="0"/>
      <w:adjustRightInd w:val="0"/>
      <w:spacing w:after="0" w:line="240" w:lineRule="auto"/>
      <w:textAlignment w:val="auto"/>
    </w:pPr>
    <w:rPr>
      <w:rFonts w:cs="Calibri"/>
      <w:color w:val="000000"/>
      <w:kern w:val="0"/>
      <w:sz w:val="24"/>
      <w:szCs w:val="24"/>
      <w:lang w:val="nl-NL" w:bidi="ar-SA"/>
    </w:rPr>
  </w:style>
  <w:style w:type="paragraph" w:styleId="Normaalweb">
    <w:name w:val="Normal (Web)"/>
    <w:basedOn w:val="Standaard"/>
    <w:uiPriority w:val="99"/>
    <w:semiHidden/>
    <w:unhideWhenUsed/>
    <w:rsid w:val="0060003A"/>
    <w:pPr>
      <w:widowControl/>
      <w:suppressAutoHyphens w:val="0"/>
      <w:autoSpaceDN/>
      <w:spacing w:before="150" w:after="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 w:bidi="ar-SA"/>
    </w:rPr>
  </w:style>
  <w:style w:type="character" w:customStyle="1" w:styleId="pln1">
    <w:name w:val="pln1"/>
    <w:basedOn w:val="Standaardalinea-lettertype"/>
    <w:rsid w:val="001928B5"/>
    <w:rPr>
      <w:color w:val="000000"/>
    </w:rPr>
  </w:style>
  <w:style w:type="character" w:customStyle="1" w:styleId="pun">
    <w:name w:val="pun"/>
    <w:basedOn w:val="Standaardalinea-lettertype"/>
    <w:rsid w:val="0019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9454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3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ASR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Hegde V. (Vinayak)</dc:creator>
  <cp:lastModifiedBy>Hegde V. (Vinayak)</cp:lastModifiedBy>
  <cp:revision>4</cp:revision>
  <dcterms:created xsi:type="dcterms:W3CDTF">2016-06-08T09:40:00Z</dcterms:created>
  <dcterms:modified xsi:type="dcterms:W3CDTF">2016-07-19T21:28:00Z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ASR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