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944E6" w14:textId="4C8C2555" w:rsidR="00E60799" w:rsidRDefault="00E60799" w:rsidP="00D73598">
      <w:pPr>
        <w:rPr>
          <w:b/>
          <w:bCs/>
          <w:sz w:val="28"/>
          <w:szCs w:val="28"/>
        </w:rPr>
      </w:pPr>
      <w:r>
        <w:rPr>
          <w:b/>
          <w:bCs/>
          <w:sz w:val="28"/>
          <w:szCs w:val="28"/>
        </w:rPr>
        <w:t>Problem Statement:</w:t>
      </w:r>
    </w:p>
    <w:p w14:paraId="0C45273C" w14:textId="1894B5A5" w:rsidR="00D73598" w:rsidRPr="00067580" w:rsidRDefault="00D73598" w:rsidP="00D73598">
      <w:pPr>
        <w:rPr>
          <w:sz w:val="28"/>
          <w:szCs w:val="28"/>
        </w:rPr>
      </w:pPr>
      <w:proofErr w:type="gramStart"/>
      <w:r w:rsidRPr="00D73598">
        <w:rPr>
          <w:b/>
          <w:bCs/>
          <w:sz w:val="28"/>
          <w:szCs w:val="28"/>
        </w:rPr>
        <w:t>Why</w:t>
      </w:r>
      <w:r w:rsidRPr="00D73598">
        <w:rPr>
          <w:sz w:val="28"/>
          <w:szCs w:val="28"/>
        </w:rPr>
        <w:t xml:space="preserve"> </w:t>
      </w:r>
      <w:r w:rsidRPr="00067580">
        <w:rPr>
          <w:sz w:val="28"/>
          <w:szCs w:val="28"/>
        </w:rPr>
        <w:t>:</w:t>
      </w:r>
      <w:proofErr w:type="gramEnd"/>
      <w:r w:rsidRPr="00D73598">
        <w:rPr>
          <w:sz w:val="28"/>
          <w:szCs w:val="28"/>
        </w:rPr>
        <w:t>"Why is Generation Z seeking work-life integration over traditional career paths?"</w:t>
      </w:r>
    </w:p>
    <w:p w14:paraId="53FEE15E" w14:textId="77777777" w:rsidR="00D73598" w:rsidRPr="00D73598" w:rsidRDefault="00D73598" w:rsidP="00D73598">
      <w:pPr>
        <w:numPr>
          <w:ilvl w:val="0"/>
          <w:numId w:val="1"/>
        </w:numPr>
        <w:rPr>
          <w:sz w:val="28"/>
          <w:szCs w:val="28"/>
        </w:rPr>
      </w:pPr>
      <w:r w:rsidRPr="00067580">
        <w:rPr>
          <w:sz w:val="28"/>
          <w:szCs w:val="28"/>
        </w:rPr>
        <w:t>Generation Z’s unique workplace demands stem from their upbringing in a fast-paced, technologically advanced, and diverse world. They prioritize flexibility, meaningful work, and work-life integration over traditional job stability or high compensation. This generational outlook has developed due to witnessing rapid technological changes, economic challenges, and an increased focus on social issues.</w:t>
      </w:r>
    </w:p>
    <w:p w14:paraId="7418B24E" w14:textId="77777777" w:rsidR="00D73598" w:rsidRPr="00067580" w:rsidRDefault="00D73598" w:rsidP="00D73598">
      <w:pPr>
        <w:rPr>
          <w:sz w:val="28"/>
          <w:szCs w:val="28"/>
        </w:rPr>
      </w:pPr>
      <w:r w:rsidRPr="00D73598">
        <w:rPr>
          <w:sz w:val="28"/>
          <w:szCs w:val="28"/>
        </w:rPr>
        <w:t xml:space="preserve"> </w:t>
      </w:r>
      <w:r w:rsidRPr="00D73598">
        <w:rPr>
          <w:b/>
          <w:bCs/>
          <w:sz w:val="28"/>
          <w:szCs w:val="28"/>
        </w:rPr>
        <w:t>Where</w:t>
      </w:r>
      <w:r w:rsidRPr="00D73598">
        <w:rPr>
          <w:sz w:val="28"/>
          <w:szCs w:val="28"/>
        </w:rPr>
        <w:t>: "Where does Generation Z prefer to work—office, remote, hybrid—and why does it matter?"</w:t>
      </w:r>
    </w:p>
    <w:p w14:paraId="727D4E66" w14:textId="77777777" w:rsidR="00D73598" w:rsidRPr="00D73598" w:rsidRDefault="00D73598" w:rsidP="00D73598">
      <w:pPr>
        <w:numPr>
          <w:ilvl w:val="0"/>
          <w:numId w:val="2"/>
        </w:numPr>
        <w:rPr>
          <w:sz w:val="28"/>
          <w:szCs w:val="28"/>
        </w:rPr>
      </w:pPr>
      <w:r w:rsidRPr="00067580">
        <w:rPr>
          <w:sz w:val="28"/>
          <w:szCs w:val="28"/>
        </w:rPr>
        <w:t>Unlike previous generations, Gen Z does not view the physical location of work as essential. With a strong inclination towards remote work, they are accustomed to virtual environments that allow them to work from anywhere. They expect workplaces to offer flexible environments, accommodating both remote and hybrid models.</w:t>
      </w:r>
    </w:p>
    <w:p w14:paraId="4C3586D4" w14:textId="77777777" w:rsidR="00D73598" w:rsidRPr="00067580" w:rsidRDefault="00D73598" w:rsidP="00D73598">
      <w:pPr>
        <w:rPr>
          <w:sz w:val="28"/>
          <w:szCs w:val="28"/>
        </w:rPr>
      </w:pPr>
      <w:r w:rsidRPr="00D73598">
        <w:rPr>
          <w:sz w:val="28"/>
          <w:szCs w:val="28"/>
        </w:rPr>
        <w:t xml:space="preserve"> </w:t>
      </w:r>
      <w:proofErr w:type="gramStart"/>
      <w:r w:rsidRPr="00D73598">
        <w:rPr>
          <w:b/>
          <w:bCs/>
          <w:sz w:val="28"/>
          <w:szCs w:val="28"/>
        </w:rPr>
        <w:t>What</w:t>
      </w:r>
      <w:r w:rsidRPr="00D73598">
        <w:rPr>
          <w:sz w:val="28"/>
          <w:szCs w:val="28"/>
        </w:rPr>
        <w:t xml:space="preserve"> :</w:t>
      </w:r>
      <w:proofErr w:type="gramEnd"/>
      <w:r w:rsidRPr="00D73598">
        <w:rPr>
          <w:sz w:val="28"/>
          <w:szCs w:val="28"/>
        </w:rPr>
        <w:t xml:space="preserve"> "What are Generation Z’s expectations from employers?"</w:t>
      </w:r>
    </w:p>
    <w:p w14:paraId="3C8262E2" w14:textId="77777777" w:rsidR="00D73598" w:rsidRPr="00067580" w:rsidRDefault="00D73598" w:rsidP="00D73598">
      <w:pPr>
        <w:pStyle w:val="ListParagraph"/>
        <w:numPr>
          <w:ilvl w:val="0"/>
          <w:numId w:val="7"/>
        </w:numPr>
        <w:rPr>
          <w:sz w:val="28"/>
          <w:szCs w:val="28"/>
        </w:rPr>
      </w:pPr>
      <w:r w:rsidRPr="00067580">
        <w:rPr>
          <w:sz w:val="28"/>
          <w:szCs w:val="28"/>
        </w:rPr>
        <w:t>Generation Z values jobs that align with their lifestyle, including work-life integration, opportunities for rapid career progression, continuous learning, and ethical alignment with their values. They are looking for roles that are not only financially rewarding but also allow personal growth and societal impact.</w:t>
      </w:r>
    </w:p>
    <w:p w14:paraId="71185935" w14:textId="77777777" w:rsidR="00D73598" w:rsidRPr="00067580" w:rsidRDefault="00D73598" w:rsidP="00D73598">
      <w:pPr>
        <w:rPr>
          <w:sz w:val="28"/>
          <w:szCs w:val="28"/>
        </w:rPr>
      </w:pPr>
      <w:r w:rsidRPr="00D73598">
        <w:rPr>
          <w:b/>
          <w:bCs/>
          <w:sz w:val="28"/>
          <w:szCs w:val="28"/>
        </w:rPr>
        <w:t>When</w:t>
      </w:r>
      <w:r w:rsidRPr="00D73598">
        <w:rPr>
          <w:sz w:val="28"/>
          <w:szCs w:val="28"/>
        </w:rPr>
        <w:t>: "When are Generation Z most likely to change jobs or expect promotions?"</w:t>
      </w:r>
    </w:p>
    <w:p w14:paraId="4E232FAD" w14:textId="77777777" w:rsidR="00067580" w:rsidRPr="00067580" w:rsidRDefault="00067580" w:rsidP="00067580">
      <w:pPr>
        <w:pStyle w:val="ListParagraph"/>
        <w:numPr>
          <w:ilvl w:val="0"/>
          <w:numId w:val="7"/>
        </w:numPr>
        <w:rPr>
          <w:sz w:val="28"/>
          <w:szCs w:val="28"/>
        </w:rPr>
      </w:pPr>
      <w:r w:rsidRPr="00067580">
        <w:rPr>
          <w:sz w:val="28"/>
          <w:szCs w:val="28"/>
        </w:rPr>
        <w:t>Generation Z tends to expect rapid career progression, valuing frequent promotions and career advancement opportunities. They are more inclined to change jobs if they feel their career growth is stalling or if they aren’t recognized for their contributions.</w:t>
      </w:r>
    </w:p>
    <w:p w14:paraId="36E8EF91" w14:textId="77777777" w:rsidR="00D73598" w:rsidRPr="00067580" w:rsidRDefault="00D73598" w:rsidP="00D73598">
      <w:pPr>
        <w:rPr>
          <w:sz w:val="28"/>
          <w:szCs w:val="28"/>
        </w:rPr>
      </w:pPr>
      <w:r w:rsidRPr="00D73598">
        <w:rPr>
          <w:sz w:val="28"/>
          <w:szCs w:val="28"/>
        </w:rPr>
        <w:t xml:space="preserve"> </w:t>
      </w:r>
      <w:r w:rsidRPr="00D73598">
        <w:rPr>
          <w:b/>
          <w:bCs/>
          <w:sz w:val="28"/>
          <w:szCs w:val="28"/>
        </w:rPr>
        <w:t>Who</w:t>
      </w:r>
      <w:r w:rsidRPr="00D73598">
        <w:rPr>
          <w:sz w:val="28"/>
          <w:szCs w:val="28"/>
        </w:rPr>
        <w:t>: "Who in Generation Z is driving demand for workplace flexibility, and who are the key influencers?"</w:t>
      </w:r>
    </w:p>
    <w:p w14:paraId="213B60D9" w14:textId="77777777" w:rsidR="00067580" w:rsidRPr="00067580" w:rsidRDefault="00067580" w:rsidP="00067580">
      <w:pPr>
        <w:pStyle w:val="ListParagraph"/>
        <w:numPr>
          <w:ilvl w:val="0"/>
          <w:numId w:val="7"/>
        </w:numPr>
        <w:rPr>
          <w:sz w:val="28"/>
          <w:szCs w:val="28"/>
        </w:rPr>
      </w:pPr>
      <w:r w:rsidRPr="00067580">
        <w:rPr>
          <w:sz w:val="28"/>
          <w:szCs w:val="28"/>
        </w:rPr>
        <w:t xml:space="preserve">The demand for workplace flexibility is particularly driven by Gen Z individuals who are entrepreneurial, tech-savvy, and place a high value on work-life integration. Influencers in this generation include young </w:t>
      </w:r>
      <w:r w:rsidRPr="00067580">
        <w:rPr>
          <w:sz w:val="28"/>
          <w:szCs w:val="28"/>
        </w:rPr>
        <w:lastRenderedPageBreak/>
        <w:t>professionals who have grown up with digital access and social media, which have given them a global perspective and adaptable mindset.</w:t>
      </w:r>
    </w:p>
    <w:p w14:paraId="7DFF3022" w14:textId="77777777" w:rsidR="00D73598" w:rsidRPr="00067580" w:rsidRDefault="00D73598" w:rsidP="00D73598">
      <w:pPr>
        <w:rPr>
          <w:sz w:val="28"/>
          <w:szCs w:val="28"/>
        </w:rPr>
      </w:pPr>
      <w:r w:rsidRPr="00D73598">
        <w:rPr>
          <w:sz w:val="28"/>
          <w:szCs w:val="28"/>
        </w:rPr>
        <w:t xml:space="preserve"> </w:t>
      </w:r>
      <w:proofErr w:type="gramStart"/>
      <w:r w:rsidRPr="00D73598">
        <w:rPr>
          <w:b/>
          <w:bCs/>
          <w:sz w:val="28"/>
          <w:szCs w:val="28"/>
        </w:rPr>
        <w:t>How</w:t>
      </w:r>
      <w:r w:rsidRPr="00D73598">
        <w:rPr>
          <w:sz w:val="28"/>
          <w:szCs w:val="28"/>
        </w:rPr>
        <w:t xml:space="preserve"> :</w:t>
      </w:r>
      <w:proofErr w:type="gramEnd"/>
      <w:r w:rsidRPr="00D73598">
        <w:rPr>
          <w:sz w:val="28"/>
          <w:szCs w:val="28"/>
        </w:rPr>
        <w:t xml:space="preserve"> "How can organizations adapt their policies to better attract and retain Generation Z employees?"</w:t>
      </w:r>
    </w:p>
    <w:p w14:paraId="41E6773F" w14:textId="77777777" w:rsidR="00067580" w:rsidRPr="00067580" w:rsidRDefault="00067580" w:rsidP="00067580">
      <w:pPr>
        <w:pStyle w:val="ListParagraph"/>
        <w:numPr>
          <w:ilvl w:val="0"/>
          <w:numId w:val="7"/>
        </w:numPr>
        <w:spacing w:before="100" w:beforeAutospacing="1" w:after="100" w:afterAutospacing="1" w:line="240" w:lineRule="auto"/>
        <w:rPr>
          <w:rFonts w:eastAsia="Times New Roman"/>
          <w:sz w:val="28"/>
          <w:szCs w:val="28"/>
        </w:rPr>
      </w:pPr>
      <w:r w:rsidRPr="00067580">
        <w:rPr>
          <w:rFonts w:eastAsia="Times New Roman"/>
          <w:sz w:val="28"/>
          <w:szCs w:val="28"/>
        </w:rPr>
        <w:t>Organizations can attract and retain Generation Z by implementing flexible work policies, creating continuous learning and development programs, promoting diversity, and aligning with social causes that matter to this generation.</w:t>
      </w:r>
    </w:p>
    <w:p w14:paraId="41797F22" w14:textId="77777777" w:rsidR="00387943" w:rsidRPr="00067580" w:rsidRDefault="00387943">
      <w:pPr>
        <w:rPr>
          <w:sz w:val="28"/>
          <w:szCs w:val="28"/>
        </w:rPr>
      </w:pPr>
    </w:p>
    <w:sectPr w:rsidR="00387943" w:rsidRPr="00067580" w:rsidSect="000675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C5009"/>
    <w:multiLevelType w:val="multilevel"/>
    <w:tmpl w:val="43C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16671"/>
    <w:multiLevelType w:val="multilevel"/>
    <w:tmpl w:val="AF7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43BF0"/>
    <w:multiLevelType w:val="hybridMultilevel"/>
    <w:tmpl w:val="001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D1E29"/>
    <w:multiLevelType w:val="multilevel"/>
    <w:tmpl w:val="668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3A39"/>
    <w:multiLevelType w:val="multilevel"/>
    <w:tmpl w:val="DD9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13611"/>
    <w:multiLevelType w:val="multilevel"/>
    <w:tmpl w:val="E99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565D6"/>
    <w:multiLevelType w:val="multilevel"/>
    <w:tmpl w:val="059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E2012"/>
    <w:multiLevelType w:val="multilevel"/>
    <w:tmpl w:val="2A4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80378">
    <w:abstractNumId w:val="4"/>
  </w:num>
  <w:num w:numId="2" w16cid:durableId="1468551670">
    <w:abstractNumId w:val="3"/>
  </w:num>
  <w:num w:numId="3" w16cid:durableId="1836677362">
    <w:abstractNumId w:val="0"/>
  </w:num>
  <w:num w:numId="4" w16cid:durableId="1787310216">
    <w:abstractNumId w:val="1"/>
  </w:num>
  <w:num w:numId="5" w16cid:durableId="1495687643">
    <w:abstractNumId w:val="7"/>
  </w:num>
  <w:num w:numId="6" w16cid:durableId="2126344949">
    <w:abstractNumId w:val="5"/>
  </w:num>
  <w:num w:numId="7" w16cid:durableId="581715739">
    <w:abstractNumId w:val="2"/>
  </w:num>
  <w:num w:numId="8" w16cid:durableId="415982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98"/>
    <w:rsid w:val="00067580"/>
    <w:rsid w:val="003664EF"/>
    <w:rsid w:val="00377B70"/>
    <w:rsid w:val="00387943"/>
    <w:rsid w:val="00BF5D67"/>
    <w:rsid w:val="00D73598"/>
    <w:rsid w:val="00E60799"/>
    <w:rsid w:val="00E6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9677"/>
  <w15:chartTrackingRefBased/>
  <w15:docId w15:val="{C25363B5-1B43-47CB-B6CD-33000B5D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598"/>
    <w:pPr>
      <w:ind w:left="720"/>
      <w:contextualSpacing/>
    </w:pPr>
  </w:style>
  <w:style w:type="paragraph" w:styleId="NormalWeb">
    <w:name w:val="Normal (Web)"/>
    <w:basedOn w:val="Normal"/>
    <w:uiPriority w:val="99"/>
    <w:semiHidden/>
    <w:unhideWhenUsed/>
    <w:rsid w:val="0006758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6528">
      <w:bodyDiv w:val="1"/>
      <w:marLeft w:val="0"/>
      <w:marRight w:val="0"/>
      <w:marTop w:val="0"/>
      <w:marBottom w:val="0"/>
      <w:divBdr>
        <w:top w:val="none" w:sz="0" w:space="0" w:color="auto"/>
        <w:left w:val="none" w:sz="0" w:space="0" w:color="auto"/>
        <w:bottom w:val="none" w:sz="0" w:space="0" w:color="auto"/>
        <w:right w:val="none" w:sz="0" w:space="0" w:color="auto"/>
      </w:divBdr>
    </w:div>
    <w:div w:id="394670110">
      <w:bodyDiv w:val="1"/>
      <w:marLeft w:val="0"/>
      <w:marRight w:val="0"/>
      <w:marTop w:val="0"/>
      <w:marBottom w:val="0"/>
      <w:divBdr>
        <w:top w:val="none" w:sz="0" w:space="0" w:color="auto"/>
        <w:left w:val="none" w:sz="0" w:space="0" w:color="auto"/>
        <w:bottom w:val="none" w:sz="0" w:space="0" w:color="auto"/>
        <w:right w:val="none" w:sz="0" w:space="0" w:color="auto"/>
      </w:divBdr>
    </w:div>
    <w:div w:id="19700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vinay</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1</cp:revision>
  <dcterms:created xsi:type="dcterms:W3CDTF">2025-01-22T00:17:00Z</dcterms:created>
  <dcterms:modified xsi:type="dcterms:W3CDTF">2025-01-22T00:19:00Z</dcterms:modified>
</cp:coreProperties>
</file>