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47B8" w:rsidRDefault="003A0324" w:rsidP="003A0324">
      <w:pPr>
        <w:pStyle w:val="Heading1"/>
      </w:pPr>
      <w:bookmarkStart w:id="0" w:name="_Toc157632959"/>
      <w:r w:rsidRPr="003A0324">
        <w:t xml:space="preserve">Telehealth </w:t>
      </w:r>
      <w:bookmarkStart w:id="1" w:name="_GoBack"/>
      <w:bookmarkEnd w:id="1"/>
      <w:r w:rsidRPr="003A0324">
        <w:t>Software Solution Report</w:t>
      </w:r>
      <w:bookmarkEnd w:id="0"/>
    </w:p>
    <w:sdt>
      <w:sdtPr>
        <w:rPr>
          <w:rFonts w:asciiTheme="minorHAnsi" w:eastAsiaTheme="minorHAnsi" w:hAnsiTheme="minorHAnsi" w:cstheme="minorBidi"/>
          <w:color w:val="auto"/>
          <w:sz w:val="28"/>
          <w:szCs w:val="22"/>
          <w:lang w:val="en-IN"/>
        </w:rPr>
        <w:id w:val="1746077500"/>
        <w:docPartObj>
          <w:docPartGallery w:val="Table of Contents"/>
          <w:docPartUnique/>
        </w:docPartObj>
      </w:sdtPr>
      <w:sdtEndPr>
        <w:rPr>
          <w:b/>
          <w:bCs/>
          <w:noProof/>
        </w:rPr>
      </w:sdtEndPr>
      <w:sdtContent>
        <w:p w:rsidR="00EB2DB8" w:rsidRPr="00EB2DB8" w:rsidRDefault="00EB2DB8" w:rsidP="00EB2DB8">
          <w:pPr>
            <w:pStyle w:val="TOCHeading"/>
            <w:rPr>
              <w:b/>
              <w:color w:val="auto"/>
            </w:rPr>
          </w:pPr>
          <w:r>
            <w:rPr>
              <w:b/>
              <w:color w:val="auto"/>
            </w:rPr>
            <w:t>Contents</w:t>
          </w:r>
          <w:r w:rsidR="008A3A09">
            <w:fldChar w:fldCharType="begin"/>
          </w:r>
          <w:r w:rsidR="008A3A09">
            <w:instrText xml:space="preserve"> TOC \o "1-3" \h \z \u </w:instrText>
          </w:r>
          <w:r w:rsidR="008A3A09">
            <w:fldChar w:fldCharType="separate"/>
          </w:r>
          <w:hyperlink w:anchor="_Toc157632959" w:history="1"/>
        </w:p>
        <w:p w:rsidR="00EB2DB8" w:rsidRDefault="006B5187">
          <w:pPr>
            <w:pStyle w:val="TOC2"/>
            <w:tabs>
              <w:tab w:val="right" w:leader="dot" w:pos="9016"/>
            </w:tabs>
            <w:rPr>
              <w:rFonts w:eastAsiaTheme="minorEastAsia"/>
              <w:noProof/>
              <w:sz w:val="22"/>
              <w:lang w:eastAsia="en-IN"/>
            </w:rPr>
          </w:pPr>
          <w:hyperlink w:anchor="_Toc157632960" w:history="1">
            <w:r w:rsidR="00EB2DB8" w:rsidRPr="00AE24FD">
              <w:rPr>
                <w:rStyle w:val="Hyperlink"/>
                <w:noProof/>
              </w:rPr>
              <w:t>Introduction</w:t>
            </w:r>
            <w:r w:rsidR="00EB2DB8">
              <w:rPr>
                <w:noProof/>
                <w:webHidden/>
              </w:rPr>
              <w:tab/>
            </w:r>
            <w:r w:rsidR="00EB2DB8">
              <w:rPr>
                <w:noProof/>
                <w:webHidden/>
              </w:rPr>
              <w:fldChar w:fldCharType="begin"/>
            </w:r>
            <w:r w:rsidR="00EB2DB8">
              <w:rPr>
                <w:noProof/>
                <w:webHidden/>
              </w:rPr>
              <w:instrText xml:space="preserve"> PAGEREF _Toc157632960 \h </w:instrText>
            </w:r>
            <w:r w:rsidR="00EB2DB8">
              <w:rPr>
                <w:noProof/>
                <w:webHidden/>
              </w:rPr>
            </w:r>
            <w:r w:rsidR="00EB2DB8">
              <w:rPr>
                <w:noProof/>
                <w:webHidden/>
              </w:rPr>
              <w:fldChar w:fldCharType="separate"/>
            </w:r>
            <w:r w:rsidR="009308E9">
              <w:rPr>
                <w:noProof/>
                <w:webHidden/>
              </w:rPr>
              <w:t>2</w:t>
            </w:r>
            <w:r w:rsidR="00EB2DB8">
              <w:rPr>
                <w:noProof/>
                <w:webHidden/>
              </w:rPr>
              <w:fldChar w:fldCharType="end"/>
            </w:r>
          </w:hyperlink>
        </w:p>
        <w:p w:rsidR="00EB2DB8" w:rsidRDefault="006B5187">
          <w:pPr>
            <w:pStyle w:val="TOC2"/>
            <w:tabs>
              <w:tab w:val="right" w:leader="dot" w:pos="9016"/>
            </w:tabs>
            <w:rPr>
              <w:rFonts w:eastAsiaTheme="minorEastAsia"/>
              <w:noProof/>
              <w:sz w:val="22"/>
              <w:lang w:eastAsia="en-IN"/>
            </w:rPr>
          </w:pPr>
          <w:hyperlink w:anchor="_Toc157632961" w:history="1">
            <w:r w:rsidR="00EB2DB8" w:rsidRPr="00AE24FD">
              <w:rPr>
                <w:rStyle w:val="Hyperlink"/>
                <w:noProof/>
              </w:rPr>
              <w:t>Market Research</w:t>
            </w:r>
            <w:r w:rsidR="00EB2DB8">
              <w:rPr>
                <w:noProof/>
                <w:webHidden/>
              </w:rPr>
              <w:tab/>
            </w:r>
            <w:r w:rsidR="00EB2DB8">
              <w:rPr>
                <w:noProof/>
                <w:webHidden/>
              </w:rPr>
              <w:fldChar w:fldCharType="begin"/>
            </w:r>
            <w:r w:rsidR="00EB2DB8">
              <w:rPr>
                <w:noProof/>
                <w:webHidden/>
              </w:rPr>
              <w:instrText xml:space="preserve"> PAGEREF _Toc157632961 \h </w:instrText>
            </w:r>
            <w:r w:rsidR="00EB2DB8">
              <w:rPr>
                <w:noProof/>
                <w:webHidden/>
              </w:rPr>
            </w:r>
            <w:r w:rsidR="00EB2DB8">
              <w:rPr>
                <w:noProof/>
                <w:webHidden/>
              </w:rPr>
              <w:fldChar w:fldCharType="separate"/>
            </w:r>
            <w:r w:rsidR="009308E9">
              <w:rPr>
                <w:noProof/>
                <w:webHidden/>
              </w:rPr>
              <w:t>2</w:t>
            </w:r>
            <w:r w:rsidR="00EB2DB8">
              <w:rPr>
                <w:noProof/>
                <w:webHidden/>
              </w:rPr>
              <w:fldChar w:fldCharType="end"/>
            </w:r>
          </w:hyperlink>
        </w:p>
        <w:p w:rsidR="00EB2DB8" w:rsidRDefault="006B5187">
          <w:pPr>
            <w:pStyle w:val="TOC3"/>
            <w:tabs>
              <w:tab w:val="right" w:leader="dot" w:pos="9016"/>
            </w:tabs>
            <w:rPr>
              <w:rFonts w:eastAsiaTheme="minorEastAsia"/>
              <w:noProof/>
              <w:sz w:val="22"/>
              <w:lang w:eastAsia="en-IN"/>
            </w:rPr>
          </w:pPr>
          <w:hyperlink w:anchor="_Toc157632962" w:history="1">
            <w:r w:rsidR="00EB2DB8" w:rsidRPr="00AE24FD">
              <w:rPr>
                <w:rStyle w:val="Hyperlink"/>
                <w:noProof/>
              </w:rPr>
              <w:t>Telehealth Trends</w:t>
            </w:r>
            <w:r w:rsidR="00EB2DB8">
              <w:rPr>
                <w:noProof/>
                <w:webHidden/>
              </w:rPr>
              <w:tab/>
            </w:r>
            <w:r w:rsidR="00EB2DB8">
              <w:rPr>
                <w:noProof/>
                <w:webHidden/>
              </w:rPr>
              <w:fldChar w:fldCharType="begin"/>
            </w:r>
            <w:r w:rsidR="00EB2DB8">
              <w:rPr>
                <w:noProof/>
                <w:webHidden/>
              </w:rPr>
              <w:instrText xml:space="preserve"> PAGEREF _Toc157632962 \h </w:instrText>
            </w:r>
            <w:r w:rsidR="00EB2DB8">
              <w:rPr>
                <w:noProof/>
                <w:webHidden/>
              </w:rPr>
            </w:r>
            <w:r w:rsidR="00EB2DB8">
              <w:rPr>
                <w:noProof/>
                <w:webHidden/>
              </w:rPr>
              <w:fldChar w:fldCharType="separate"/>
            </w:r>
            <w:r w:rsidR="009308E9">
              <w:rPr>
                <w:noProof/>
                <w:webHidden/>
              </w:rPr>
              <w:t>2</w:t>
            </w:r>
            <w:r w:rsidR="00EB2DB8">
              <w:rPr>
                <w:noProof/>
                <w:webHidden/>
              </w:rPr>
              <w:fldChar w:fldCharType="end"/>
            </w:r>
          </w:hyperlink>
        </w:p>
        <w:p w:rsidR="00EB2DB8" w:rsidRDefault="006B5187">
          <w:pPr>
            <w:pStyle w:val="TOC3"/>
            <w:tabs>
              <w:tab w:val="right" w:leader="dot" w:pos="9016"/>
            </w:tabs>
            <w:rPr>
              <w:rFonts w:eastAsiaTheme="minorEastAsia"/>
              <w:noProof/>
              <w:sz w:val="22"/>
              <w:lang w:eastAsia="en-IN"/>
            </w:rPr>
          </w:pPr>
          <w:hyperlink w:anchor="_Toc157632963" w:history="1">
            <w:r w:rsidR="00EB2DB8" w:rsidRPr="00AE24FD">
              <w:rPr>
                <w:rStyle w:val="Hyperlink"/>
                <w:noProof/>
              </w:rPr>
              <w:t>Patient Needs</w:t>
            </w:r>
            <w:r w:rsidR="00EB2DB8">
              <w:rPr>
                <w:noProof/>
                <w:webHidden/>
              </w:rPr>
              <w:tab/>
            </w:r>
            <w:r w:rsidR="00EB2DB8">
              <w:rPr>
                <w:noProof/>
                <w:webHidden/>
              </w:rPr>
              <w:fldChar w:fldCharType="begin"/>
            </w:r>
            <w:r w:rsidR="00EB2DB8">
              <w:rPr>
                <w:noProof/>
                <w:webHidden/>
              </w:rPr>
              <w:instrText xml:space="preserve"> PAGEREF _Toc157632963 \h </w:instrText>
            </w:r>
            <w:r w:rsidR="00EB2DB8">
              <w:rPr>
                <w:noProof/>
                <w:webHidden/>
              </w:rPr>
            </w:r>
            <w:r w:rsidR="00EB2DB8">
              <w:rPr>
                <w:noProof/>
                <w:webHidden/>
              </w:rPr>
              <w:fldChar w:fldCharType="separate"/>
            </w:r>
            <w:r w:rsidR="009308E9">
              <w:rPr>
                <w:noProof/>
                <w:webHidden/>
              </w:rPr>
              <w:t>2</w:t>
            </w:r>
            <w:r w:rsidR="00EB2DB8">
              <w:rPr>
                <w:noProof/>
                <w:webHidden/>
              </w:rPr>
              <w:fldChar w:fldCharType="end"/>
            </w:r>
          </w:hyperlink>
        </w:p>
        <w:p w:rsidR="00EB2DB8" w:rsidRDefault="006B5187">
          <w:pPr>
            <w:pStyle w:val="TOC3"/>
            <w:tabs>
              <w:tab w:val="right" w:leader="dot" w:pos="9016"/>
            </w:tabs>
            <w:rPr>
              <w:rFonts w:eastAsiaTheme="minorEastAsia"/>
              <w:noProof/>
              <w:sz w:val="22"/>
              <w:lang w:eastAsia="en-IN"/>
            </w:rPr>
          </w:pPr>
          <w:hyperlink w:anchor="_Toc157632964" w:history="1">
            <w:r w:rsidR="00EB2DB8" w:rsidRPr="00AE24FD">
              <w:rPr>
                <w:rStyle w:val="Hyperlink"/>
                <w:noProof/>
              </w:rPr>
              <w:t>Market Need Analysis</w:t>
            </w:r>
            <w:r w:rsidR="00EB2DB8">
              <w:rPr>
                <w:noProof/>
                <w:webHidden/>
              </w:rPr>
              <w:tab/>
            </w:r>
            <w:r w:rsidR="00EB2DB8">
              <w:rPr>
                <w:noProof/>
                <w:webHidden/>
              </w:rPr>
              <w:fldChar w:fldCharType="begin"/>
            </w:r>
            <w:r w:rsidR="00EB2DB8">
              <w:rPr>
                <w:noProof/>
                <w:webHidden/>
              </w:rPr>
              <w:instrText xml:space="preserve"> PAGEREF _Toc157632964 \h </w:instrText>
            </w:r>
            <w:r w:rsidR="00EB2DB8">
              <w:rPr>
                <w:noProof/>
                <w:webHidden/>
              </w:rPr>
            </w:r>
            <w:r w:rsidR="00EB2DB8">
              <w:rPr>
                <w:noProof/>
                <w:webHidden/>
              </w:rPr>
              <w:fldChar w:fldCharType="separate"/>
            </w:r>
            <w:r w:rsidR="009308E9">
              <w:rPr>
                <w:noProof/>
                <w:webHidden/>
              </w:rPr>
              <w:t>3</w:t>
            </w:r>
            <w:r w:rsidR="00EB2DB8">
              <w:rPr>
                <w:noProof/>
                <w:webHidden/>
              </w:rPr>
              <w:fldChar w:fldCharType="end"/>
            </w:r>
          </w:hyperlink>
        </w:p>
        <w:p w:rsidR="00EB2DB8" w:rsidRDefault="006B5187">
          <w:pPr>
            <w:pStyle w:val="TOC3"/>
            <w:tabs>
              <w:tab w:val="right" w:leader="dot" w:pos="9016"/>
            </w:tabs>
            <w:rPr>
              <w:rFonts w:eastAsiaTheme="minorEastAsia"/>
              <w:noProof/>
              <w:sz w:val="22"/>
              <w:lang w:eastAsia="en-IN"/>
            </w:rPr>
          </w:pPr>
          <w:hyperlink w:anchor="_Toc157632965" w:history="1">
            <w:r w:rsidR="00EB2DB8" w:rsidRPr="00AE24FD">
              <w:rPr>
                <w:rStyle w:val="Hyperlink"/>
                <w:noProof/>
              </w:rPr>
              <w:t>How to Anticipate Emerging Healthcare Trends</w:t>
            </w:r>
            <w:r w:rsidR="00EB2DB8">
              <w:rPr>
                <w:noProof/>
                <w:webHidden/>
              </w:rPr>
              <w:tab/>
            </w:r>
            <w:r w:rsidR="00EB2DB8">
              <w:rPr>
                <w:noProof/>
                <w:webHidden/>
              </w:rPr>
              <w:fldChar w:fldCharType="begin"/>
            </w:r>
            <w:r w:rsidR="00EB2DB8">
              <w:rPr>
                <w:noProof/>
                <w:webHidden/>
              </w:rPr>
              <w:instrText xml:space="preserve"> PAGEREF _Toc157632965 \h </w:instrText>
            </w:r>
            <w:r w:rsidR="00EB2DB8">
              <w:rPr>
                <w:noProof/>
                <w:webHidden/>
              </w:rPr>
            </w:r>
            <w:r w:rsidR="00EB2DB8">
              <w:rPr>
                <w:noProof/>
                <w:webHidden/>
              </w:rPr>
              <w:fldChar w:fldCharType="separate"/>
            </w:r>
            <w:r w:rsidR="009308E9">
              <w:rPr>
                <w:noProof/>
                <w:webHidden/>
              </w:rPr>
              <w:t>3</w:t>
            </w:r>
            <w:r w:rsidR="00EB2DB8">
              <w:rPr>
                <w:noProof/>
                <w:webHidden/>
              </w:rPr>
              <w:fldChar w:fldCharType="end"/>
            </w:r>
          </w:hyperlink>
        </w:p>
        <w:p w:rsidR="00EB2DB8" w:rsidRDefault="006B5187">
          <w:pPr>
            <w:pStyle w:val="TOC2"/>
            <w:tabs>
              <w:tab w:val="right" w:leader="dot" w:pos="9016"/>
            </w:tabs>
            <w:rPr>
              <w:rFonts w:eastAsiaTheme="minorEastAsia"/>
              <w:noProof/>
              <w:sz w:val="22"/>
              <w:lang w:eastAsia="en-IN"/>
            </w:rPr>
          </w:pPr>
          <w:hyperlink w:anchor="_Toc157632966" w:history="1">
            <w:r w:rsidR="00EB2DB8" w:rsidRPr="00AE24FD">
              <w:rPr>
                <w:rStyle w:val="Hyperlink"/>
                <w:noProof/>
              </w:rPr>
              <w:t>Patient Intake</w:t>
            </w:r>
            <w:r w:rsidR="00EB2DB8">
              <w:rPr>
                <w:noProof/>
                <w:webHidden/>
              </w:rPr>
              <w:tab/>
            </w:r>
            <w:r w:rsidR="00EB2DB8">
              <w:rPr>
                <w:noProof/>
                <w:webHidden/>
              </w:rPr>
              <w:fldChar w:fldCharType="begin"/>
            </w:r>
            <w:r w:rsidR="00EB2DB8">
              <w:rPr>
                <w:noProof/>
                <w:webHidden/>
              </w:rPr>
              <w:instrText xml:space="preserve"> PAGEREF _Toc157632966 \h </w:instrText>
            </w:r>
            <w:r w:rsidR="00EB2DB8">
              <w:rPr>
                <w:noProof/>
                <w:webHidden/>
              </w:rPr>
            </w:r>
            <w:r w:rsidR="00EB2DB8">
              <w:rPr>
                <w:noProof/>
                <w:webHidden/>
              </w:rPr>
              <w:fldChar w:fldCharType="separate"/>
            </w:r>
            <w:r w:rsidR="009308E9">
              <w:rPr>
                <w:noProof/>
                <w:webHidden/>
              </w:rPr>
              <w:t>5</w:t>
            </w:r>
            <w:r w:rsidR="00EB2DB8">
              <w:rPr>
                <w:noProof/>
                <w:webHidden/>
              </w:rPr>
              <w:fldChar w:fldCharType="end"/>
            </w:r>
          </w:hyperlink>
        </w:p>
        <w:p w:rsidR="00EB2DB8" w:rsidRDefault="006B5187">
          <w:pPr>
            <w:pStyle w:val="TOC3"/>
            <w:tabs>
              <w:tab w:val="right" w:leader="dot" w:pos="9016"/>
            </w:tabs>
            <w:rPr>
              <w:rFonts w:eastAsiaTheme="minorEastAsia"/>
              <w:noProof/>
              <w:sz w:val="22"/>
              <w:lang w:eastAsia="en-IN"/>
            </w:rPr>
          </w:pPr>
          <w:hyperlink w:anchor="_Toc157632967" w:history="1">
            <w:r w:rsidR="00EB2DB8" w:rsidRPr="00AE24FD">
              <w:rPr>
                <w:rStyle w:val="Hyperlink"/>
                <w:noProof/>
              </w:rPr>
              <w:t>Revolutionary Healthcare Integration</w:t>
            </w:r>
            <w:r w:rsidR="00EB2DB8">
              <w:rPr>
                <w:noProof/>
                <w:webHidden/>
              </w:rPr>
              <w:tab/>
            </w:r>
            <w:r w:rsidR="00EB2DB8">
              <w:rPr>
                <w:noProof/>
                <w:webHidden/>
              </w:rPr>
              <w:fldChar w:fldCharType="begin"/>
            </w:r>
            <w:r w:rsidR="00EB2DB8">
              <w:rPr>
                <w:noProof/>
                <w:webHidden/>
              </w:rPr>
              <w:instrText xml:space="preserve"> PAGEREF _Toc157632967 \h </w:instrText>
            </w:r>
            <w:r w:rsidR="00EB2DB8">
              <w:rPr>
                <w:noProof/>
                <w:webHidden/>
              </w:rPr>
            </w:r>
            <w:r w:rsidR="00EB2DB8">
              <w:rPr>
                <w:noProof/>
                <w:webHidden/>
              </w:rPr>
              <w:fldChar w:fldCharType="separate"/>
            </w:r>
            <w:r w:rsidR="009308E9">
              <w:rPr>
                <w:noProof/>
                <w:webHidden/>
              </w:rPr>
              <w:t>5</w:t>
            </w:r>
            <w:r w:rsidR="00EB2DB8">
              <w:rPr>
                <w:noProof/>
                <w:webHidden/>
              </w:rPr>
              <w:fldChar w:fldCharType="end"/>
            </w:r>
          </w:hyperlink>
        </w:p>
        <w:p w:rsidR="00EB2DB8" w:rsidRDefault="006B5187">
          <w:pPr>
            <w:pStyle w:val="TOC3"/>
            <w:tabs>
              <w:tab w:val="right" w:leader="dot" w:pos="9016"/>
            </w:tabs>
            <w:rPr>
              <w:rFonts w:eastAsiaTheme="minorEastAsia"/>
              <w:noProof/>
              <w:sz w:val="22"/>
              <w:lang w:eastAsia="en-IN"/>
            </w:rPr>
          </w:pPr>
          <w:hyperlink w:anchor="_Toc157632968" w:history="1">
            <w:r w:rsidR="00EB2DB8" w:rsidRPr="00AE24FD">
              <w:rPr>
                <w:rStyle w:val="Hyperlink"/>
                <w:noProof/>
              </w:rPr>
              <w:t>How It Works</w:t>
            </w:r>
            <w:r w:rsidR="00EB2DB8">
              <w:rPr>
                <w:noProof/>
                <w:webHidden/>
              </w:rPr>
              <w:tab/>
            </w:r>
            <w:r w:rsidR="00EB2DB8">
              <w:rPr>
                <w:noProof/>
                <w:webHidden/>
              </w:rPr>
              <w:fldChar w:fldCharType="begin"/>
            </w:r>
            <w:r w:rsidR="00EB2DB8">
              <w:rPr>
                <w:noProof/>
                <w:webHidden/>
              </w:rPr>
              <w:instrText xml:space="preserve"> PAGEREF _Toc157632968 \h </w:instrText>
            </w:r>
            <w:r w:rsidR="00EB2DB8">
              <w:rPr>
                <w:noProof/>
                <w:webHidden/>
              </w:rPr>
            </w:r>
            <w:r w:rsidR="00EB2DB8">
              <w:rPr>
                <w:noProof/>
                <w:webHidden/>
              </w:rPr>
              <w:fldChar w:fldCharType="separate"/>
            </w:r>
            <w:r w:rsidR="009308E9">
              <w:rPr>
                <w:noProof/>
                <w:webHidden/>
              </w:rPr>
              <w:t>6</w:t>
            </w:r>
            <w:r w:rsidR="00EB2DB8">
              <w:rPr>
                <w:noProof/>
                <w:webHidden/>
              </w:rPr>
              <w:fldChar w:fldCharType="end"/>
            </w:r>
          </w:hyperlink>
        </w:p>
        <w:p w:rsidR="00EB2DB8" w:rsidRDefault="006B5187">
          <w:pPr>
            <w:pStyle w:val="TOC2"/>
            <w:tabs>
              <w:tab w:val="right" w:leader="dot" w:pos="9016"/>
            </w:tabs>
            <w:rPr>
              <w:rFonts w:eastAsiaTheme="minorEastAsia"/>
              <w:noProof/>
              <w:sz w:val="22"/>
              <w:lang w:eastAsia="en-IN"/>
            </w:rPr>
          </w:pPr>
          <w:hyperlink w:anchor="_Toc157632969" w:history="1">
            <w:r w:rsidR="00EB2DB8" w:rsidRPr="00AE24FD">
              <w:rPr>
                <w:rStyle w:val="Hyperlink"/>
                <w:noProof/>
              </w:rPr>
              <w:t>Appointment Scheduling</w:t>
            </w:r>
            <w:r w:rsidR="00EB2DB8">
              <w:rPr>
                <w:noProof/>
                <w:webHidden/>
              </w:rPr>
              <w:tab/>
            </w:r>
            <w:r w:rsidR="00EB2DB8">
              <w:rPr>
                <w:noProof/>
                <w:webHidden/>
              </w:rPr>
              <w:fldChar w:fldCharType="begin"/>
            </w:r>
            <w:r w:rsidR="00EB2DB8">
              <w:rPr>
                <w:noProof/>
                <w:webHidden/>
              </w:rPr>
              <w:instrText xml:space="preserve"> PAGEREF _Toc157632969 \h </w:instrText>
            </w:r>
            <w:r w:rsidR="00EB2DB8">
              <w:rPr>
                <w:noProof/>
                <w:webHidden/>
              </w:rPr>
            </w:r>
            <w:r w:rsidR="00EB2DB8">
              <w:rPr>
                <w:noProof/>
                <w:webHidden/>
              </w:rPr>
              <w:fldChar w:fldCharType="separate"/>
            </w:r>
            <w:r w:rsidR="009308E9">
              <w:rPr>
                <w:noProof/>
                <w:webHidden/>
              </w:rPr>
              <w:t>7</w:t>
            </w:r>
            <w:r w:rsidR="00EB2DB8">
              <w:rPr>
                <w:noProof/>
                <w:webHidden/>
              </w:rPr>
              <w:fldChar w:fldCharType="end"/>
            </w:r>
          </w:hyperlink>
        </w:p>
        <w:p w:rsidR="00EB2DB8" w:rsidRDefault="006B5187">
          <w:pPr>
            <w:pStyle w:val="TOC2"/>
            <w:tabs>
              <w:tab w:val="right" w:leader="dot" w:pos="9016"/>
            </w:tabs>
            <w:rPr>
              <w:rFonts w:eastAsiaTheme="minorEastAsia"/>
              <w:noProof/>
              <w:sz w:val="22"/>
              <w:lang w:eastAsia="en-IN"/>
            </w:rPr>
          </w:pPr>
          <w:hyperlink w:anchor="_Toc157632970" w:history="1">
            <w:r w:rsidR="00EB2DB8" w:rsidRPr="00AE24FD">
              <w:rPr>
                <w:rStyle w:val="Hyperlink"/>
                <w:noProof/>
              </w:rPr>
              <w:t>Telemedicine: Virtual Doctor Visits</w:t>
            </w:r>
            <w:r w:rsidR="00EB2DB8">
              <w:rPr>
                <w:noProof/>
                <w:webHidden/>
              </w:rPr>
              <w:tab/>
            </w:r>
            <w:r w:rsidR="00EB2DB8">
              <w:rPr>
                <w:noProof/>
                <w:webHidden/>
              </w:rPr>
              <w:fldChar w:fldCharType="begin"/>
            </w:r>
            <w:r w:rsidR="00EB2DB8">
              <w:rPr>
                <w:noProof/>
                <w:webHidden/>
              </w:rPr>
              <w:instrText xml:space="preserve"> PAGEREF _Toc157632970 \h </w:instrText>
            </w:r>
            <w:r w:rsidR="00EB2DB8">
              <w:rPr>
                <w:noProof/>
                <w:webHidden/>
              </w:rPr>
            </w:r>
            <w:r w:rsidR="00EB2DB8">
              <w:rPr>
                <w:noProof/>
                <w:webHidden/>
              </w:rPr>
              <w:fldChar w:fldCharType="separate"/>
            </w:r>
            <w:r w:rsidR="009308E9">
              <w:rPr>
                <w:noProof/>
                <w:webHidden/>
              </w:rPr>
              <w:t>9</w:t>
            </w:r>
            <w:r w:rsidR="00EB2DB8">
              <w:rPr>
                <w:noProof/>
                <w:webHidden/>
              </w:rPr>
              <w:fldChar w:fldCharType="end"/>
            </w:r>
          </w:hyperlink>
        </w:p>
        <w:p w:rsidR="00EB2DB8" w:rsidRDefault="006B5187">
          <w:pPr>
            <w:pStyle w:val="TOC3"/>
            <w:tabs>
              <w:tab w:val="right" w:leader="dot" w:pos="9016"/>
            </w:tabs>
            <w:rPr>
              <w:rFonts w:eastAsiaTheme="minorEastAsia"/>
              <w:noProof/>
              <w:sz w:val="22"/>
              <w:lang w:eastAsia="en-IN"/>
            </w:rPr>
          </w:pPr>
          <w:hyperlink w:anchor="_Toc157632971" w:history="1">
            <w:r w:rsidR="00EB2DB8" w:rsidRPr="00AE24FD">
              <w:rPr>
                <w:rStyle w:val="Hyperlink"/>
                <w:noProof/>
              </w:rPr>
              <w:t>Patient Privacy:</w:t>
            </w:r>
            <w:r w:rsidR="00EB2DB8">
              <w:rPr>
                <w:noProof/>
                <w:webHidden/>
              </w:rPr>
              <w:tab/>
            </w:r>
            <w:r w:rsidR="00EB2DB8">
              <w:rPr>
                <w:noProof/>
                <w:webHidden/>
              </w:rPr>
              <w:fldChar w:fldCharType="begin"/>
            </w:r>
            <w:r w:rsidR="00EB2DB8">
              <w:rPr>
                <w:noProof/>
                <w:webHidden/>
              </w:rPr>
              <w:instrText xml:space="preserve"> PAGEREF _Toc157632971 \h </w:instrText>
            </w:r>
            <w:r w:rsidR="00EB2DB8">
              <w:rPr>
                <w:noProof/>
                <w:webHidden/>
              </w:rPr>
            </w:r>
            <w:r w:rsidR="00EB2DB8">
              <w:rPr>
                <w:noProof/>
                <w:webHidden/>
              </w:rPr>
              <w:fldChar w:fldCharType="separate"/>
            </w:r>
            <w:r w:rsidR="009308E9">
              <w:rPr>
                <w:noProof/>
                <w:webHidden/>
              </w:rPr>
              <w:t>10</w:t>
            </w:r>
            <w:r w:rsidR="00EB2DB8">
              <w:rPr>
                <w:noProof/>
                <w:webHidden/>
              </w:rPr>
              <w:fldChar w:fldCharType="end"/>
            </w:r>
          </w:hyperlink>
        </w:p>
        <w:p w:rsidR="00EB2DB8" w:rsidRDefault="006B5187">
          <w:pPr>
            <w:pStyle w:val="TOC3"/>
            <w:tabs>
              <w:tab w:val="right" w:leader="dot" w:pos="9016"/>
            </w:tabs>
            <w:rPr>
              <w:rFonts w:eastAsiaTheme="minorEastAsia"/>
              <w:noProof/>
              <w:sz w:val="22"/>
              <w:lang w:eastAsia="en-IN"/>
            </w:rPr>
          </w:pPr>
          <w:hyperlink w:anchor="_Toc157632972" w:history="1">
            <w:r w:rsidR="00EB2DB8" w:rsidRPr="00AE24FD">
              <w:rPr>
                <w:rStyle w:val="Hyperlink"/>
                <w:noProof/>
              </w:rPr>
              <w:t>Bridging Gaps in Telemedicine</w:t>
            </w:r>
            <w:r w:rsidR="00EB2DB8">
              <w:rPr>
                <w:noProof/>
                <w:webHidden/>
              </w:rPr>
              <w:tab/>
            </w:r>
            <w:r w:rsidR="00EB2DB8">
              <w:rPr>
                <w:noProof/>
                <w:webHidden/>
              </w:rPr>
              <w:fldChar w:fldCharType="begin"/>
            </w:r>
            <w:r w:rsidR="00EB2DB8">
              <w:rPr>
                <w:noProof/>
                <w:webHidden/>
              </w:rPr>
              <w:instrText xml:space="preserve"> PAGEREF _Toc157632972 \h </w:instrText>
            </w:r>
            <w:r w:rsidR="00EB2DB8">
              <w:rPr>
                <w:noProof/>
                <w:webHidden/>
              </w:rPr>
            </w:r>
            <w:r w:rsidR="00EB2DB8">
              <w:rPr>
                <w:noProof/>
                <w:webHidden/>
              </w:rPr>
              <w:fldChar w:fldCharType="separate"/>
            </w:r>
            <w:r w:rsidR="009308E9">
              <w:rPr>
                <w:noProof/>
                <w:webHidden/>
              </w:rPr>
              <w:t>10</w:t>
            </w:r>
            <w:r w:rsidR="00EB2DB8">
              <w:rPr>
                <w:noProof/>
                <w:webHidden/>
              </w:rPr>
              <w:fldChar w:fldCharType="end"/>
            </w:r>
          </w:hyperlink>
        </w:p>
        <w:p w:rsidR="00EB2DB8" w:rsidRDefault="006B5187">
          <w:pPr>
            <w:pStyle w:val="TOC3"/>
            <w:tabs>
              <w:tab w:val="right" w:leader="dot" w:pos="9016"/>
            </w:tabs>
            <w:rPr>
              <w:rFonts w:eastAsiaTheme="minorEastAsia"/>
              <w:noProof/>
              <w:sz w:val="22"/>
              <w:lang w:eastAsia="en-IN"/>
            </w:rPr>
          </w:pPr>
          <w:hyperlink w:anchor="_Toc157632973" w:history="1">
            <w:r w:rsidR="00EB2DB8" w:rsidRPr="00AE24FD">
              <w:rPr>
                <w:rStyle w:val="Hyperlink"/>
                <w:noProof/>
              </w:rPr>
              <w:t>Human Touch in Virtual Care</w:t>
            </w:r>
            <w:r w:rsidR="00EB2DB8">
              <w:rPr>
                <w:noProof/>
                <w:webHidden/>
              </w:rPr>
              <w:tab/>
            </w:r>
            <w:r w:rsidR="00EB2DB8">
              <w:rPr>
                <w:noProof/>
                <w:webHidden/>
              </w:rPr>
              <w:fldChar w:fldCharType="begin"/>
            </w:r>
            <w:r w:rsidR="00EB2DB8">
              <w:rPr>
                <w:noProof/>
                <w:webHidden/>
              </w:rPr>
              <w:instrText xml:space="preserve"> PAGEREF _Toc157632973 \h </w:instrText>
            </w:r>
            <w:r w:rsidR="00EB2DB8">
              <w:rPr>
                <w:noProof/>
                <w:webHidden/>
              </w:rPr>
            </w:r>
            <w:r w:rsidR="00EB2DB8">
              <w:rPr>
                <w:noProof/>
                <w:webHidden/>
              </w:rPr>
              <w:fldChar w:fldCharType="separate"/>
            </w:r>
            <w:r w:rsidR="009308E9">
              <w:rPr>
                <w:noProof/>
                <w:webHidden/>
              </w:rPr>
              <w:t>10</w:t>
            </w:r>
            <w:r w:rsidR="00EB2DB8">
              <w:rPr>
                <w:noProof/>
                <w:webHidden/>
              </w:rPr>
              <w:fldChar w:fldCharType="end"/>
            </w:r>
          </w:hyperlink>
        </w:p>
        <w:p w:rsidR="00EB2DB8" w:rsidRDefault="006B5187">
          <w:pPr>
            <w:pStyle w:val="TOC2"/>
            <w:tabs>
              <w:tab w:val="right" w:leader="dot" w:pos="9016"/>
            </w:tabs>
            <w:rPr>
              <w:rFonts w:eastAsiaTheme="minorEastAsia"/>
              <w:noProof/>
              <w:sz w:val="22"/>
              <w:lang w:eastAsia="en-IN"/>
            </w:rPr>
          </w:pPr>
          <w:hyperlink w:anchor="_Toc157632974" w:history="1">
            <w:r w:rsidR="00EB2DB8" w:rsidRPr="00AE24FD">
              <w:rPr>
                <w:rStyle w:val="Hyperlink"/>
                <w:noProof/>
              </w:rPr>
              <w:t>Clinical Notes &amp; Charts</w:t>
            </w:r>
            <w:r w:rsidR="00EB2DB8">
              <w:rPr>
                <w:noProof/>
                <w:webHidden/>
              </w:rPr>
              <w:tab/>
            </w:r>
            <w:r w:rsidR="00EB2DB8">
              <w:rPr>
                <w:noProof/>
                <w:webHidden/>
              </w:rPr>
              <w:fldChar w:fldCharType="begin"/>
            </w:r>
            <w:r w:rsidR="00EB2DB8">
              <w:rPr>
                <w:noProof/>
                <w:webHidden/>
              </w:rPr>
              <w:instrText xml:space="preserve"> PAGEREF _Toc157632974 \h </w:instrText>
            </w:r>
            <w:r w:rsidR="00EB2DB8">
              <w:rPr>
                <w:noProof/>
                <w:webHidden/>
              </w:rPr>
            </w:r>
            <w:r w:rsidR="00EB2DB8">
              <w:rPr>
                <w:noProof/>
                <w:webHidden/>
              </w:rPr>
              <w:fldChar w:fldCharType="separate"/>
            </w:r>
            <w:r w:rsidR="009308E9">
              <w:rPr>
                <w:noProof/>
                <w:webHidden/>
              </w:rPr>
              <w:t>11</w:t>
            </w:r>
            <w:r w:rsidR="00EB2DB8">
              <w:rPr>
                <w:noProof/>
                <w:webHidden/>
              </w:rPr>
              <w:fldChar w:fldCharType="end"/>
            </w:r>
          </w:hyperlink>
        </w:p>
        <w:p w:rsidR="00EB2DB8" w:rsidRDefault="006B5187">
          <w:pPr>
            <w:pStyle w:val="TOC2"/>
            <w:tabs>
              <w:tab w:val="right" w:leader="dot" w:pos="9016"/>
            </w:tabs>
            <w:rPr>
              <w:rFonts w:eastAsiaTheme="minorEastAsia"/>
              <w:noProof/>
              <w:sz w:val="22"/>
              <w:lang w:eastAsia="en-IN"/>
            </w:rPr>
          </w:pPr>
          <w:hyperlink w:anchor="_Toc157632975" w:history="1">
            <w:r w:rsidR="00EB2DB8" w:rsidRPr="00AE24FD">
              <w:rPr>
                <w:rStyle w:val="Hyperlink"/>
                <w:noProof/>
              </w:rPr>
              <w:t>Implementation Plan</w:t>
            </w:r>
            <w:r w:rsidR="00EB2DB8">
              <w:rPr>
                <w:noProof/>
                <w:webHidden/>
              </w:rPr>
              <w:tab/>
            </w:r>
            <w:r w:rsidR="00EB2DB8">
              <w:rPr>
                <w:noProof/>
                <w:webHidden/>
              </w:rPr>
              <w:fldChar w:fldCharType="begin"/>
            </w:r>
            <w:r w:rsidR="00EB2DB8">
              <w:rPr>
                <w:noProof/>
                <w:webHidden/>
              </w:rPr>
              <w:instrText xml:space="preserve"> PAGEREF _Toc157632975 \h </w:instrText>
            </w:r>
            <w:r w:rsidR="00EB2DB8">
              <w:rPr>
                <w:noProof/>
                <w:webHidden/>
              </w:rPr>
            </w:r>
            <w:r w:rsidR="00EB2DB8">
              <w:rPr>
                <w:noProof/>
                <w:webHidden/>
              </w:rPr>
              <w:fldChar w:fldCharType="separate"/>
            </w:r>
            <w:r w:rsidR="009308E9">
              <w:rPr>
                <w:noProof/>
                <w:webHidden/>
              </w:rPr>
              <w:t>13</w:t>
            </w:r>
            <w:r w:rsidR="00EB2DB8">
              <w:rPr>
                <w:noProof/>
                <w:webHidden/>
              </w:rPr>
              <w:fldChar w:fldCharType="end"/>
            </w:r>
          </w:hyperlink>
        </w:p>
        <w:p w:rsidR="00EB2DB8" w:rsidRDefault="006B5187">
          <w:pPr>
            <w:pStyle w:val="TOC2"/>
            <w:tabs>
              <w:tab w:val="right" w:leader="dot" w:pos="9016"/>
            </w:tabs>
            <w:rPr>
              <w:rFonts w:eastAsiaTheme="minorEastAsia"/>
              <w:noProof/>
              <w:sz w:val="22"/>
              <w:lang w:eastAsia="en-IN"/>
            </w:rPr>
          </w:pPr>
          <w:hyperlink w:anchor="_Toc157632976" w:history="1">
            <w:r w:rsidR="00EB2DB8" w:rsidRPr="00AE24FD">
              <w:rPr>
                <w:rStyle w:val="Hyperlink"/>
                <w:noProof/>
              </w:rPr>
              <w:t>Cost-Benefit Analysis</w:t>
            </w:r>
            <w:r w:rsidR="00EB2DB8">
              <w:rPr>
                <w:noProof/>
                <w:webHidden/>
              </w:rPr>
              <w:tab/>
            </w:r>
            <w:r w:rsidR="00EB2DB8">
              <w:rPr>
                <w:noProof/>
                <w:webHidden/>
              </w:rPr>
              <w:fldChar w:fldCharType="begin"/>
            </w:r>
            <w:r w:rsidR="00EB2DB8">
              <w:rPr>
                <w:noProof/>
                <w:webHidden/>
              </w:rPr>
              <w:instrText xml:space="preserve"> PAGEREF _Toc157632976 \h </w:instrText>
            </w:r>
            <w:r w:rsidR="00EB2DB8">
              <w:rPr>
                <w:noProof/>
                <w:webHidden/>
              </w:rPr>
            </w:r>
            <w:r w:rsidR="00EB2DB8">
              <w:rPr>
                <w:noProof/>
                <w:webHidden/>
              </w:rPr>
              <w:fldChar w:fldCharType="separate"/>
            </w:r>
            <w:r w:rsidR="009308E9">
              <w:rPr>
                <w:noProof/>
                <w:webHidden/>
              </w:rPr>
              <w:t>15</w:t>
            </w:r>
            <w:r w:rsidR="00EB2DB8">
              <w:rPr>
                <w:noProof/>
                <w:webHidden/>
              </w:rPr>
              <w:fldChar w:fldCharType="end"/>
            </w:r>
          </w:hyperlink>
        </w:p>
        <w:p w:rsidR="00EB2DB8" w:rsidRDefault="006B5187">
          <w:pPr>
            <w:pStyle w:val="TOC2"/>
            <w:tabs>
              <w:tab w:val="right" w:leader="dot" w:pos="9016"/>
            </w:tabs>
            <w:rPr>
              <w:rFonts w:eastAsiaTheme="minorEastAsia"/>
              <w:noProof/>
              <w:sz w:val="22"/>
              <w:lang w:eastAsia="en-IN"/>
            </w:rPr>
          </w:pPr>
          <w:hyperlink w:anchor="_Toc157632977" w:history="1">
            <w:r w:rsidR="00EB2DB8" w:rsidRPr="00AE24FD">
              <w:rPr>
                <w:rStyle w:val="Hyperlink"/>
                <w:noProof/>
              </w:rPr>
              <w:t>Conclusion</w:t>
            </w:r>
            <w:r w:rsidR="00EB2DB8">
              <w:rPr>
                <w:noProof/>
                <w:webHidden/>
              </w:rPr>
              <w:tab/>
            </w:r>
            <w:r w:rsidR="00EB2DB8">
              <w:rPr>
                <w:noProof/>
                <w:webHidden/>
              </w:rPr>
              <w:fldChar w:fldCharType="begin"/>
            </w:r>
            <w:r w:rsidR="00EB2DB8">
              <w:rPr>
                <w:noProof/>
                <w:webHidden/>
              </w:rPr>
              <w:instrText xml:space="preserve"> PAGEREF _Toc157632977 \h </w:instrText>
            </w:r>
            <w:r w:rsidR="00EB2DB8">
              <w:rPr>
                <w:noProof/>
                <w:webHidden/>
              </w:rPr>
            </w:r>
            <w:r w:rsidR="00EB2DB8">
              <w:rPr>
                <w:noProof/>
                <w:webHidden/>
              </w:rPr>
              <w:fldChar w:fldCharType="separate"/>
            </w:r>
            <w:r w:rsidR="009308E9">
              <w:rPr>
                <w:noProof/>
                <w:webHidden/>
              </w:rPr>
              <w:t>15</w:t>
            </w:r>
            <w:r w:rsidR="00EB2DB8">
              <w:rPr>
                <w:noProof/>
                <w:webHidden/>
              </w:rPr>
              <w:fldChar w:fldCharType="end"/>
            </w:r>
          </w:hyperlink>
        </w:p>
        <w:p w:rsidR="00EB2DB8" w:rsidRDefault="006B5187">
          <w:pPr>
            <w:pStyle w:val="TOC2"/>
            <w:tabs>
              <w:tab w:val="right" w:leader="dot" w:pos="9016"/>
            </w:tabs>
            <w:rPr>
              <w:rFonts w:eastAsiaTheme="minorEastAsia"/>
              <w:noProof/>
              <w:sz w:val="22"/>
              <w:lang w:eastAsia="en-IN"/>
            </w:rPr>
          </w:pPr>
          <w:hyperlink w:anchor="_Toc157632978" w:history="1">
            <w:r w:rsidR="00EB2DB8" w:rsidRPr="00AE24FD">
              <w:rPr>
                <w:rStyle w:val="Hyperlink"/>
                <w:noProof/>
              </w:rPr>
              <w:t>Reference Links</w:t>
            </w:r>
            <w:r w:rsidR="00EB2DB8">
              <w:rPr>
                <w:noProof/>
                <w:webHidden/>
              </w:rPr>
              <w:tab/>
            </w:r>
            <w:r w:rsidR="00EB2DB8">
              <w:rPr>
                <w:noProof/>
                <w:webHidden/>
              </w:rPr>
              <w:fldChar w:fldCharType="begin"/>
            </w:r>
            <w:r w:rsidR="00EB2DB8">
              <w:rPr>
                <w:noProof/>
                <w:webHidden/>
              </w:rPr>
              <w:instrText xml:space="preserve"> PAGEREF _Toc157632978 \h </w:instrText>
            </w:r>
            <w:r w:rsidR="00EB2DB8">
              <w:rPr>
                <w:noProof/>
                <w:webHidden/>
              </w:rPr>
            </w:r>
            <w:r w:rsidR="00EB2DB8">
              <w:rPr>
                <w:noProof/>
                <w:webHidden/>
              </w:rPr>
              <w:fldChar w:fldCharType="separate"/>
            </w:r>
            <w:r w:rsidR="009308E9">
              <w:rPr>
                <w:noProof/>
                <w:webHidden/>
              </w:rPr>
              <w:t>16</w:t>
            </w:r>
            <w:r w:rsidR="00EB2DB8">
              <w:rPr>
                <w:noProof/>
                <w:webHidden/>
              </w:rPr>
              <w:fldChar w:fldCharType="end"/>
            </w:r>
          </w:hyperlink>
        </w:p>
        <w:p w:rsidR="008A3A09" w:rsidRPr="008A3A09" w:rsidRDefault="008A3A09" w:rsidP="008A3A09">
          <w:r>
            <w:rPr>
              <w:b/>
              <w:bCs/>
              <w:noProof/>
            </w:rPr>
            <w:lastRenderedPageBreak/>
            <w:fldChar w:fldCharType="end"/>
          </w:r>
        </w:p>
      </w:sdtContent>
    </w:sdt>
    <w:p w:rsidR="003A0324" w:rsidRDefault="003A0324" w:rsidP="003A0324">
      <w:pPr>
        <w:pStyle w:val="Heading2"/>
      </w:pPr>
      <w:bookmarkStart w:id="2" w:name="_Toc157632960"/>
      <w:r w:rsidRPr="003A0324">
        <w:t>Introduction</w:t>
      </w:r>
      <w:bookmarkEnd w:id="2"/>
    </w:p>
    <w:p w:rsidR="003A0324" w:rsidRDefault="00327ED8" w:rsidP="002265C3">
      <w:pPr>
        <w:pStyle w:val="ListParagraph"/>
      </w:pPr>
      <w:r>
        <w:t>Step into the future of healthcare, where telehealth is changing the traditional way of doctor’s visit. In this report, we</w:t>
      </w:r>
      <w:r w:rsidR="00DB5997">
        <w:t xml:space="preserve">’ve diving into why telehealth </w:t>
      </w:r>
      <w:r>
        <w:t xml:space="preserve">is </w:t>
      </w:r>
      <w:r w:rsidR="00DB5997">
        <w:t>the future</w:t>
      </w:r>
      <w:r>
        <w:t xml:space="preserve"> in our evolving healthcare world. It </w:t>
      </w:r>
      <w:r w:rsidR="00DB5997">
        <w:t xml:space="preserve">holds </w:t>
      </w:r>
      <w:r>
        <w:t>the key value in shaping up how we usually do things in healthcare. Our goal is to provide an all-encompassing solution that updates and boosts your healthcare experience. In this report we take a closer look at telehealth, and discover how it has the power to reshape how we receive healthcare services.</w:t>
      </w:r>
    </w:p>
    <w:p w:rsidR="00327ED8" w:rsidRDefault="00327ED8" w:rsidP="00327ED8">
      <w:pPr>
        <w:pStyle w:val="Heading2"/>
      </w:pPr>
      <w:bookmarkStart w:id="3" w:name="_Toc157632961"/>
      <w:r>
        <w:t>Market Research</w:t>
      </w:r>
      <w:bookmarkEnd w:id="3"/>
    </w:p>
    <w:p w:rsidR="00327ED8" w:rsidRDefault="00DA1599" w:rsidP="00DA1599">
      <w:pPr>
        <w:pStyle w:val="Heading3"/>
        <w:rPr>
          <w:szCs w:val="32"/>
        </w:rPr>
      </w:pPr>
      <w:bookmarkStart w:id="4" w:name="_Toc157632962"/>
      <w:r>
        <w:t xml:space="preserve">Telehealth </w:t>
      </w:r>
      <w:r w:rsidRPr="00DA1599">
        <w:rPr>
          <w:szCs w:val="32"/>
        </w:rPr>
        <w:t>Trends</w:t>
      </w:r>
      <w:bookmarkEnd w:id="4"/>
    </w:p>
    <w:p w:rsidR="00DA1599" w:rsidRDefault="00DA1599" w:rsidP="002265C3">
      <w:pPr>
        <w:pStyle w:val="ListParagraph"/>
        <w:rPr>
          <w:lang w:val="en-US"/>
        </w:rPr>
      </w:pPr>
      <w:r>
        <w:rPr>
          <w:lang w:val="en-US"/>
        </w:rPr>
        <w:t xml:space="preserve">Many telehealth companies in India offer a wide range of services, including consultation, remote monitoring with gadgets, e-prescription, etc. I have researched the latest in virtual healthcare like </w:t>
      </w:r>
      <w:r w:rsidRPr="00DA1599">
        <w:rPr>
          <w:i/>
          <w:lang w:val="en-US"/>
        </w:rPr>
        <w:t>Plum Telehealth, PharmEasy, Tata 1mg, Practo Technologies, MFine Pvt Ltd</w:t>
      </w:r>
      <w:r>
        <w:rPr>
          <w:lang w:val="en-US"/>
        </w:rPr>
        <w:t>, and others to ensure our solution is up-to-date in line with patient needs.</w:t>
      </w:r>
    </w:p>
    <w:p w:rsidR="00DA1599" w:rsidRDefault="00DA1599" w:rsidP="00DA1599">
      <w:pPr>
        <w:pStyle w:val="Heading3"/>
      </w:pPr>
      <w:bookmarkStart w:id="5" w:name="_Toc157632963"/>
      <w:r>
        <w:t>Patient Needs</w:t>
      </w:r>
      <w:bookmarkEnd w:id="5"/>
    </w:p>
    <w:p w:rsidR="00826954" w:rsidRDefault="00826954" w:rsidP="002265C3">
      <w:pPr>
        <w:pStyle w:val="ListParagraph"/>
      </w:pPr>
      <w:r>
        <w:t xml:space="preserve">To </w:t>
      </w:r>
      <w:r w:rsidR="002D50CC">
        <w:t>discover and meet your patients’ needs, it’s all about staying connected and having open conversations. Regularly checking in with patients through surveys, feedback forms, or even casual discussions during appointments helps uncover their preferences, concerns, and challenges. It’s like getting to know them on a personal level, understanding what makes their healthcare experience better or more challenging. By actively seeking and listening to their thoughts, we can gather valuable insights that guide improvements and innovations in your healthcare practice. In essence, finding your patients’ needs is about creating a two-way street of communication, ensuring that their voice shape the way you provide care.</w:t>
      </w:r>
    </w:p>
    <w:p w:rsidR="002D50CC" w:rsidRDefault="002D50CC" w:rsidP="002265C3">
      <w:pPr>
        <w:pStyle w:val="ListParagraph"/>
      </w:pPr>
    </w:p>
    <w:p w:rsidR="002D50CC" w:rsidRDefault="002D50CC" w:rsidP="004323B5">
      <w:pPr>
        <w:pStyle w:val="Heading3"/>
      </w:pPr>
      <w:bookmarkStart w:id="6" w:name="_Toc157632964"/>
      <w:r>
        <w:lastRenderedPageBreak/>
        <w:t xml:space="preserve">Market </w:t>
      </w:r>
      <w:r w:rsidR="004323B5">
        <w:t xml:space="preserve">Need </w:t>
      </w:r>
      <w:r w:rsidR="004323B5" w:rsidRPr="004323B5">
        <w:t>Analysis</w:t>
      </w:r>
      <w:bookmarkEnd w:id="6"/>
    </w:p>
    <w:p w:rsidR="002D50CC" w:rsidRPr="004323B5" w:rsidRDefault="004323B5" w:rsidP="00DB5997">
      <w:pPr>
        <w:pStyle w:val="Heading4"/>
      </w:pPr>
      <w:r w:rsidRPr="004323B5">
        <w:t>Challenges Faced by Current Telehealth Platforms:</w:t>
      </w:r>
    </w:p>
    <w:p w:rsidR="004323B5" w:rsidRDefault="004323B5" w:rsidP="002265C3">
      <w:pPr>
        <w:pStyle w:val="ListParagraph"/>
        <w:numPr>
          <w:ilvl w:val="0"/>
          <w:numId w:val="1"/>
        </w:numPr>
      </w:pPr>
      <w:r>
        <w:t>Complicated interfaces causing confusion for users.</w:t>
      </w:r>
    </w:p>
    <w:p w:rsidR="004323B5" w:rsidRDefault="004323B5" w:rsidP="002265C3">
      <w:pPr>
        <w:pStyle w:val="ListParagraph"/>
        <w:numPr>
          <w:ilvl w:val="0"/>
          <w:numId w:val="1"/>
        </w:numPr>
      </w:pPr>
      <w:r>
        <w:t>Lack of essential features, such as clear communication tools.</w:t>
      </w:r>
    </w:p>
    <w:p w:rsidR="004323B5" w:rsidRDefault="004323B5" w:rsidP="00DB5997">
      <w:pPr>
        <w:pStyle w:val="Heading4"/>
      </w:pPr>
      <w:r>
        <w:t>Solution for Our Telehealth:</w:t>
      </w:r>
    </w:p>
    <w:p w:rsidR="004323B5" w:rsidRDefault="004323B5" w:rsidP="002265C3">
      <w:pPr>
        <w:pStyle w:val="ListParagraph"/>
        <w:numPr>
          <w:ilvl w:val="0"/>
          <w:numId w:val="2"/>
        </w:numPr>
      </w:pPr>
      <w:r>
        <w:t xml:space="preserve">Simplicity is key: Our platform </w:t>
      </w:r>
      <w:r w:rsidR="00DB5997">
        <w:t>design should be</w:t>
      </w:r>
      <w:r>
        <w:t xml:space="preserve"> easy to use.</w:t>
      </w:r>
    </w:p>
    <w:p w:rsidR="002265C3" w:rsidRPr="00DB5997" w:rsidRDefault="004323B5" w:rsidP="002265C3">
      <w:pPr>
        <w:pStyle w:val="ListParagraph"/>
        <w:numPr>
          <w:ilvl w:val="0"/>
          <w:numId w:val="2"/>
        </w:numPr>
      </w:pPr>
      <w:r>
        <w:t>Clear communication: We should make sure for both (healthcare provider and patients) connecting with each other is straightforward and e</w:t>
      </w:r>
      <w:r w:rsidR="00DB5997">
        <w:t>asy</w:t>
      </w:r>
      <w:r>
        <w:t>.</w:t>
      </w:r>
    </w:p>
    <w:p w:rsidR="002265C3" w:rsidRDefault="002265C3" w:rsidP="00DB5997">
      <w:r>
        <w:t>In theory if we remove this common issue from our platform. Our virtual healthcare experience will be simpler and more efficient.</w:t>
      </w:r>
    </w:p>
    <w:p w:rsidR="002265C3" w:rsidRDefault="002265C3" w:rsidP="002265C3">
      <w:pPr>
        <w:pStyle w:val="Heading3"/>
      </w:pPr>
      <w:bookmarkStart w:id="7" w:name="_Toc157632965"/>
      <w:r>
        <w:t>How to Anticipate Emerging Healthcare Trends</w:t>
      </w:r>
      <w:bookmarkEnd w:id="7"/>
    </w:p>
    <w:p w:rsidR="00842426" w:rsidRDefault="002265C3" w:rsidP="002265C3">
      <w:pPr>
        <w:pStyle w:val="ListParagraph"/>
        <w:rPr>
          <w:lang w:val="en-US"/>
        </w:rPr>
      </w:pPr>
      <w:r>
        <w:rPr>
          <w:lang w:val="en-US"/>
        </w:rPr>
        <w:t xml:space="preserve">Let’s </w:t>
      </w:r>
      <w:r w:rsidR="00842426">
        <w:rPr>
          <w:lang w:val="en-US"/>
        </w:rPr>
        <w:t>peek ahead into what’s coming in healthcare, so our solutions can always keep up. It’s like looking at a map to see where the road is going. We want to make sure our solution is ready for whatever changes may come, so it stays useful and fits well with what you might need in the future. It’s a bit like planning for tomorrow, but for your healthcare.</w:t>
      </w:r>
    </w:p>
    <w:p w:rsidR="00842426" w:rsidRPr="00DB5997" w:rsidRDefault="00842426" w:rsidP="00DB5997">
      <w:pPr>
        <w:pStyle w:val="Heading4"/>
      </w:pPr>
      <w:r w:rsidRPr="00DB5997">
        <w:t>Stay Informed:</w:t>
      </w:r>
    </w:p>
    <w:p w:rsidR="00842426" w:rsidRDefault="00842426" w:rsidP="00842426">
      <w:pPr>
        <w:pStyle w:val="ListParagraph"/>
        <w:numPr>
          <w:ilvl w:val="0"/>
          <w:numId w:val="3"/>
        </w:numPr>
        <w:rPr>
          <w:lang w:val="en-US"/>
        </w:rPr>
      </w:pPr>
      <w:r>
        <w:rPr>
          <w:lang w:val="en-US"/>
        </w:rPr>
        <w:t>Keep an eye on healthcare news and updates.</w:t>
      </w:r>
    </w:p>
    <w:p w:rsidR="00842426" w:rsidRDefault="00842426" w:rsidP="00842426">
      <w:pPr>
        <w:pStyle w:val="ListParagraph"/>
        <w:numPr>
          <w:ilvl w:val="0"/>
          <w:numId w:val="3"/>
        </w:numPr>
        <w:rPr>
          <w:lang w:val="en-US"/>
        </w:rPr>
      </w:pPr>
      <w:r>
        <w:rPr>
          <w:lang w:val="en-US"/>
        </w:rPr>
        <w:t>Follow advancements in technology and medical research.</w:t>
      </w:r>
    </w:p>
    <w:p w:rsidR="00842426" w:rsidRDefault="00842426" w:rsidP="00DB5997">
      <w:pPr>
        <w:pStyle w:val="Heading4"/>
      </w:pPr>
      <w:r>
        <w:t>Engage with Users:</w:t>
      </w:r>
    </w:p>
    <w:p w:rsidR="00842426" w:rsidRDefault="00842426" w:rsidP="00842426">
      <w:pPr>
        <w:pStyle w:val="ListParagraph"/>
        <w:numPr>
          <w:ilvl w:val="0"/>
          <w:numId w:val="4"/>
        </w:numPr>
        <w:rPr>
          <w:lang w:val="en-US"/>
        </w:rPr>
      </w:pPr>
      <w:r>
        <w:rPr>
          <w:lang w:val="en-US"/>
        </w:rPr>
        <w:t>Regularly gather feedback from healthcare providers and patients.</w:t>
      </w:r>
    </w:p>
    <w:p w:rsidR="00842426" w:rsidRDefault="00842426" w:rsidP="00842426">
      <w:pPr>
        <w:pStyle w:val="ListParagraph"/>
        <w:numPr>
          <w:ilvl w:val="0"/>
          <w:numId w:val="4"/>
        </w:numPr>
        <w:rPr>
          <w:lang w:val="en-US"/>
        </w:rPr>
      </w:pPr>
      <w:r>
        <w:rPr>
          <w:lang w:val="en-US"/>
        </w:rPr>
        <w:t>Understand their evolving needs and preferences.</w:t>
      </w:r>
    </w:p>
    <w:p w:rsidR="00842426" w:rsidRDefault="00842426" w:rsidP="00DB5997">
      <w:pPr>
        <w:pStyle w:val="Heading4"/>
      </w:pPr>
      <w:r>
        <w:t>Adaptability in Design:</w:t>
      </w:r>
    </w:p>
    <w:p w:rsidR="00842426" w:rsidRDefault="00842426" w:rsidP="00842426">
      <w:pPr>
        <w:pStyle w:val="ListParagraph"/>
        <w:numPr>
          <w:ilvl w:val="0"/>
          <w:numId w:val="5"/>
        </w:numPr>
        <w:rPr>
          <w:lang w:val="en-US"/>
        </w:rPr>
      </w:pPr>
      <w:r>
        <w:rPr>
          <w:lang w:val="en-US"/>
        </w:rPr>
        <w:t>Ensure the solution is flexible and can easily incorporate new features.</w:t>
      </w:r>
    </w:p>
    <w:p w:rsidR="00842426" w:rsidRDefault="00842426" w:rsidP="00842426">
      <w:pPr>
        <w:pStyle w:val="ListParagraph"/>
        <w:numPr>
          <w:ilvl w:val="0"/>
          <w:numId w:val="5"/>
        </w:numPr>
        <w:rPr>
          <w:lang w:val="en-US"/>
        </w:rPr>
      </w:pPr>
      <w:r>
        <w:rPr>
          <w:lang w:val="en-US"/>
        </w:rPr>
        <w:t>Stay open to updates and improvements based on emerging trends.</w:t>
      </w:r>
    </w:p>
    <w:p w:rsidR="00842426" w:rsidRDefault="00842426" w:rsidP="00DB5997">
      <w:pPr>
        <w:pStyle w:val="Heading4"/>
      </w:pPr>
      <w:r>
        <w:lastRenderedPageBreak/>
        <w:t>Collaborate with Experts:</w:t>
      </w:r>
    </w:p>
    <w:p w:rsidR="00842426" w:rsidRDefault="00842426" w:rsidP="00842426">
      <w:pPr>
        <w:pStyle w:val="ListParagraph"/>
        <w:numPr>
          <w:ilvl w:val="0"/>
          <w:numId w:val="6"/>
        </w:numPr>
        <w:rPr>
          <w:lang w:val="en-US"/>
        </w:rPr>
      </w:pPr>
      <w:r>
        <w:rPr>
          <w:lang w:val="en-US"/>
        </w:rPr>
        <w:t>Work closely with healthcare professionals to understand industry insights.</w:t>
      </w:r>
    </w:p>
    <w:p w:rsidR="00842426" w:rsidRDefault="00842426" w:rsidP="00842426">
      <w:pPr>
        <w:pStyle w:val="ListParagraph"/>
        <w:numPr>
          <w:ilvl w:val="0"/>
          <w:numId w:val="6"/>
        </w:numPr>
        <w:rPr>
          <w:lang w:val="en-US"/>
        </w:rPr>
      </w:pPr>
      <w:r>
        <w:rPr>
          <w:lang w:val="en-US"/>
        </w:rPr>
        <w:t>Collaborate with technology experts to integrate innovative solutions.</w:t>
      </w:r>
    </w:p>
    <w:p w:rsidR="00842426" w:rsidRDefault="00842426" w:rsidP="00DB5997">
      <w:pPr>
        <w:pStyle w:val="Heading4"/>
      </w:pPr>
      <w:r>
        <w:t>Continuous Learning:</w:t>
      </w:r>
    </w:p>
    <w:p w:rsidR="00842426" w:rsidRDefault="00842426" w:rsidP="00842426">
      <w:pPr>
        <w:pStyle w:val="ListParagraph"/>
        <w:numPr>
          <w:ilvl w:val="0"/>
          <w:numId w:val="7"/>
        </w:numPr>
        <w:rPr>
          <w:lang w:val="en-US"/>
        </w:rPr>
      </w:pPr>
      <w:r>
        <w:rPr>
          <w:lang w:val="en-US"/>
        </w:rPr>
        <w:t>Encourage ongoing education and training for healthcare providers using the platform.</w:t>
      </w:r>
    </w:p>
    <w:p w:rsidR="00842426" w:rsidRDefault="00842426" w:rsidP="00842426">
      <w:pPr>
        <w:pStyle w:val="ListParagraph"/>
        <w:numPr>
          <w:ilvl w:val="0"/>
          <w:numId w:val="7"/>
        </w:numPr>
        <w:rPr>
          <w:lang w:val="en-US"/>
        </w:rPr>
      </w:pPr>
      <w:r>
        <w:rPr>
          <w:lang w:val="en-US"/>
        </w:rPr>
        <w:t>Keep the user community informed about new functionalities and best practices.</w:t>
      </w:r>
    </w:p>
    <w:p w:rsidR="00463357" w:rsidRDefault="00842426" w:rsidP="00842426">
      <w:pPr>
        <w:rPr>
          <w:lang w:val="en-US"/>
        </w:rPr>
      </w:pPr>
      <w:r>
        <w:rPr>
          <w:lang w:val="en-US"/>
        </w:rPr>
        <w:t>In essence, staying ahead of emerging healthcare trends involves a mix of staying informed, actively engaging with users, designing for adaptability, collaboration with experts, and promoting continuous learning within the healthcare community.</w:t>
      </w:r>
    </w:p>
    <w:p w:rsidR="00463357" w:rsidRDefault="00463357" w:rsidP="00463357">
      <w:pPr>
        <w:rPr>
          <w:lang w:val="en-US"/>
        </w:rPr>
      </w:pPr>
      <w:r>
        <w:rPr>
          <w:lang w:val="en-US"/>
        </w:rPr>
        <w:br w:type="page"/>
      </w:r>
    </w:p>
    <w:p w:rsidR="00463357" w:rsidRDefault="00463357" w:rsidP="00463357">
      <w:pPr>
        <w:pStyle w:val="Heading2"/>
      </w:pPr>
      <w:bookmarkStart w:id="8" w:name="_Toc157632966"/>
      <w:r>
        <w:lastRenderedPageBreak/>
        <w:t>Patient Intake</w:t>
      </w:r>
      <w:bookmarkEnd w:id="8"/>
    </w:p>
    <w:p w:rsidR="00463357" w:rsidRDefault="00626DFD" w:rsidP="00626DFD">
      <w:pPr>
        <w:pStyle w:val="Heading4"/>
      </w:pPr>
      <w:r>
        <w:t>Modern Convenience:</w:t>
      </w:r>
    </w:p>
    <w:p w:rsidR="00626DFD" w:rsidRDefault="00626DFD" w:rsidP="00626DFD">
      <w:pPr>
        <w:pStyle w:val="ListParagraph"/>
        <w:numPr>
          <w:ilvl w:val="0"/>
          <w:numId w:val="8"/>
        </w:numPr>
        <w:rPr>
          <w:lang w:val="en-US"/>
        </w:rPr>
      </w:pPr>
      <w:r>
        <w:rPr>
          <w:lang w:val="en-US"/>
        </w:rPr>
        <w:t>In a recent study, 67% of patients in 2023 found filling out online forms more convenient compared to traditional paperwork. It’s like skipping the line and filling out your info from the comfort of your own home.</w:t>
      </w:r>
    </w:p>
    <w:p w:rsidR="00626DFD" w:rsidRDefault="00626DFD" w:rsidP="00626DFD">
      <w:pPr>
        <w:pStyle w:val="Heading4"/>
      </w:pPr>
      <w:r>
        <w:t>Reducing Mistakes:</w:t>
      </w:r>
    </w:p>
    <w:p w:rsidR="00626DFD" w:rsidRDefault="00626DFD" w:rsidP="00626DFD">
      <w:pPr>
        <w:pStyle w:val="ListParagraph"/>
        <w:numPr>
          <w:ilvl w:val="0"/>
          <w:numId w:val="8"/>
        </w:numPr>
        <w:rPr>
          <w:lang w:val="en-US"/>
        </w:rPr>
      </w:pPr>
      <w:r>
        <w:rPr>
          <w:lang w:val="en-US"/>
        </w:rPr>
        <w:t xml:space="preserve">Automated validation checks </w:t>
      </w:r>
      <w:r w:rsidR="00D41223">
        <w:rPr>
          <w:lang w:val="en-US"/>
        </w:rPr>
        <w:t>to be</w:t>
      </w:r>
      <w:r>
        <w:rPr>
          <w:lang w:val="en-US"/>
        </w:rPr>
        <w:t xml:space="preserve"> place</w:t>
      </w:r>
      <w:r w:rsidR="00D41223">
        <w:rPr>
          <w:lang w:val="en-US"/>
        </w:rPr>
        <w:t>d</w:t>
      </w:r>
      <w:r>
        <w:rPr>
          <w:lang w:val="en-US"/>
        </w:rPr>
        <w:t xml:space="preserve"> to make sure the information that are provided by the patients is accurate. It’s like having built-in proofreading to catch any errors, ensuring </w:t>
      </w:r>
      <w:r w:rsidR="00D41223">
        <w:rPr>
          <w:lang w:val="en-US"/>
        </w:rPr>
        <w:t xml:space="preserve">patient </w:t>
      </w:r>
      <w:r>
        <w:rPr>
          <w:lang w:val="en-US"/>
        </w:rPr>
        <w:t xml:space="preserve">records </w:t>
      </w:r>
      <w:r w:rsidR="00D41223">
        <w:rPr>
          <w:lang w:val="en-US"/>
        </w:rPr>
        <w:t xml:space="preserve">are </w:t>
      </w:r>
      <w:r>
        <w:rPr>
          <w:lang w:val="en-US"/>
        </w:rPr>
        <w:t>reliable and mistake-free.</w:t>
      </w:r>
    </w:p>
    <w:p w:rsidR="00626DFD" w:rsidRDefault="00626DFD" w:rsidP="00626DFD">
      <w:pPr>
        <w:pStyle w:val="Heading4"/>
      </w:pPr>
      <w:r>
        <w:t>Faster Process:</w:t>
      </w:r>
    </w:p>
    <w:p w:rsidR="00626DFD" w:rsidRDefault="00626DFD" w:rsidP="00626DFD">
      <w:pPr>
        <w:pStyle w:val="ListParagraph"/>
        <w:numPr>
          <w:ilvl w:val="0"/>
          <w:numId w:val="8"/>
        </w:numPr>
        <w:rPr>
          <w:lang w:val="en-US"/>
        </w:rPr>
      </w:pPr>
      <w:r>
        <w:rPr>
          <w:lang w:val="en-US"/>
        </w:rPr>
        <w:t>Online forms speed up the whole intake process. No more waiting for pages to flip or dealing with handwritten scribbles. It’s as quick as a few clicks, making users life simpler and getting their care faster.</w:t>
      </w:r>
    </w:p>
    <w:p w:rsidR="00626DFD" w:rsidRDefault="00626DFD" w:rsidP="00626DFD">
      <w:pPr>
        <w:pStyle w:val="Heading4"/>
      </w:pPr>
      <w:r>
        <w:t>Secure and Accessible:</w:t>
      </w:r>
    </w:p>
    <w:p w:rsidR="00961B23" w:rsidRDefault="00961B23" w:rsidP="00961B23">
      <w:pPr>
        <w:pStyle w:val="ListParagraph"/>
        <w:numPr>
          <w:ilvl w:val="0"/>
          <w:numId w:val="8"/>
        </w:numPr>
        <w:rPr>
          <w:lang w:val="en-US"/>
        </w:rPr>
      </w:pPr>
      <w:r>
        <w:rPr>
          <w:lang w:val="en-US"/>
        </w:rPr>
        <w:t>Patient information is securely stored, and</w:t>
      </w:r>
      <w:r w:rsidR="00D41223">
        <w:rPr>
          <w:lang w:val="en-US"/>
        </w:rPr>
        <w:t xml:space="preserve"> healthcare providers</w:t>
      </w:r>
      <w:r>
        <w:rPr>
          <w:lang w:val="en-US"/>
        </w:rPr>
        <w:t xml:space="preserve"> can access it whenever </w:t>
      </w:r>
      <w:r w:rsidR="00D41223">
        <w:rPr>
          <w:lang w:val="en-US"/>
        </w:rPr>
        <w:t xml:space="preserve">they </w:t>
      </w:r>
      <w:r>
        <w:rPr>
          <w:lang w:val="en-US"/>
        </w:rPr>
        <w:t>need to. It’s like having patients’ medical details in a digital vault, ready for them and their healthcare provider when necessary.</w:t>
      </w:r>
    </w:p>
    <w:p w:rsidR="00304A58" w:rsidRDefault="00961B23" w:rsidP="00961B23">
      <w:pPr>
        <w:rPr>
          <w:lang w:val="en-US"/>
        </w:rPr>
      </w:pPr>
      <w:r>
        <w:rPr>
          <w:lang w:val="en-US"/>
        </w:rPr>
        <w:t>In theory, we’re making patient intake a breeze with the ease of online forms, reducing errors, speeding up the process, and ensuring patients’ information is secure and accessible whenever they need it.</w:t>
      </w:r>
    </w:p>
    <w:p w:rsidR="00304A58" w:rsidRDefault="00304A58" w:rsidP="00304A58">
      <w:pPr>
        <w:pStyle w:val="Heading3"/>
      </w:pPr>
      <w:bookmarkStart w:id="9" w:name="_Toc157632967"/>
      <w:r>
        <w:t>Revolutionary Healthcare Integration</w:t>
      </w:r>
      <w:bookmarkEnd w:id="9"/>
    </w:p>
    <w:p w:rsidR="00304A58" w:rsidRDefault="00304A58" w:rsidP="00304A58">
      <w:pPr>
        <w:pStyle w:val="Heading4"/>
      </w:pPr>
      <w:r>
        <w:t>Seamless Integration</w:t>
      </w:r>
    </w:p>
    <w:p w:rsidR="00304A58" w:rsidRDefault="00304A58" w:rsidP="00304A58">
      <w:pPr>
        <w:pStyle w:val="ListParagraph"/>
        <w:numPr>
          <w:ilvl w:val="0"/>
          <w:numId w:val="8"/>
        </w:numPr>
        <w:rPr>
          <w:lang w:val="en-US"/>
        </w:rPr>
      </w:pPr>
      <w:r>
        <w:rPr>
          <w:lang w:val="en-US"/>
        </w:rPr>
        <w:t>Effortlessly integrates with existing Electronic Health Record (EHR) System.</w:t>
      </w:r>
    </w:p>
    <w:p w:rsidR="00304A58" w:rsidRDefault="00304A58" w:rsidP="00304A58">
      <w:pPr>
        <w:pStyle w:val="ListParagraph"/>
        <w:numPr>
          <w:ilvl w:val="0"/>
          <w:numId w:val="8"/>
        </w:numPr>
        <w:rPr>
          <w:lang w:val="en-US"/>
        </w:rPr>
      </w:pPr>
      <w:r>
        <w:rPr>
          <w:lang w:val="en-US"/>
        </w:rPr>
        <w:t>Enhances overall efficiency by working alongside familiar tools.</w:t>
      </w:r>
    </w:p>
    <w:p w:rsidR="00304A58" w:rsidRPr="00304A58" w:rsidRDefault="00304A58" w:rsidP="00304A58">
      <w:pPr>
        <w:rPr>
          <w:lang w:val="en-US"/>
        </w:rPr>
      </w:pPr>
    </w:p>
    <w:p w:rsidR="00304A58" w:rsidRDefault="00304A58" w:rsidP="00304A58">
      <w:pPr>
        <w:pStyle w:val="Heading4"/>
      </w:pPr>
      <w:r>
        <w:lastRenderedPageBreak/>
        <w:t>Streamlined Intake Process:</w:t>
      </w:r>
    </w:p>
    <w:p w:rsidR="00304A58" w:rsidRDefault="00304A58" w:rsidP="00304A58">
      <w:pPr>
        <w:pStyle w:val="ListParagraph"/>
        <w:numPr>
          <w:ilvl w:val="0"/>
          <w:numId w:val="8"/>
        </w:numPr>
        <w:rPr>
          <w:lang w:val="en-US"/>
        </w:rPr>
      </w:pPr>
      <w:r>
        <w:rPr>
          <w:lang w:val="en-US"/>
        </w:rPr>
        <w:t>Ensures a smooth and hassle-fee initial interaction with the clinic.</w:t>
      </w:r>
    </w:p>
    <w:p w:rsidR="00304A58" w:rsidRDefault="00304A58" w:rsidP="00304A58">
      <w:pPr>
        <w:pStyle w:val="ListParagraph"/>
        <w:numPr>
          <w:ilvl w:val="0"/>
          <w:numId w:val="8"/>
        </w:numPr>
        <w:rPr>
          <w:lang w:val="en-US"/>
        </w:rPr>
      </w:pPr>
      <w:r>
        <w:rPr>
          <w:lang w:val="en-US"/>
        </w:rPr>
        <w:t>Minimizes paperwork hassles for a more focused and efficient healthcare experience.</w:t>
      </w:r>
    </w:p>
    <w:p w:rsidR="00304A58" w:rsidRDefault="00304A58" w:rsidP="00304A58">
      <w:pPr>
        <w:pStyle w:val="Heading4"/>
      </w:pPr>
      <w:r>
        <w:t>Patient Empowerment Through Technology:</w:t>
      </w:r>
    </w:p>
    <w:p w:rsidR="00304A58" w:rsidRDefault="00304A58" w:rsidP="00304A58">
      <w:pPr>
        <w:pStyle w:val="ListParagraph"/>
        <w:numPr>
          <w:ilvl w:val="0"/>
          <w:numId w:val="9"/>
        </w:numPr>
        <w:rPr>
          <w:lang w:val="en-US"/>
        </w:rPr>
      </w:pPr>
      <w:r>
        <w:rPr>
          <w:lang w:val="en-US"/>
        </w:rPr>
        <w:t>Leverages technology to empower patients in managing their healthcare.</w:t>
      </w:r>
    </w:p>
    <w:p w:rsidR="00304A58" w:rsidRDefault="00304A58" w:rsidP="00304A58">
      <w:pPr>
        <w:pStyle w:val="ListParagraph"/>
        <w:numPr>
          <w:ilvl w:val="0"/>
          <w:numId w:val="9"/>
        </w:numPr>
        <w:rPr>
          <w:lang w:val="en-US"/>
        </w:rPr>
      </w:pPr>
      <w:r>
        <w:rPr>
          <w:lang w:val="en-US"/>
        </w:rPr>
        <w:t>Provides a user-friendly guide for active participation in healthcare decisions.</w:t>
      </w:r>
    </w:p>
    <w:p w:rsidR="00304A58" w:rsidRDefault="00304A58" w:rsidP="00304A58">
      <w:pPr>
        <w:pStyle w:val="Heading4"/>
      </w:pPr>
      <w:r>
        <w:t>Technical Sophistication:</w:t>
      </w:r>
    </w:p>
    <w:p w:rsidR="00304A58" w:rsidRDefault="00304A58" w:rsidP="00304A58">
      <w:pPr>
        <w:pStyle w:val="ListParagraph"/>
        <w:numPr>
          <w:ilvl w:val="0"/>
          <w:numId w:val="10"/>
        </w:numPr>
        <w:rPr>
          <w:lang w:val="en-US"/>
        </w:rPr>
      </w:pPr>
      <w:r>
        <w:rPr>
          <w:lang w:val="en-US"/>
        </w:rPr>
        <w:t>Secure integration with (EHR) systems for comprehensive and reliable data storage.</w:t>
      </w:r>
    </w:p>
    <w:p w:rsidR="00304A58" w:rsidRPr="00304A58" w:rsidRDefault="00304A58" w:rsidP="00304A58">
      <w:pPr>
        <w:pStyle w:val="ListParagraph"/>
        <w:numPr>
          <w:ilvl w:val="0"/>
          <w:numId w:val="10"/>
        </w:numPr>
        <w:rPr>
          <w:lang w:val="en-US"/>
        </w:rPr>
      </w:pPr>
      <w:r>
        <w:rPr>
          <w:lang w:val="en-US"/>
        </w:rPr>
        <w:t>User-friendly technology for both healthcare providers and patients.</w:t>
      </w:r>
    </w:p>
    <w:p w:rsidR="00961B23" w:rsidRDefault="00304A58" w:rsidP="00304A58">
      <w:pPr>
        <w:pStyle w:val="Heading3"/>
      </w:pPr>
      <w:bookmarkStart w:id="10" w:name="_Toc157632968"/>
      <w:r>
        <w:t>How It Works</w:t>
      </w:r>
      <w:bookmarkEnd w:id="10"/>
    </w:p>
    <w:p w:rsidR="00304A58" w:rsidRDefault="00304A58" w:rsidP="00304A58">
      <w:pPr>
        <w:rPr>
          <w:lang w:val="en-US"/>
        </w:rPr>
      </w:pPr>
      <w:r>
        <w:rPr>
          <w:lang w:val="en-US"/>
        </w:rPr>
        <w:t>Patients can complete forms at their own speed from any device with internet access. See the visual guide on how patients navigate through the online information collection process.</w:t>
      </w:r>
    </w:p>
    <w:p w:rsidR="00304A58" w:rsidRDefault="00304A58" w:rsidP="00304A58">
      <w:pPr>
        <w:rPr>
          <w:lang w:val="en-US"/>
        </w:rPr>
      </w:pPr>
      <w:r>
        <w:rPr>
          <w:noProof/>
          <w:lang w:eastAsia="en-IN"/>
        </w:rPr>
        <w:drawing>
          <wp:inline distT="0" distB="0" distL="0" distR="0" wp14:anchorId="5F92CE08" wp14:editId="1DF6ED8A">
            <wp:extent cx="5875020" cy="33604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tient_intake.jpg"/>
                    <pic:cNvPicPr/>
                  </pic:nvPicPr>
                  <pic:blipFill>
                    <a:blip r:embed="rId8">
                      <a:extLst>
                        <a:ext uri="{28A0092B-C50C-407E-A947-70E740481C1C}">
                          <a14:useLocalDpi xmlns:a14="http://schemas.microsoft.com/office/drawing/2010/main" val="0"/>
                        </a:ext>
                      </a:extLst>
                    </a:blip>
                    <a:stretch>
                      <a:fillRect/>
                    </a:stretch>
                  </pic:blipFill>
                  <pic:spPr>
                    <a:xfrm>
                      <a:off x="0" y="0"/>
                      <a:ext cx="5875020" cy="3360420"/>
                    </a:xfrm>
                    <a:prstGeom prst="rect">
                      <a:avLst/>
                    </a:prstGeom>
                  </pic:spPr>
                </pic:pic>
              </a:graphicData>
            </a:graphic>
          </wp:inline>
        </w:drawing>
      </w:r>
    </w:p>
    <w:p w:rsidR="00122C8D" w:rsidRDefault="00122C8D" w:rsidP="00122C8D">
      <w:pPr>
        <w:pStyle w:val="Heading2"/>
      </w:pPr>
      <w:bookmarkStart w:id="11" w:name="_Toc157632969"/>
      <w:r>
        <w:lastRenderedPageBreak/>
        <w:t>Appointment Scheduling</w:t>
      </w:r>
      <w:bookmarkEnd w:id="11"/>
    </w:p>
    <w:p w:rsidR="00DF6A8B" w:rsidRDefault="000F5959" w:rsidP="00DF6A8B">
      <w:pPr>
        <w:pStyle w:val="Heading4"/>
      </w:pPr>
      <w:r>
        <w:t>Simple</w:t>
      </w:r>
      <w:r w:rsidR="00DF6A8B">
        <w:t xml:space="preserve"> Appointment Management:</w:t>
      </w:r>
    </w:p>
    <w:p w:rsidR="00DF6A8B" w:rsidRDefault="00DF6A8B" w:rsidP="00DF6A8B">
      <w:pPr>
        <w:pStyle w:val="ListParagraph"/>
        <w:numPr>
          <w:ilvl w:val="0"/>
          <w:numId w:val="11"/>
        </w:numPr>
        <w:rPr>
          <w:lang w:val="en-US"/>
        </w:rPr>
      </w:pPr>
      <w:r>
        <w:rPr>
          <w:lang w:val="en-US"/>
        </w:rPr>
        <w:t xml:space="preserve">Seamlessly </w:t>
      </w:r>
      <w:r w:rsidR="000F5959">
        <w:rPr>
          <w:lang w:val="en-US"/>
        </w:rPr>
        <w:t>plan and oversee</w:t>
      </w:r>
      <w:r>
        <w:rPr>
          <w:lang w:val="en-US"/>
        </w:rPr>
        <w:t xml:space="preserve"> appointments with an easy-to-use system.</w:t>
      </w:r>
    </w:p>
    <w:p w:rsidR="00DF6A8B" w:rsidRDefault="00DF6A8B" w:rsidP="00DF6A8B">
      <w:pPr>
        <w:pStyle w:val="ListParagraph"/>
        <w:numPr>
          <w:ilvl w:val="0"/>
          <w:numId w:val="11"/>
        </w:numPr>
        <w:rPr>
          <w:lang w:val="en-US"/>
        </w:rPr>
      </w:pPr>
      <w:r>
        <w:rPr>
          <w:lang w:val="en-US"/>
        </w:rPr>
        <w:t xml:space="preserve">No more </w:t>
      </w:r>
      <w:r w:rsidR="000F5959">
        <w:rPr>
          <w:lang w:val="en-US"/>
        </w:rPr>
        <w:t>bother</w:t>
      </w:r>
      <w:r>
        <w:rPr>
          <w:lang w:val="en-US"/>
        </w:rPr>
        <w:t xml:space="preserve"> or confusion – effortlessly can book and track patients appointments.</w:t>
      </w:r>
    </w:p>
    <w:p w:rsidR="00DF6A8B" w:rsidRDefault="00DF6A8B" w:rsidP="00DF6A8B">
      <w:pPr>
        <w:pStyle w:val="Heading4"/>
      </w:pPr>
      <w:r>
        <w:t>Time-Saving Clinics:</w:t>
      </w:r>
    </w:p>
    <w:p w:rsidR="00DF6A8B" w:rsidRDefault="000F5959" w:rsidP="00DF6A8B">
      <w:pPr>
        <w:pStyle w:val="ListParagraph"/>
        <w:numPr>
          <w:ilvl w:val="0"/>
          <w:numId w:val="12"/>
        </w:numPr>
        <w:rPr>
          <w:lang w:val="en-US"/>
        </w:rPr>
      </w:pPr>
      <w:r>
        <w:rPr>
          <w:lang w:val="en-US"/>
        </w:rPr>
        <w:t>The online study shows</w:t>
      </w:r>
      <w:r w:rsidR="00DF6A8B">
        <w:rPr>
          <w:lang w:val="en-US"/>
        </w:rPr>
        <w:t xml:space="preserve"> a 30% reduction in appointment scheduling time</w:t>
      </w:r>
      <w:r>
        <w:rPr>
          <w:lang w:val="en-US"/>
        </w:rPr>
        <w:t xml:space="preserve"> by using online telehealth</w:t>
      </w:r>
      <w:r w:rsidR="00DF6A8B">
        <w:rPr>
          <w:lang w:val="en-US"/>
        </w:rPr>
        <w:t>.</w:t>
      </w:r>
    </w:p>
    <w:p w:rsidR="00DF6A8B" w:rsidRDefault="00D41223" w:rsidP="00DF6A8B">
      <w:pPr>
        <w:pStyle w:val="ListParagraph"/>
        <w:numPr>
          <w:ilvl w:val="0"/>
          <w:numId w:val="12"/>
        </w:numPr>
        <w:rPr>
          <w:lang w:val="en-US"/>
        </w:rPr>
      </w:pPr>
      <w:r>
        <w:rPr>
          <w:lang w:val="en-US"/>
        </w:rPr>
        <w:t xml:space="preserve">It saves time for both healthcare providers and patients. It’ll increase </w:t>
      </w:r>
      <w:r w:rsidR="00DF6A8B">
        <w:rPr>
          <w:lang w:val="en-US"/>
        </w:rPr>
        <w:t>patient care</w:t>
      </w:r>
      <w:r>
        <w:rPr>
          <w:lang w:val="en-US"/>
        </w:rPr>
        <w:t xml:space="preserve"> significantly</w:t>
      </w:r>
      <w:r w:rsidR="00DF6A8B">
        <w:rPr>
          <w:lang w:val="en-US"/>
        </w:rPr>
        <w:t>.</w:t>
      </w:r>
    </w:p>
    <w:p w:rsidR="00DF6A8B" w:rsidRPr="00DF6A8B" w:rsidRDefault="00DF6A8B" w:rsidP="00DF6A8B">
      <w:pPr>
        <w:pStyle w:val="Heading4"/>
      </w:pPr>
      <w:r>
        <w:t>Benefits:</w:t>
      </w:r>
    </w:p>
    <w:p w:rsidR="00DF6A8B" w:rsidRDefault="00DF6A8B" w:rsidP="00DF6A8B">
      <w:pPr>
        <w:pStyle w:val="ListParagraph"/>
        <w:numPr>
          <w:ilvl w:val="0"/>
          <w:numId w:val="13"/>
        </w:numPr>
        <w:rPr>
          <w:lang w:val="en-US"/>
        </w:rPr>
      </w:pPr>
      <w:r>
        <w:rPr>
          <w:lang w:val="en-US"/>
        </w:rPr>
        <w:t>No more overbooking, reminders for everyone, flexible scheduling.</w:t>
      </w:r>
    </w:p>
    <w:p w:rsidR="00DF6A8B" w:rsidRDefault="00DF6A8B" w:rsidP="00DF6A8B">
      <w:pPr>
        <w:pStyle w:val="ListParagraph"/>
        <w:numPr>
          <w:ilvl w:val="0"/>
          <w:numId w:val="13"/>
        </w:numPr>
        <w:rPr>
          <w:lang w:val="en-US"/>
        </w:rPr>
      </w:pPr>
      <w:r>
        <w:rPr>
          <w:lang w:val="en-US"/>
        </w:rPr>
        <w:t>System can ensure a balanced schedule.</w:t>
      </w:r>
    </w:p>
    <w:p w:rsidR="00DF6A8B" w:rsidRDefault="00DF6A8B" w:rsidP="00DF6A8B">
      <w:pPr>
        <w:pStyle w:val="ListParagraph"/>
        <w:numPr>
          <w:ilvl w:val="0"/>
          <w:numId w:val="13"/>
        </w:numPr>
        <w:rPr>
          <w:lang w:val="en-US"/>
        </w:rPr>
      </w:pPr>
      <w:r>
        <w:rPr>
          <w:lang w:val="en-US"/>
        </w:rPr>
        <w:t>Set a SMS and email reminders for all appointments.</w:t>
      </w:r>
    </w:p>
    <w:p w:rsidR="00DF6A8B" w:rsidRDefault="00DF6A8B" w:rsidP="00DF6A8B">
      <w:pPr>
        <w:pStyle w:val="ListParagraph"/>
        <w:numPr>
          <w:ilvl w:val="0"/>
          <w:numId w:val="13"/>
        </w:numPr>
        <w:rPr>
          <w:lang w:val="en-US"/>
        </w:rPr>
      </w:pPr>
      <w:r>
        <w:rPr>
          <w:lang w:val="en-US"/>
        </w:rPr>
        <w:t xml:space="preserve">Flexible scheduling options to suit </w:t>
      </w:r>
      <w:r w:rsidR="00D41223">
        <w:rPr>
          <w:lang w:val="en-US"/>
        </w:rPr>
        <w:t>patients’</w:t>
      </w:r>
      <w:r w:rsidR="000F5959">
        <w:rPr>
          <w:lang w:val="en-US"/>
        </w:rPr>
        <w:t xml:space="preserve"> </w:t>
      </w:r>
      <w:r>
        <w:rPr>
          <w:lang w:val="en-US"/>
        </w:rPr>
        <w:t>preferences and busy lifestyle.</w:t>
      </w:r>
    </w:p>
    <w:p w:rsidR="00DF6A8B" w:rsidRDefault="00DF6A8B" w:rsidP="00DF6A8B">
      <w:pPr>
        <w:pStyle w:val="Heading4"/>
      </w:pPr>
      <w:r>
        <w:t>Reminders for Everyone:</w:t>
      </w:r>
    </w:p>
    <w:p w:rsidR="00DF6A8B" w:rsidRDefault="00DF6A8B" w:rsidP="00DF6A8B">
      <w:pPr>
        <w:pStyle w:val="ListParagraph"/>
        <w:numPr>
          <w:ilvl w:val="0"/>
          <w:numId w:val="14"/>
        </w:numPr>
        <w:rPr>
          <w:lang w:val="en-US"/>
        </w:rPr>
      </w:pPr>
      <w:r>
        <w:rPr>
          <w:lang w:val="en-US"/>
        </w:rPr>
        <w:t>A case study shows SMS and email reminders have reduced no-show rates by 25%.</w:t>
      </w:r>
    </w:p>
    <w:p w:rsidR="00DF6A8B" w:rsidRDefault="000F5959" w:rsidP="00DF6A8B">
      <w:pPr>
        <w:pStyle w:val="ListParagraph"/>
        <w:numPr>
          <w:ilvl w:val="0"/>
          <w:numId w:val="14"/>
        </w:numPr>
        <w:rPr>
          <w:lang w:val="en-US"/>
        </w:rPr>
      </w:pPr>
      <w:r>
        <w:rPr>
          <w:lang w:val="en-US"/>
        </w:rPr>
        <w:t>Patients’ may n</w:t>
      </w:r>
      <w:r w:rsidR="00DF6A8B">
        <w:rPr>
          <w:lang w:val="en-US"/>
        </w:rPr>
        <w:t>ever miss an appointment with helpful and timely reminders.</w:t>
      </w:r>
    </w:p>
    <w:p w:rsidR="00DF6A8B" w:rsidRDefault="00DF6A8B" w:rsidP="00DF6A8B">
      <w:pPr>
        <w:pStyle w:val="Heading4"/>
      </w:pPr>
      <w:r>
        <w:t>Automated Reminders:</w:t>
      </w:r>
    </w:p>
    <w:p w:rsidR="00DF6A8B" w:rsidRDefault="00DF6A8B" w:rsidP="00DF6A8B">
      <w:pPr>
        <w:pStyle w:val="ListParagraph"/>
        <w:numPr>
          <w:ilvl w:val="0"/>
          <w:numId w:val="15"/>
        </w:numPr>
        <w:rPr>
          <w:lang w:val="en-US"/>
        </w:rPr>
      </w:pPr>
      <w:r>
        <w:rPr>
          <w:lang w:val="en-US"/>
        </w:rPr>
        <w:t>Automated reminders have improved patient attendance, enhancing overall efficiency.</w:t>
      </w:r>
    </w:p>
    <w:p w:rsidR="00DF6A8B" w:rsidRDefault="00DF6A8B" w:rsidP="00DF6A8B">
      <w:pPr>
        <w:pStyle w:val="ListParagraph"/>
        <w:numPr>
          <w:ilvl w:val="0"/>
          <w:numId w:val="15"/>
        </w:numPr>
        <w:rPr>
          <w:lang w:val="en-US"/>
        </w:rPr>
      </w:pPr>
      <w:r>
        <w:rPr>
          <w:lang w:val="en-US"/>
        </w:rPr>
        <w:t>Experience fewer missed appointments, leading to better healthcare outcomes.</w:t>
      </w:r>
    </w:p>
    <w:p w:rsidR="00DF6A8B" w:rsidRDefault="00DF6A8B" w:rsidP="00DF6A8B">
      <w:pPr>
        <w:pStyle w:val="Heading4"/>
      </w:pPr>
      <w:r>
        <w:t>Improving Clinic Efficiency:</w:t>
      </w:r>
    </w:p>
    <w:p w:rsidR="00DF6A8B" w:rsidRDefault="00DF6A8B" w:rsidP="00DF6A8B">
      <w:pPr>
        <w:pStyle w:val="ListParagraph"/>
        <w:numPr>
          <w:ilvl w:val="0"/>
          <w:numId w:val="16"/>
        </w:numPr>
        <w:rPr>
          <w:lang w:val="en-US"/>
        </w:rPr>
      </w:pPr>
      <w:r>
        <w:rPr>
          <w:lang w:val="en-US"/>
        </w:rPr>
        <w:t xml:space="preserve">A more balanced schedule </w:t>
      </w:r>
      <w:r w:rsidR="000F5959">
        <w:rPr>
          <w:lang w:val="en-US"/>
        </w:rPr>
        <w:t xml:space="preserve">will </w:t>
      </w:r>
      <w:r>
        <w:rPr>
          <w:lang w:val="en-US"/>
        </w:rPr>
        <w:t>results in improved workflow and patient satisfaction.</w:t>
      </w:r>
    </w:p>
    <w:p w:rsidR="00DF6A8B" w:rsidRDefault="00DF6A8B" w:rsidP="00DF6A8B">
      <w:pPr>
        <w:pStyle w:val="ListParagraph"/>
        <w:numPr>
          <w:ilvl w:val="0"/>
          <w:numId w:val="16"/>
        </w:numPr>
        <w:rPr>
          <w:lang w:val="en-US"/>
        </w:rPr>
      </w:pPr>
      <w:r>
        <w:rPr>
          <w:lang w:val="en-US"/>
        </w:rPr>
        <w:t>Enjoy a smoother and more organized clinic operation.</w:t>
      </w:r>
    </w:p>
    <w:p w:rsidR="00DF6A8B" w:rsidRDefault="00F74077" w:rsidP="00F74077">
      <w:pPr>
        <w:pStyle w:val="Heading4"/>
      </w:pPr>
      <w:r>
        <w:lastRenderedPageBreak/>
        <w:t>Patient-centric Scheduling:</w:t>
      </w:r>
    </w:p>
    <w:p w:rsidR="00F74077" w:rsidRDefault="00F74077" w:rsidP="00F74077">
      <w:pPr>
        <w:pStyle w:val="ListParagraph"/>
        <w:numPr>
          <w:ilvl w:val="0"/>
          <w:numId w:val="17"/>
        </w:numPr>
        <w:rPr>
          <w:lang w:val="en-US"/>
        </w:rPr>
      </w:pPr>
      <w:r>
        <w:rPr>
          <w:lang w:val="en-US"/>
        </w:rPr>
        <w:t>Empowering patients with flexible scheduling options has led to increased patient satisfaction.</w:t>
      </w:r>
    </w:p>
    <w:p w:rsidR="00F74077" w:rsidRDefault="00F74077" w:rsidP="00F74077">
      <w:pPr>
        <w:pStyle w:val="ListParagraph"/>
        <w:numPr>
          <w:ilvl w:val="0"/>
          <w:numId w:val="17"/>
        </w:numPr>
        <w:rPr>
          <w:lang w:val="en-US"/>
        </w:rPr>
      </w:pPr>
      <w:r>
        <w:rPr>
          <w:lang w:val="en-US"/>
        </w:rPr>
        <w:t xml:space="preserve">Take control of your healthcare – schedule appointments that suit </w:t>
      </w:r>
      <w:r w:rsidR="00D41223">
        <w:rPr>
          <w:lang w:val="en-US"/>
        </w:rPr>
        <w:t>patients’</w:t>
      </w:r>
      <w:r>
        <w:rPr>
          <w:lang w:val="en-US"/>
        </w:rPr>
        <w:t xml:space="preserve"> needs and preferences.</w:t>
      </w:r>
    </w:p>
    <w:p w:rsidR="00F74077" w:rsidRDefault="00F74077" w:rsidP="00F74077">
      <w:pPr>
        <w:pStyle w:val="Heading4"/>
      </w:pPr>
      <w:r>
        <w:t>Visual Guide:</w:t>
      </w:r>
    </w:p>
    <w:p w:rsidR="00F74077" w:rsidRDefault="00F74077" w:rsidP="00F74077">
      <w:pPr>
        <w:rPr>
          <w:lang w:val="en-US"/>
        </w:rPr>
      </w:pPr>
      <w:r>
        <w:rPr>
          <w:lang w:val="en-US"/>
        </w:rPr>
        <w:t>See at a glance how simple and straightforward scheduling can be.</w:t>
      </w:r>
    </w:p>
    <w:p w:rsidR="00F74077" w:rsidRDefault="00F74077" w:rsidP="00F74077">
      <w:pPr>
        <w:jc w:val="center"/>
        <w:rPr>
          <w:lang w:val="en-US"/>
        </w:rPr>
      </w:pPr>
      <w:r>
        <w:rPr>
          <w:noProof/>
          <w:lang w:eastAsia="en-IN"/>
        </w:rPr>
        <w:drawing>
          <wp:inline distT="0" distB="0" distL="0" distR="0" wp14:anchorId="25037870" wp14:editId="11302819">
            <wp:extent cx="2468880" cy="6593769"/>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uthorizing Appointments.jpg"/>
                    <pic:cNvPicPr/>
                  </pic:nvPicPr>
                  <pic:blipFill>
                    <a:blip r:embed="rId9">
                      <a:extLst>
                        <a:ext uri="{28A0092B-C50C-407E-A947-70E740481C1C}">
                          <a14:useLocalDpi xmlns:a14="http://schemas.microsoft.com/office/drawing/2010/main" val="0"/>
                        </a:ext>
                      </a:extLst>
                    </a:blip>
                    <a:stretch>
                      <a:fillRect/>
                    </a:stretch>
                  </pic:blipFill>
                  <pic:spPr>
                    <a:xfrm>
                      <a:off x="0" y="0"/>
                      <a:ext cx="2487074" cy="6642361"/>
                    </a:xfrm>
                    <a:prstGeom prst="rect">
                      <a:avLst/>
                    </a:prstGeom>
                  </pic:spPr>
                </pic:pic>
              </a:graphicData>
            </a:graphic>
          </wp:inline>
        </w:drawing>
      </w:r>
    </w:p>
    <w:p w:rsidR="009C6326" w:rsidRDefault="00205E98" w:rsidP="00205E98">
      <w:pPr>
        <w:pStyle w:val="Heading2"/>
      </w:pPr>
      <w:bookmarkStart w:id="12" w:name="_Toc157632970"/>
      <w:r>
        <w:lastRenderedPageBreak/>
        <w:t>Telemedicine: Virtual Doctor Visits</w:t>
      </w:r>
      <w:bookmarkEnd w:id="12"/>
    </w:p>
    <w:p w:rsidR="009C6326" w:rsidRDefault="009C6326" w:rsidP="009C6326">
      <w:pPr>
        <w:pStyle w:val="Heading4"/>
      </w:pPr>
      <w:r>
        <w:t>Convenience:</w:t>
      </w:r>
    </w:p>
    <w:p w:rsidR="009C6326" w:rsidRDefault="009C6326" w:rsidP="009C6326">
      <w:pPr>
        <w:pStyle w:val="ListParagraph"/>
        <w:numPr>
          <w:ilvl w:val="0"/>
          <w:numId w:val="18"/>
        </w:numPr>
        <w:rPr>
          <w:lang w:val="en-US"/>
        </w:rPr>
      </w:pPr>
      <w:r>
        <w:rPr>
          <w:lang w:val="en-US"/>
        </w:rPr>
        <w:t>83% of patients find virtual consultations more convenient than in-person visits, citing flexible scheduling and time savings.</w:t>
      </w:r>
    </w:p>
    <w:p w:rsidR="009C6326" w:rsidRDefault="009C6326" w:rsidP="009C6326">
      <w:pPr>
        <w:pStyle w:val="ListParagraph"/>
        <w:numPr>
          <w:ilvl w:val="0"/>
          <w:numId w:val="18"/>
        </w:numPr>
        <w:rPr>
          <w:lang w:val="en-US"/>
        </w:rPr>
      </w:pPr>
      <w:r>
        <w:rPr>
          <w:lang w:val="en-US"/>
        </w:rPr>
        <w:t>Virtual visits eliminate travel and waiting time, providing care without disrupting daily routines.</w:t>
      </w:r>
    </w:p>
    <w:p w:rsidR="009C6326" w:rsidRDefault="009C6326" w:rsidP="009C6326">
      <w:pPr>
        <w:pStyle w:val="Heading4"/>
      </w:pPr>
      <w:r>
        <w:t>Benefits</w:t>
      </w:r>
    </w:p>
    <w:p w:rsidR="009C6326" w:rsidRDefault="009C6326" w:rsidP="009C6326">
      <w:pPr>
        <w:pStyle w:val="ListParagraph"/>
        <w:numPr>
          <w:ilvl w:val="0"/>
          <w:numId w:val="19"/>
        </w:numPr>
        <w:rPr>
          <w:lang w:val="en-US"/>
        </w:rPr>
      </w:pPr>
      <w:r>
        <w:rPr>
          <w:lang w:val="en-US"/>
        </w:rPr>
        <w:t>Telemedicine breaks down geographical barriers, reaching patients anywhere.</w:t>
      </w:r>
    </w:p>
    <w:p w:rsidR="009C6326" w:rsidRDefault="00970BA8" w:rsidP="009C6326">
      <w:pPr>
        <w:pStyle w:val="ListParagraph"/>
        <w:numPr>
          <w:ilvl w:val="0"/>
          <w:numId w:val="19"/>
        </w:numPr>
        <w:rPr>
          <w:lang w:val="en-US"/>
        </w:rPr>
      </w:pPr>
      <w:r>
        <w:rPr>
          <w:lang w:val="en-US"/>
        </w:rPr>
        <w:t>As per the online research c</w:t>
      </w:r>
      <w:r w:rsidR="009C6326">
        <w:rPr>
          <w:lang w:val="en-US"/>
        </w:rPr>
        <w:t xml:space="preserve">linics </w:t>
      </w:r>
      <w:r>
        <w:rPr>
          <w:lang w:val="en-US"/>
        </w:rPr>
        <w:t>that adopted</w:t>
      </w:r>
      <w:r w:rsidR="009C6326">
        <w:rPr>
          <w:lang w:val="en-US"/>
        </w:rPr>
        <w:t xml:space="preserve"> telemedicine </w:t>
      </w:r>
      <w:r>
        <w:rPr>
          <w:lang w:val="en-US"/>
        </w:rPr>
        <w:t xml:space="preserve">shows </w:t>
      </w:r>
      <w:r w:rsidR="009C6326">
        <w:rPr>
          <w:lang w:val="en-US"/>
        </w:rPr>
        <w:t>15%</w:t>
      </w:r>
      <w:r>
        <w:rPr>
          <w:lang w:val="en-US"/>
        </w:rPr>
        <w:t xml:space="preserve"> reduction in operational costs.</w:t>
      </w:r>
    </w:p>
    <w:p w:rsidR="009C6326" w:rsidRDefault="009C6326" w:rsidP="009C6326">
      <w:pPr>
        <w:pStyle w:val="Heading4"/>
      </w:pPr>
      <w:r>
        <w:t>Visual Guide:</w:t>
      </w:r>
    </w:p>
    <w:p w:rsidR="009C6326" w:rsidRDefault="009C6326" w:rsidP="009C6326">
      <w:pPr>
        <w:rPr>
          <w:lang w:val="en-US"/>
        </w:rPr>
      </w:pPr>
      <w:r>
        <w:rPr>
          <w:lang w:val="en-US"/>
        </w:rPr>
        <w:t>This chart illustrate the process of a virtual consultation.</w:t>
      </w:r>
    </w:p>
    <w:p w:rsidR="009C6326" w:rsidRDefault="009C6326" w:rsidP="009C6326">
      <w:pPr>
        <w:jc w:val="center"/>
        <w:rPr>
          <w:lang w:val="en-US"/>
        </w:rPr>
      </w:pPr>
      <w:r>
        <w:rPr>
          <w:noProof/>
          <w:lang w:eastAsia="en-IN"/>
        </w:rPr>
        <w:drawing>
          <wp:inline distT="0" distB="0" distL="0" distR="0" wp14:anchorId="7F7EFE87" wp14:editId="45F76AC4">
            <wp:extent cx="4259580" cy="4698180"/>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lemedicine_Virtual_doctor_visit.jpg"/>
                    <pic:cNvPicPr/>
                  </pic:nvPicPr>
                  <pic:blipFill>
                    <a:blip r:embed="rId10">
                      <a:extLst>
                        <a:ext uri="{28A0092B-C50C-407E-A947-70E740481C1C}">
                          <a14:useLocalDpi xmlns:a14="http://schemas.microsoft.com/office/drawing/2010/main" val="0"/>
                        </a:ext>
                      </a:extLst>
                    </a:blip>
                    <a:stretch>
                      <a:fillRect/>
                    </a:stretch>
                  </pic:blipFill>
                  <pic:spPr>
                    <a:xfrm>
                      <a:off x="0" y="0"/>
                      <a:ext cx="4265371" cy="4704568"/>
                    </a:xfrm>
                    <a:prstGeom prst="rect">
                      <a:avLst/>
                    </a:prstGeom>
                  </pic:spPr>
                </pic:pic>
              </a:graphicData>
            </a:graphic>
          </wp:inline>
        </w:drawing>
      </w:r>
    </w:p>
    <w:p w:rsidR="009C6326" w:rsidRDefault="009C6326" w:rsidP="009C6326">
      <w:pPr>
        <w:pStyle w:val="Heading3"/>
      </w:pPr>
      <w:bookmarkStart w:id="13" w:name="_Toc157632971"/>
      <w:r>
        <w:lastRenderedPageBreak/>
        <w:t>Patient Privacy:</w:t>
      </w:r>
      <w:bookmarkEnd w:id="13"/>
    </w:p>
    <w:p w:rsidR="009C6326" w:rsidRDefault="009C6326" w:rsidP="009C6326">
      <w:pPr>
        <w:pStyle w:val="Heading4"/>
      </w:pPr>
      <w:r>
        <w:t>Encryption and Authentication:</w:t>
      </w:r>
    </w:p>
    <w:p w:rsidR="009C6326" w:rsidRDefault="009C6326" w:rsidP="009C6326">
      <w:pPr>
        <w:pStyle w:val="ListParagraph"/>
        <w:numPr>
          <w:ilvl w:val="0"/>
          <w:numId w:val="20"/>
        </w:numPr>
        <w:rPr>
          <w:lang w:val="en-US"/>
        </w:rPr>
      </w:pPr>
      <w:r>
        <w:rPr>
          <w:lang w:val="en-US"/>
        </w:rPr>
        <w:t>Telemedicine platforms should have a robust encryption to safeguard patient information.</w:t>
      </w:r>
    </w:p>
    <w:p w:rsidR="009C6326" w:rsidRDefault="009C6326" w:rsidP="009C6326">
      <w:pPr>
        <w:pStyle w:val="ListParagraph"/>
        <w:numPr>
          <w:ilvl w:val="0"/>
          <w:numId w:val="20"/>
        </w:numPr>
        <w:rPr>
          <w:lang w:val="en-US"/>
        </w:rPr>
      </w:pPr>
      <w:r>
        <w:rPr>
          <w:lang w:val="en-US"/>
        </w:rPr>
        <w:t>Implementing two-factor authentication adds an extra layer of protection to patient accounts.</w:t>
      </w:r>
    </w:p>
    <w:p w:rsidR="009C6326" w:rsidRDefault="009C6326" w:rsidP="009C6326">
      <w:pPr>
        <w:pStyle w:val="Heading3"/>
      </w:pPr>
      <w:bookmarkStart w:id="14" w:name="_Toc157632972"/>
      <w:r>
        <w:t>Bridging Gaps in Telemedicine</w:t>
      </w:r>
      <w:bookmarkEnd w:id="14"/>
    </w:p>
    <w:p w:rsidR="009C6326" w:rsidRDefault="009C6326" w:rsidP="009C6326">
      <w:pPr>
        <w:pStyle w:val="Heading4"/>
      </w:pPr>
      <w:r>
        <w:t>Expanding Healthcare Access:</w:t>
      </w:r>
    </w:p>
    <w:p w:rsidR="009C6326" w:rsidRDefault="009C6326" w:rsidP="009C6326">
      <w:pPr>
        <w:pStyle w:val="ListParagraph"/>
        <w:numPr>
          <w:ilvl w:val="0"/>
          <w:numId w:val="21"/>
        </w:numPr>
        <w:rPr>
          <w:lang w:val="en-US"/>
        </w:rPr>
      </w:pPr>
      <w:r>
        <w:rPr>
          <w:lang w:val="en-US"/>
        </w:rPr>
        <w:t>Telemedicine expands healthcare access to rural and underserved areas.</w:t>
      </w:r>
    </w:p>
    <w:p w:rsidR="009C6326" w:rsidRDefault="009C6326" w:rsidP="009C6326">
      <w:pPr>
        <w:pStyle w:val="ListParagraph"/>
        <w:numPr>
          <w:ilvl w:val="0"/>
          <w:numId w:val="21"/>
        </w:numPr>
        <w:rPr>
          <w:lang w:val="en-US"/>
        </w:rPr>
      </w:pPr>
      <w:r>
        <w:rPr>
          <w:lang w:val="en-US"/>
        </w:rPr>
        <w:t>Timely interventions and regular check-ups contribute to improved overall health outcomes.</w:t>
      </w:r>
    </w:p>
    <w:p w:rsidR="009C6326" w:rsidRDefault="000F5959" w:rsidP="000F5959">
      <w:pPr>
        <w:pStyle w:val="Heading3"/>
      </w:pPr>
      <w:bookmarkStart w:id="15" w:name="_Toc157632973"/>
      <w:r>
        <w:t>Human Touch in Virtual Care</w:t>
      </w:r>
      <w:bookmarkEnd w:id="15"/>
    </w:p>
    <w:p w:rsidR="000F5959" w:rsidRDefault="000F5959" w:rsidP="000F5959">
      <w:pPr>
        <w:pStyle w:val="Heading4"/>
      </w:pPr>
      <w:r>
        <w:t>Implementing Protocols for Compassion:</w:t>
      </w:r>
    </w:p>
    <w:p w:rsidR="000F5959" w:rsidRDefault="000F5959" w:rsidP="000F5959">
      <w:pPr>
        <w:pStyle w:val="ListParagraph"/>
        <w:numPr>
          <w:ilvl w:val="0"/>
          <w:numId w:val="22"/>
        </w:numPr>
        <w:rPr>
          <w:lang w:val="en-US"/>
        </w:rPr>
      </w:pPr>
      <w:r>
        <w:rPr>
          <w:lang w:val="en-US"/>
        </w:rPr>
        <w:t>Providers should undergo training to convey empathy during virtual interactions.</w:t>
      </w:r>
    </w:p>
    <w:p w:rsidR="00970BA8" w:rsidRPr="00970BA8" w:rsidRDefault="000F5959" w:rsidP="00970BA8">
      <w:pPr>
        <w:pStyle w:val="ListParagraph"/>
        <w:numPr>
          <w:ilvl w:val="0"/>
          <w:numId w:val="22"/>
        </w:numPr>
        <w:rPr>
          <w:lang w:val="en-US"/>
        </w:rPr>
      </w:pPr>
      <w:r>
        <w:rPr>
          <w:lang w:val="en-US"/>
        </w:rPr>
        <w:t>Platforms incorporate features allowing providers to pick up on visual cues, maintaining a more human connection.</w:t>
      </w:r>
      <w:r w:rsidR="00970BA8" w:rsidRPr="00970BA8">
        <w:rPr>
          <w:lang w:val="en-US"/>
        </w:rPr>
        <w:br w:type="page"/>
      </w:r>
    </w:p>
    <w:p w:rsidR="000F5959" w:rsidRDefault="006C35D5" w:rsidP="006C35D5">
      <w:pPr>
        <w:pStyle w:val="Heading2"/>
      </w:pPr>
      <w:bookmarkStart w:id="16" w:name="_Toc157632974"/>
      <w:r>
        <w:lastRenderedPageBreak/>
        <w:t>Clinical Notes &amp; Charts</w:t>
      </w:r>
      <w:bookmarkEnd w:id="16"/>
    </w:p>
    <w:p w:rsidR="006C35D5" w:rsidRDefault="006C35D5" w:rsidP="006C35D5">
      <w:pPr>
        <w:pStyle w:val="Heading4"/>
      </w:pPr>
      <w:r>
        <w:t>Digital Patient Records:</w:t>
      </w:r>
    </w:p>
    <w:p w:rsidR="006C35D5" w:rsidRDefault="006C35D5" w:rsidP="006C35D5">
      <w:pPr>
        <w:pStyle w:val="ListParagraph"/>
        <w:numPr>
          <w:ilvl w:val="0"/>
          <w:numId w:val="23"/>
        </w:numPr>
        <w:rPr>
          <w:lang w:val="en-US"/>
        </w:rPr>
      </w:pPr>
      <w:r>
        <w:rPr>
          <w:lang w:val="en-US"/>
        </w:rPr>
        <w:t>Secure Encryption: Ensuring patient data security.</w:t>
      </w:r>
    </w:p>
    <w:p w:rsidR="006C35D5" w:rsidRDefault="006C35D5" w:rsidP="006C35D5">
      <w:pPr>
        <w:pStyle w:val="ListParagraph"/>
        <w:numPr>
          <w:ilvl w:val="0"/>
          <w:numId w:val="23"/>
        </w:numPr>
        <w:rPr>
          <w:lang w:val="en-US"/>
        </w:rPr>
      </w:pPr>
      <w:r>
        <w:rPr>
          <w:lang w:val="en-US"/>
        </w:rPr>
        <w:t>Automated Documentation: Streaming record-keeping.</w:t>
      </w:r>
    </w:p>
    <w:p w:rsidR="006C35D5" w:rsidRDefault="006C35D5" w:rsidP="006C35D5">
      <w:pPr>
        <w:pStyle w:val="ListParagraph"/>
        <w:numPr>
          <w:ilvl w:val="0"/>
          <w:numId w:val="23"/>
        </w:numPr>
        <w:rPr>
          <w:lang w:val="en-US"/>
        </w:rPr>
      </w:pPr>
      <w:r>
        <w:rPr>
          <w:lang w:val="en-US"/>
        </w:rPr>
        <w:t>Regular Updates: Keeping patient information current.</w:t>
      </w:r>
    </w:p>
    <w:p w:rsidR="006C35D5" w:rsidRDefault="006C35D5" w:rsidP="006C35D5">
      <w:pPr>
        <w:pStyle w:val="Heading4"/>
      </w:pPr>
      <w:r>
        <w:t>Enhanced Collaboration:</w:t>
      </w:r>
    </w:p>
    <w:p w:rsidR="006C35D5" w:rsidRDefault="006C35D5" w:rsidP="006C35D5">
      <w:pPr>
        <w:pStyle w:val="ListParagraph"/>
        <w:numPr>
          <w:ilvl w:val="0"/>
          <w:numId w:val="24"/>
        </w:numPr>
        <w:rPr>
          <w:lang w:val="en-US"/>
        </w:rPr>
      </w:pPr>
      <w:r>
        <w:rPr>
          <w:lang w:val="en-US"/>
        </w:rPr>
        <w:t>Seamless interoperability: Connection with other platforms.</w:t>
      </w:r>
    </w:p>
    <w:p w:rsidR="006C35D5" w:rsidRDefault="006C35D5" w:rsidP="006C35D5">
      <w:pPr>
        <w:pStyle w:val="ListParagraph"/>
        <w:numPr>
          <w:ilvl w:val="0"/>
          <w:numId w:val="24"/>
        </w:numPr>
        <w:rPr>
          <w:lang w:val="en-US"/>
        </w:rPr>
      </w:pPr>
      <w:r>
        <w:rPr>
          <w:lang w:val="en-US"/>
        </w:rPr>
        <w:t>Privacy-Focused Access: Tailoring access for better collaboration.</w:t>
      </w:r>
    </w:p>
    <w:p w:rsidR="006C35D5" w:rsidRDefault="006C35D5" w:rsidP="006C35D5">
      <w:pPr>
        <w:pStyle w:val="ListParagraph"/>
        <w:numPr>
          <w:ilvl w:val="0"/>
          <w:numId w:val="24"/>
        </w:numPr>
        <w:rPr>
          <w:lang w:val="en-US"/>
        </w:rPr>
      </w:pPr>
      <w:r>
        <w:rPr>
          <w:lang w:val="en-US"/>
        </w:rPr>
        <w:t>Automated Alerts: Promptly informing relevant healthcare professionals.</w:t>
      </w:r>
    </w:p>
    <w:p w:rsidR="006C35D5" w:rsidRDefault="006C35D5" w:rsidP="006C35D5">
      <w:pPr>
        <w:pStyle w:val="Heading4"/>
      </w:pPr>
      <w:r>
        <w:t>Data-Driven Care:</w:t>
      </w:r>
    </w:p>
    <w:p w:rsidR="006C35D5" w:rsidRDefault="006C35D5" w:rsidP="006C35D5">
      <w:pPr>
        <w:pStyle w:val="ListParagraph"/>
        <w:numPr>
          <w:ilvl w:val="0"/>
          <w:numId w:val="25"/>
        </w:numPr>
        <w:rPr>
          <w:lang w:val="en-US"/>
        </w:rPr>
      </w:pPr>
      <w:r>
        <w:rPr>
          <w:lang w:val="en-US"/>
        </w:rPr>
        <w:t>Predictive Analytics: Anticipating health issues.</w:t>
      </w:r>
    </w:p>
    <w:p w:rsidR="006C35D5" w:rsidRDefault="006C35D5" w:rsidP="006C35D5">
      <w:pPr>
        <w:pStyle w:val="ListParagraph"/>
        <w:numPr>
          <w:ilvl w:val="0"/>
          <w:numId w:val="25"/>
        </w:numPr>
        <w:rPr>
          <w:lang w:val="en-US"/>
        </w:rPr>
      </w:pPr>
      <w:r>
        <w:rPr>
          <w:lang w:val="en-US"/>
        </w:rPr>
        <w:t>Personalized Treatment Plans: Customizing care based on patient data.</w:t>
      </w:r>
    </w:p>
    <w:p w:rsidR="006C35D5" w:rsidRDefault="006C35D5" w:rsidP="006C35D5">
      <w:pPr>
        <w:pStyle w:val="Heading4"/>
      </w:pPr>
      <w:r>
        <w:t>Visual Workflow Management:</w:t>
      </w:r>
    </w:p>
    <w:p w:rsidR="006C35D5" w:rsidRDefault="006C35D5" w:rsidP="006C35D5">
      <w:pPr>
        <w:pStyle w:val="ListParagraph"/>
        <w:numPr>
          <w:ilvl w:val="0"/>
          <w:numId w:val="26"/>
        </w:numPr>
        <w:rPr>
          <w:lang w:val="en-US"/>
        </w:rPr>
      </w:pPr>
      <w:r>
        <w:rPr>
          <w:lang w:val="en-US"/>
        </w:rPr>
        <w:t>Workflow Optimization: Streamlining clinical note and chart management.</w:t>
      </w:r>
    </w:p>
    <w:p w:rsidR="006C35D5" w:rsidRDefault="006C35D5" w:rsidP="006C35D5">
      <w:pPr>
        <w:pStyle w:val="ListParagraph"/>
        <w:numPr>
          <w:ilvl w:val="0"/>
          <w:numId w:val="26"/>
        </w:numPr>
        <w:rPr>
          <w:lang w:val="en-US"/>
        </w:rPr>
      </w:pPr>
      <w:r>
        <w:rPr>
          <w:lang w:val="en-US"/>
        </w:rPr>
        <w:t>User-friendly interface: Navigating the system with ease.</w:t>
      </w:r>
    </w:p>
    <w:p w:rsidR="006C35D5" w:rsidRDefault="006C35D5" w:rsidP="006C35D5">
      <w:pPr>
        <w:pStyle w:val="ListParagraph"/>
        <w:numPr>
          <w:ilvl w:val="0"/>
          <w:numId w:val="26"/>
        </w:numPr>
        <w:rPr>
          <w:lang w:val="en-US"/>
        </w:rPr>
      </w:pPr>
      <w:r>
        <w:rPr>
          <w:lang w:val="en-US"/>
        </w:rPr>
        <w:t>Improved efficiency: Enhancing overall workflow efficiency.</w:t>
      </w:r>
    </w:p>
    <w:p w:rsidR="006C35D5" w:rsidRPr="006C35D5" w:rsidRDefault="006C35D5" w:rsidP="006C35D5">
      <w:pPr>
        <w:jc w:val="center"/>
        <w:rPr>
          <w:lang w:val="en-US"/>
        </w:rPr>
      </w:pPr>
      <w:r>
        <w:rPr>
          <w:noProof/>
          <w:lang w:eastAsia="en-IN"/>
        </w:rPr>
        <w:drawing>
          <wp:inline distT="0" distB="0" distL="0" distR="0" wp14:anchorId="3FC7C66E" wp14:editId="6E145302">
            <wp:extent cx="3871933" cy="3352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atients_Charts_and_Records.jpg"/>
                    <pic:cNvPicPr/>
                  </pic:nvPicPr>
                  <pic:blipFill>
                    <a:blip r:embed="rId11">
                      <a:extLst>
                        <a:ext uri="{28A0092B-C50C-407E-A947-70E740481C1C}">
                          <a14:useLocalDpi xmlns:a14="http://schemas.microsoft.com/office/drawing/2010/main" val="0"/>
                        </a:ext>
                      </a:extLst>
                    </a:blip>
                    <a:stretch>
                      <a:fillRect/>
                    </a:stretch>
                  </pic:blipFill>
                  <pic:spPr>
                    <a:xfrm>
                      <a:off x="0" y="0"/>
                      <a:ext cx="3902131" cy="3378949"/>
                    </a:xfrm>
                    <a:prstGeom prst="rect">
                      <a:avLst/>
                    </a:prstGeom>
                  </pic:spPr>
                </pic:pic>
              </a:graphicData>
            </a:graphic>
          </wp:inline>
        </w:drawing>
      </w:r>
    </w:p>
    <w:p w:rsidR="006C35D5" w:rsidRDefault="006C35D5" w:rsidP="006C35D5">
      <w:pPr>
        <w:pStyle w:val="Heading4"/>
      </w:pPr>
      <w:r>
        <w:lastRenderedPageBreak/>
        <w:t>Patient-Centric Insights:</w:t>
      </w:r>
    </w:p>
    <w:p w:rsidR="006C35D5" w:rsidRDefault="006C35D5" w:rsidP="006C35D5">
      <w:pPr>
        <w:pStyle w:val="ListParagraph"/>
        <w:numPr>
          <w:ilvl w:val="0"/>
          <w:numId w:val="27"/>
        </w:numPr>
        <w:rPr>
          <w:lang w:val="en-US"/>
        </w:rPr>
      </w:pPr>
      <w:r>
        <w:rPr>
          <w:lang w:val="en-US"/>
        </w:rPr>
        <w:t>Narrative Visualization: Presenting data in a patient-centric format.</w:t>
      </w:r>
    </w:p>
    <w:p w:rsidR="006C35D5" w:rsidRDefault="006C35D5" w:rsidP="006C35D5">
      <w:pPr>
        <w:pStyle w:val="ListParagraph"/>
        <w:numPr>
          <w:ilvl w:val="0"/>
          <w:numId w:val="27"/>
        </w:numPr>
        <w:rPr>
          <w:lang w:val="en-US"/>
        </w:rPr>
      </w:pPr>
      <w:r>
        <w:rPr>
          <w:lang w:val="en-US"/>
        </w:rPr>
        <w:t>Informed Decision-Making: Supporting decisions beyond numerical data.</w:t>
      </w:r>
    </w:p>
    <w:p w:rsidR="006020F4" w:rsidRDefault="006C35D5" w:rsidP="006C35D5">
      <w:pPr>
        <w:pStyle w:val="ListParagraph"/>
        <w:numPr>
          <w:ilvl w:val="0"/>
          <w:numId w:val="27"/>
        </w:numPr>
        <w:rPr>
          <w:lang w:val="en-US"/>
        </w:rPr>
      </w:pPr>
      <w:r>
        <w:rPr>
          <w:lang w:val="en-US"/>
        </w:rPr>
        <w:t>Collaborative patient involvement: engaging patients in their healthcare journey.</w:t>
      </w:r>
    </w:p>
    <w:p w:rsidR="006C35D5" w:rsidRDefault="006020F4" w:rsidP="005F4FA1">
      <w:pPr>
        <w:pStyle w:val="Heading2"/>
      </w:pPr>
      <w:r>
        <w:br w:type="page"/>
      </w:r>
      <w:bookmarkStart w:id="17" w:name="_Toc157632975"/>
      <w:r w:rsidR="005F4FA1">
        <w:lastRenderedPageBreak/>
        <w:t>Implementation Plan</w:t>
      </w:r>
      <w:bookmarkEnd w:id="17"/>
    </w:p>
    <w:p w:rsidR="005F4FA1" w:rsidRDefault="005F4FA1" w:rsidP="005F4FA1">
      <w:pPr>
        <w:pStyle w:val="Heading4"/>
      </w:pPr>
      <w:r>
        <w:t>Preparation and Assessment:</w:t>
      </w:r>
    </w:p>
    <w:p w:rsidR="005F4FA1" w:rsidRDefault="005F4FA1" w:rsidP="005F4FA1">
      <w:pPr>
        <w:pStyle w:val="ListParagraph"/>
        <w:numPr>
          <w:ilvl w:val="0"/>
          <w:numId w:val="28"/>
        </w:numPr>
        <w:rPr>
          <w:lang w:val="en-US"/>
        </w:rPr>
      </w:pPr>
      <w:r>
        <w:rPr>
          <w:lang w:val="en-US"/>
        </w:rPr>
        <w:t>Evaluate current technology infrastructure.</w:t>
      </w:r>
    </w:p>
    <w:p w:rsidR="005F4FA1" w:rsidRDefault="005F4FA1" w:rsidP="005F4FA1">
      <w:pPr>
        <w:pStyle w:val="ListParagraph"/>
        <w:numPr>
          <w:ilvl w:val="0"/>
          <w:numId w:val="28"/>
        </w:numPr>
        <w:rPr>
          <w:lang w:val="en-US"/>
        </w:rPr>
      </w:pPr>
      <w:r>
        <w:rPr>
          <w:lang w:val="en-US"/>
        </w:rPr>
        <w:t>Assess internet bandwidth and hardware compatibility.</w:t>
      </w:r>
    </w:p>
    <w:p w:rsidR="005F4FA1" w:rsidRDefault="005F4FA1" w:rsidP="005F4FA1">
      <w:pPr>
        <w:pStyle w:val="ListParagraph"/>
        <w:numPr>
          <w:ilvl w:val="0"/>
          <w:numId w:val="28"/>
        </w:numPr>
        <w:rPr>
          <w:lang w:val="en-US"/>
        </w:rPr>
      </w:pPr>
      <w:r>
        <w:rPr>
          <w:lang w:val="en-US"/>
        </w:rPr>
        <w:t>Identify and address security concerns.</w:t>
      </w:r>
    </w:p>
    <w:p w:rsidR="005F4FA1" w:rsidRDefault="005F4FA1" w:rsidP="005F4FA1">
      <w:pPr>
        <w:pStyle w:val="Heading4"/>
      </w:pPr>
      <w:r>
        <w:t>Data Migration and Integration:</w:t>
      </w:r>
    </w:p>
    <w:p w:rsidR="005F4FA1" w:rsidRDefault="005F4FA1" w:rsidP="005F4FA1">
      <w:pPr>
        <w:pStyle w:val="ListParagraph"/>
        <w:numPr>
          <w:ilvl w:val="0"/>
          <w:numId w:val="29"/>
        </w:numPr>
        <w:rPr>
          <w:lang w:val="en-US"/>
        </w:rPr>
      </w:pPr>
      <w:r>
        <w:rPr>
          <w:lang w:val="en-US"/>
        </w:rPr>
        <w:t>Plan seamless transfer of patient records.</w:t>
      </w:r>
    </w:p>
    <w:p w:rsidR="005F4FA1" w:rsidRDefault="005F4FA1" w:rsidP="005F4FA1">
      <w:pPr>
        <w:pStyle w:val="ListParagraph"/>
        <w:numPr>
          <w:ilvl w:val="0"/>
          <w:numId w:val="29"/>
        </w:numPr>
        <w:rPr>
          <w:lang w:val="en-US"/>
        </w:rPr>
      </w:pPr>
      <w:r>
        <w:rPr>
          <w:lang w:val="en-US"/>
        </w:rPr>
        <w:t>Ensure integration with existing system.</w:t>
      </w:r>
    </w:p>
    <w:p w:rsidR="005F4FA1" w:rsidRDefault="005F4FA1" w:rsidP="005F4FA1">
      <w:pPr>
        <w:pStyle w:val="ListParagraph"/>
        <w:numPr>
          <w:ilvl w:val="0"/>
          <w:numId w:val="29"/>
        </w:numPr>
        <w:rPr>
          <w:lang w:val="en-US"/>
        </w:rPr>
      </w:pPr>
      <w:r>
        <w:rPr>
          <w:lang w:val="en-US"/>
        </w:rPr>
        <w:t>Test interoperability and resolve issues.</w:t>
      </w:r>
    </w:p>
    <w:p w:rsidR="005F4FA1" w:rsidRDefault="005F4FA1" w:rsidP="005F4FA1">
      <w:pPr>
        <w:pStyle w:val="Heading4"/>
      </w:pPr>
      <w:r>
        <w:t>Rollout Strategy:</w:t>
      </w:r>
    </w:p>
    <w:p w:rsidR="005F4FA1" w:rsidRDefault="005F4FA1" w:rsidP="005F4FA1">
      <w:pPr>
        <w:pStyle w:val="ListParagraph"/>
        <w:numPr>
          <w:ilvl w:val="0"/>
          <w:numId w:val="30"/>
        </w:numPr>
        <w:rPr>
          <w:lang w:val="en-US"/>
        </w:rPr>
      </w:pPr>
      <w:r>
        <w:rPr>
          <w:lang w:val="en-US"/>
        </w:rPr>
        <w:t>Implement software gradually in phases.</w:t>
      </w:r>
    </w:p>
    <w:p w:rsidR="005F4FA1" w:rsidRDefault="005F4FA1" w:rsidP="005F4FA1">
      <w:pPr>
        <w:pStyle w:val="ListParagraph"/>
        <w:numPr>
          <w:ilvl w:val="0"/>
          <w:numId w:val="30"/>
        </w:numPr>
        <w:rPr>
          <w:lang w:val="en-US"/>
        </w:rPr>
      </w:pPr>
      <w:r>
        <w:rPr>
          <w:lang w:val="en-US"/>
        </w:rPr>
        <w:t>Monitor performance and gather user feedback.</w:t>
      </w:r>
    </w:p>
    <w:p w:rsidR="005F4FA1" w:rsidRDefault="005F4FA1" w:rsidP="005F4FA1">
      <w:pPr>
        <w:pStyle w:val="ListParagraph"/>
        <w:numPr>
          <w:ilvl w:val="0"/>
          <w:numId w:val="30"/>
        </w:numPr>
        <w:rPr>
          <w:lang w:val="en-US"/>
        </w:rPr>
      </w:pPr>
      <w:r>
        <w:rPr>
          <w:lang w:val="en-US"/>
        </w:rPr>
        <w:t>Address concerns and make necessary adjustments.</w:t>
      </w:r>
    </w:p>
    <w:p w:rsidR="005F4FA1" w:rsidRDefault="005F4FA1" w:rsidP="005F4FA1">
      <w:pPr>
        <w:pStyle w:val="Heading4"/>
      </w:pPr>
      <w:r>
        <w:t>Training and Support:</w:t>
      </w:r>
    </w:p>
    <w:p w:rsidR="005F4FA1" w:rsidRDefault="005F4FA1" w:rsidP="005F4FA1">
      <w:pPr>
        <w:pStyle w:val="ListParagraph"/>
        <w:numPr>
          <w:ilvl w:val="0"/>
          <w:numId w:val="31"/>
        </w:numPr>
        <w:rPr>
          <w:lang w:val="en-US"/>
        </w:rPr>
      </w:pPr>
      <w:r>
        <w:rPr>
          <w:lang w:val="en-US"/>
        </w:rPr>
        <w:t>Develop user-friendly training materials.</w:t>
      </w:r>
    </w:p>
    <w:p w:rsidR="005F4FA1" w:rsidRDefault="005F4FA1" w:rsidP="005F4FA1">
      <w:pPr>
        <w:pStyle w:val="ListParagraph"/>
        <w:numPr>
          <w:ilvl w:val="0"/>
          <w:numId w:val="31"/>
        </w:numPr>
        <w:rPr>
          <w:lang w:val="en-US"/>
        </w:rPr>
      </w:pPr>
      <w:r>
        <w:rPr>
          <w:lang w:val="en-US"/>
        </w:rPr>
        <w:t>Set measurable training goals.</w:t>
      </w:r>
    </w:p>
    <w:p w:rsidR="005F4FA1" w:rsidRDefault="005F4FA1" w:rsidP="005F4FA1">
      <w:pPr>
        <w:pStyle w:val="ListParagraph"/>
        <w:numPr>
          <w:ilvl w:val="0"/>
          <w:numId w:val="31"/>
        </w:numPr>
        <w:rPr>
          <w:lang w:val="en-US"/>
        </w:rPr>
      </w:pPr>
      <w:r>
        <w:rPr>
          <w:lang w:val="en-US"/>
        </w:rPr>
        <w:t>Provide ongoing support and accessible technical assistance.</w:t>
      </w:r>
    </w:p>
    <w:p w:rsidR="005F4FA1" w:rsidRDefault="005F4FA1" w:rsidP="005F4FA1">
      <w:pPr>
        <w:pStyle w:val="Heading4"/>
      </w:pPr>
      <w:r>
        <w:t>User Adoption and Feedback:</w:t>
      </w:r>
    </w:p>
    <w:p w:rsidR="005F4FA1" w:rsidRDefault="005F4FA1" w:rsidP="005F4FA1">
      <w:pPr>
        <w:pStyle w:val="ListParagraph"/>
        <w:numPr>
          <w:ilvl w:val="0"/>
          <w:numId w:val="32"/>
        </w:numPr>
        <w:rPr>
          <w:lang w:val="en-US"/>
        </w:rPr>
      </w:pPr>
      <w:r>
        <w:rPr>
          <w:lang w:val="en-US"/>
        </w:rPr>
        <w:t>Monitor patient adoption rates for telehealth.</w:t>
      </w:r>
    </w:p>
    <w:p w:rsidR="005F4FA1" w:rsidRDefault="005F4FA1" w:rsidP="005F4FA1">
      <w:pPr>
        <w:pStyle w:val="ListParagraph"/>
        <w:numPr>
          <w:ilvl w:val="0"/>
          <w:numId w:val="32"/>
        </w:numPr>
        <w:rPr>
          <w:lang w:val="en-US"/>
        </w:rPr>
      </w:pPr>
      <w:r>
        <w:rPr>
          <w:lang w:val="en-US"/>
        </w:rPr>
        <w:t>Establish a feedback mechanism for continuous improvement.</w:t>
      </w:r>
    </w:p>
    <w:p w:rsidR="005F4FA1" w:rsidRDefault="005F4FA1" w:rsidP="005F4FA1">
      <w:pPr>
        <w:pStyle w:val="ListParagraph"/>
        <w:numPr>
          <w:ilvl w:val="0"/>
          <w:numId w:val="32"/>
        </w:numPr>
        <w:rPr>
          <w:lang w:val="en-US"/>
        </w:rPr>
      </w:pPr>
      <w:r>
        <w:rPr>
          <w:lang w:val="en-US"/>
        </w:rPr>
        <w:t>Track staff proficiency and address any challenges.</w:t>
      </w:r>
    </w:p>
    <w:p w:rsidR="007C7DBF" w:rsidRDefault="007C7DBF" w:rsidP="007C7DBF">
      <w:pPr>
        <w:pStyle w:val="Heading4"/>
      </w:pPr>
      <w:r>
        <w:lastRenderedPageBreak/>
        <w:t>Visual Guide:</w:t>
      </w:r>
    </w:p>
    <w:p w:rsidR="00080045" w:rsidRDefault="007C7DBF" w:rsidP="007C7DBF">
      <w:pPr>
        <w:jc w:val="center"/>
        <w:rPr>
          <w:lang w:val="en-US"/>
        </w:rPr>
      </w:pPr>
      <w:r>
        <w:rPr>
          <w:noProof/>
          <w:lang w:eastAsia="en-IN"/>
        </w:rPr>
        <w:drawing>
          <wp:inline distT="0" distB="0" distL="0" distR="0" wp14:anchorId="1CC166E5" wp14:editId="429519B6">
            <wp:extent cx="4823460" cy="627568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plementation_Plan.jpg"/>
                    <pic:cNvPicPr/>
                  </pic:nvPicPr>
                  <pic:blipFill>
                    <a:blip r:embed="rId12">
                      <a:extLst>
                        <a:ext uri="{28A0092B-C50C-407E-A947-70E740481C1C}">
                          <a14:useLocalDpi xmlns:a14="http://schemas.microsoft.com/office/drawing/2010/main" val="0"/>
                        </a:ext>
                      </a:extLst>
                    </a:blip>
                    <a:stretch>
                      <a:fillRect/>
                    </a:stretch>
                  </pic:blipFill>
                  <pic:spPr>
                    <a:xfrm>
                      <a:off x="0" y="0"/>
                      <a:ext cx="4827177" cy="6280520"/>
                    </a:xfrm>
                    <a:prstGeom prst="rect">
                      <a:avLst/>
                    </a:prstGeom>
                  </pic:spPr>
                </pic:pic>
              </a:graphicData>
            </a:graphic>
          </wp:inline>
        </w:drawing>
      </w:r>
    </w:p>
    <w:p w:rsidR="00080045" w:rsidRDefault="00080045" w:rsidP="00080045">
      <w:pPr>
        <w:rPr>
          <w:lang w:val="en-US"/>
        </w:rPr>
      </w:pPr>
      <w:r>
        <w:rPr>
          <w:lang w:val="en-US"/>
        </w:rPr>
        <w:br w:type="page"/>
      </w:r>
    </w:p>
    <w:p w:rsidR="007C7DBF" w:rsidRDefault="00EF2C23" w:rsidP="00EF2C23">
      <w:pPr>
        <w:pStyle w:val="Heading2"/>
      </w:pPr>
      <w:bookmarkStart w:id="18" w:name="_Toc157632976"/>
      <w:r>
        <w:lastRenderedPageBreak/>
        <w:t>Cost-Benefit Analysis</w:t>
      </w:r>
      <w:bookmarkEnd w:id="18"/>
    </w:p>
    <w:p w:rsidR="00EF2C23" w:rsidRDefault="00EF2C23" w:rsidP="00EF2C23">
      <w:pPr>
        <w:rPr>
          <w:rFonts w:cstheme="minorHAnsi"/>
        </w:rPr>
      </w:pPr>
      <w:r>
        <w:rPr>
          <w:lang w:val="en-US"/>
        </w:rPr>
        <w:t>Based on my online research I estimated that developing and implementing telehealth software for a clinic in India m</w:t>
      </w:r>
      <w:r w:rsidR="00D41223">
        <w:rPr>
          <w:lang w:val="en-US"/>
        </w:rPr>
        <w:t>a</w:t>
      </w:r>
      <w:r>
        <w:rPr>
          <w:lang w:val="en-US"/>
        </w:rPr>
        <w:t xml:space="preserve">y cost around </w:t>
      </w:r>
      <w:r w:rsidRPr="00EF2C23">
        <w:rPr>
          <w:rFonts w:cstheme="minorHAnsi"/>
        </w:rPr>
        <w:t xml:space="preserve">₹18,25,000 </w:t>
      </w:r>
      <w:r w:rsidRPr="00D41223">
        <w:rPr>
          <w:rFonts w:cstheme="minorHAnsi"/>
        </w:rPr>
        <w:t xml:space="preserve">initially, with an annual operational cost </w:t>
      </w:r>
      <w:r w:rsidRPr="00EF2C23">
        <w:rPr>
          <w:rFonts w:cstheme="minorHAnsi"/>
        </w:rPr>
        <w:t>₹2,25,000</w:t>
      </w:r>
      <w:r>
        <w:rPr>
          <w:rFonts w:cstheme="minorHAnsi"/>
        </w:rPr>
        <w:t xml:space="preserve">. The benefits include improved efficiency, time savings, increased telemedicine consultations, and better clinical notes management, contributing to an overall improvement of around 98%. Taking into account both costs and benefits, the net estimated benefit is </w:t>
      </w:r>
      <w:r w:rsidRPr="00EF2C23">
        <w:rPr>
          <w:rFonts w:cstheme="minorHAnsi"/>
        </w:rPr>
        <w:t>₹20,25,000</w:t>
      </w:r>
      <w:r>
        <w:rPr>
          <w:rFonts w:cstheme="minorHAnsi"/>
        </w:rPr>
        <w:t>.</w:t>
      </w:r>
    </w:p>
    <w:p w:rsidR="00EF2C23" w:rsidRDefault="00EF2C23" w:rsidP="00EF2C23">
      <w:pPr>
        <w:rPr>
          <w:rFonts w:cstheme="minorHAnsi"/>
        </w:rPr>
      </w:pPr>
      <w:r w:rsidRPr="00EF2C23">
        <w:rPr>
          <w:rFonts w:cstheme="minorHAnsi"/>
          <w:b/>
        </w:rPr>
        <w:t>Note:</w:t>
      </w:r>
      <w:r>
        <w:rPr>
          <w:rFonts w:cstheme="minorHAnsi"/>
          <w:b/>
        </w:rPr>
        <w:t xml:space="preserve"> </w:t>
      </w:r>
      <w:r>
        <w:rPr>
          <w:rFonts w:cstheme="minorHAnsi"/>
        </w:rPr>
        <w:t>The above mentioned costs analysis are approximate, actual cost and benefits may vary based on variety of things like market conditions, requirements, etc.</w:t>
      </w:r>
    </w:p>
    <w:p w:rsidR="00EF2C23" w:rsidRDefault="00EF2C23" w:rsidP="00EF2C23">
      <w:pPr>
        <w:pStyle w:val="Heading2"/>
      </w:pPr>
      <w:bookmarkStart w:id="19" w:name="_Toc157632977"/>
      <w:r>
        <w:t>Conclusion</w:t>
      </w:r>
      <w:bookmarkEnd w:id="19"/>
    </w:p>
    <w:p w:rsidR="00BA47B8" w:rsidRDefault="009D1985" w:rsidP="00EF2C23">
      <w:pPr>
        <w:rPr>
          <w:lang w:val="en-US"/>
        </w:rPr>
      </w:pPr>
      <w:r>
        <w:rPr>
          <w:lang w:val="en-US"/>
        </w:rPr>
        <w:t>In summary, my in-depth online research report has identified key insights to shape a customized telehealth software solution for multi-location clinic. The user-friendly design tackles patient intake, appointment scheduling, telemedicine, and clinical notes. Supported by thorough references, my detailed documentation outlines the potential benefits, promising a smooth integration and enhanced operational efficiency for all patient healthcare services.</w:t>
      </w:r>
    </w:p>
    <w:p w:rsidR="00BA47B8" w:rsidRDefault="00BA47B8" w:rsidP="00BA47B8">
      <w:pPr>
        <w:rPr>
          <w:lang w:val="en-US"/>
        </w:rPr>
      </w:pPr>
      <w:r>
        <w:rPr>
          <w:lang w:val="en-US"/>
        </w:rPr>
        <w:br w:type="page"/>
      </w:r>
    </w:p>
    <w:p w:rsidR="00EF2C23" w:rsidRDefault="00BA47B8" w:rsidP="00BA47B8">
      <w:pPr>
        <w:pStyle w:val="Heading2"/>
      </w:pPr>
      <w:bookmarkStart w:id="20" w:name="_Toc157632978"/>
      <w:r>
        <w:lastRenderedPageBreak/>
        <w:t>Reference Links</w:t>
      </w:r>
      <w:bookmarkEnd w:id="20"/>
    </w:p>
    <w:p w:rsidR="00BA47B8" w:rsidRDefault="00BA47B8" w:rsidP="00BA47B8">
      <w:pPr>
        <w:rPr>
          <w:lang w:val="en-US"/>
        </w:rPr>
      </w:pPr>
      <w:r>
        <w:rPr>
          <w:lang w:val="en-US"/>
        </w:rPr>
        <w:t xml:space="preserve">Here </w:t>
      </w:r>
      <w:r w:rsidR="00307CF8">
        <w:rPr>
          <w:lang w:val="en-US"/>
        </w:rPr>
        <w:t xml:space="preserve">are the </w:t>
      </w:r>
      <w:r>
        <w:rPr>
          <w:lang w:val="en-US"/>
        </w:rPr>
        <w:t xml:space="preserve">links for few websites it visited to create this </w:t>
      </w:r>
      <w:r w:rsidR="002F5329">
        <w:rPr>
          <w:lang w:val="en-US"/>
        </w:rPr>
        <w:t>report</w:t>
      </w:r>
      <w:r>
        <w:rPr>
          <w:lang w:val="en-US"/>
        </w:rPr>
        <w:t>.</w:t>
      </w:r>
    </w:p>
    <w:tbl>
      <w:tblPr>
        <w:tblStyle w:val="TableGrid"/>
        <w:tblW w:w="9351" w:type="dxa"/>
        <w:tblLayout w:type="fixed"/>
        <w:tblLook w:val="04A0" w:firstRow="1" w:lastRow="0" w:firstColumn="1" w:lastColumn="0" w:noHBand="0" w:noVBand="1"/>
      </w:tblPr>
      <w:tblGrid>
        <w:gridCol w:w="9351"/>
      </w:tblGrid>
      <w:tr w:rsidR="00EB2DB8" w:rsidTr="00EB2DB8">
        <w:trPr>
          <w:trHeight w:val="10785"/>
        </w:trPr>
        <w:tc>
          <w:tcPr>
            <w:tcW w:w="9351" w:type="dxa"/>
          </w:tcPr>
          <w:p w:rsidR="00EB2DB8" w:rsidRPr="00BA47B8" w:rsidRDefault="006B5187" w:rsidP="00BA47B8">
            <w:pPr>
              <w:pStyle w:val="ListParagraph"/>
              <w:numPr>
                <w:ilvl w:val="0"/>
                <w:numId w:val="33"/>
              </w:numPr>
              <w:rPr>
                <w:lang w:val="en-US"/>
              </w:rPr>
            </w:pPr>
            <w:hyperlink r:id="rId13" w:history="1">
              <w:r w:rsidR="00EB2DB8" w:rsidRPr="00BA47B8">
                <w:rPr>
                  <w:rStyle w:val="Hyperlink"/>
                  <w:u w:val="none"/>
                  <w:lang w:val="en-US"/>
                </w:rPr>
                <w:t>https://healthlink.co.in/telehealth-telemedicine/</w:t>
              </w:r>
            </w:hyperlink>
          </w:p>
          <w:p w:rsidR="00EB2DB8" w:rsidRPr="00EB2DB8" w:rsidRDefault="006B5187" w:rsidP="00BA47B8">
            <w:pPr>
              <w:pStyle w:val="ListParagraph"/>
              <w:numPr>
                <w:ilvl w:val="0"/>
                <w:numId w:val="33"/>
              </w:numPr>
              <w:rPr>
                <w:lang w:val="en-US"/>
              </w:rPr>
            </w:pPr>
            <w:hyperlink r:id="rId14" w:history="1">
              <w:r w:rsidR="00EB2DB8" w:rsidRPr="00EB2DB8">
                <w:rPr>
                  <w:rStyle w:val="Hyperlink"/>
                  <w:u w:val="none"/>
                  <w:lang w:val="en-US"/>
                </w:rPr>
                <w:t>https://www.taazaa.com/benefits-of-telehealth-software-solutions-for-patients-and-doctors/</w:t>
              </w:r>
            </w:hyperlink>
          </w:p>
          <w:p w:rsidR="00EB2DB8" w:rsidRPr="00EB2DB8" w:rsidRDefault="006B5187" w:rsidP="00BA47B8">
            <w:pPr>
              <w:pStyle w:val="ListParagraph"/>
              <w:numPr>
                <w:ilvl w:val="0"/>
                <w:numId w:val="33"/>
              </w:numPr>
              <w:rPr>
                <w:lang w:val="en-US"/>
              </w:rPr>
            </w:pPr>
            <w:hyperlink r:id="rId15" w:history="1">
              <w:r w:rsidR="00EB2DB8" w:rsidRPr="00EB2DB8">
                <w:rPr>
                  <w:rStyle w:val="Hyperlink"/>
                  <w:u w:val="none"/>
                  <w:lang w:val="en-US"/>
                </w:rPr>
                <w:t>https://evisit.com/resources/telehealth-solutions</w:t>
              </w:r>
            </w:hyperlink>
          </w:p>
          <w:p w:rsidR="00EB2DB8" w:rsidRPr="00EB2DB8" w:rsidRDefault="006B5187" w:rsidP="00BA47B8">
            <w:pPr>
              <w:pStyle w:val="ListParagraph"/>
              <w:numPr>
                <w:ilvl w:val="0"/>
                <w:numId w:val="33"/>
              </w:numPr>
              <w:rPr>
                <w:lang w:val="en-US"/>
              </w:rPr>
            </w:pPr>
            <w:hyperlink r:id="rId16" w:history="1">
              <w:r w:rsidR="00EB2DB8" w:rsidRPr="00EB2DB8">
                <w:rPr>
                  <w:rStyle w:val="Hyperlink"/>
                  <w:u w:val="none"/>
                  <w:lang w:val="en-US"/>
                </w:rPr>
                <w:t>https://www.ncbi.nlm.nih.gov/pmc/articles/PMC7340859/</w:t>
              </w:r>
            </w:hyperlink>
          </w:p>
          <w:p w:rsidR="00EB2DB8" w:rsidRPr="00EB2DB8" w:rsidRDefault="006B5187" w:rsidP="00BA47B8">
            <w:pPr>
              <w:pStyle w:val="ListParagraph"/>
              <w:numPr>
                <w:ilvl w:val="0"/>
                <w:numId w:val="33"/>
              </w:numPr>
              <w:rPr>
                <w:lang w:val="en-US"/>
              </w:rPr>
            </w:pPr>
            <w:hyperlink r:id="rId17" w:history="1">
              <w:r w:rsidR="00EB2DB8" w:rsidRPr="00EB2DB8">
                <w:rPr>
                  <w:rStyle w:val="Hyperlink"/>
                  <w:u w:val="none"/>
                  <w:lang w:val="en-US"/>
                </w:rPr>
                <w:t>https://github.com/topics/telehealth</w:t>
              </w:r>
            </w:hyperlink>
          </w:p>
          <w:p w:rsidR="00EB2DB8" w:rsidRPr="00EB2DB8" w:rsidRDefault="006B5187" w:rsidP="00BA47B8">
            <w:pPr>
              <w:pStyle w:val="ListParagraph"/>
              <w:numPr>
                <w:ilvl w:val="0"/>
                <w:numId w:val="33"/>
              </w:numPr>
              <w:rPr>
                <w:lang w:val="en-US"/>
              </w:rPr>
            </w:pPr>
            <w:hyperlink r:id="rId18" w:history="1">
              <w:r w:rsidR="00EB2DB8" w:rsidRPr="00EB2DB8">
                <w:rPr>
                  <w:rStyle w:val="Hyperlink"/>
                  <w:u w:val="none"/>
                  <w:lang w:val="en-US"/>
                </w:rPr>
                <w:t>https://github.com/Phirat-Passi/Synapse-AI-Pulse-Oximeter</w:t>
              </w:r>
            </w:hyperlink>
          </w:p>
          <w:p w:rsidR="00EB2DB8" w:rsidRPr="00EB2DB8" w:rsidRDefault="006B5187" w:rsidP="00BA47B8">
            <w:pPr>
              <w:pStyle w:val="ListParagraph"/>
              <w:numPr>
                <w:ilvl w:val="0"/>
                <w:numId w:val="33"/>
              </w:numPr>
              <w:rPr>
                <w:lang w:val="en-US"/>
              </w:rPr>
            </w:pPr>
            <w:hyperlink r:id="rId19" w:history="1">
              <w:r w:rsidR="00EB2DB8" w:rsidRPr="00EB2DB8">
                <w:rPr>
                  <w:rStyle w:val="Hyperlink"/>
                  <w:u w:val="none"/>
                  <w:lang w:val="en-US"/>
                </w:rPr>
                <w:t>https://github.com/AndreCoutinhom/medicine_robots_case</w:t>
              </w:r>
            </w:hyperlink>
          </w:p>
          <w:p w:rsidR="00EB2DB8" w:rsidRPr="00EB2DB8" w:rsidRDefault="006B5187" w:rsidP="00BA47B8">
            <w:pPr>
              <w:pStyle w:val="ListParagraph"/>
              <w:numPr>
                <w:ilvl w:val="0"/>
                <w:numId w:val="33"/>
              </w:numPr>
              <w:rPr>
                <w:lang w:val="en-US"/>
              </w:rPr>
            </w:pPr>
            <w:hyperlink r:id="rId20" w:history="1">
              <w:r w:rsidR="00EB2DB8" w:rsidRPr="00EB2DB8">
                <w:rPr>
                  <w:rStyle w:val="Hyperlink"/>
                  <w:u w:val="none"/>
                  <w:lang w:val="en-US"/>
                </w:rPr>
                <w:t>https://www.reddit.com/r/TeleMedicine/</w:t>
              </w:r>
            </w:hyperlink>
          </w:p>
          <w:p w:rsidR="00EB2DB8" w:rsidRPr="00EB2DB8" w:rsidRDefault="006B5187" w:rsidP="00BA47B8">
            <w:pPr>
              <w:pStyle w:val="ListParagraph"/>
              <w:numPr>
                <w:ilvl w:val="0"/>
                <w:numId w:val="33"/>
              </w:numPr>
              <w:rPr>
                <w:lang w:val="en-US"/>
              </w:rPr>
            </w:pPr>
            <w:hyperlink r:id="rId21" w:history="1">
              <w:r w:rsidR="00EB2DB8" w:rsidRPr="00EB2DB8">
                <w:rPr>
                  <w:rStyle w:val="Hyperlink"/>
                  <w:u w:val="none"/>
                  <w:lang w:val="en-US"/>
                </w:rPr>
                <w:t>https://www.reddit.com/r/Buttcoin/comments/v4i98n/someone_actually_tried_to_make_a_telemedicine/</w:t>
              </w:r>
            </w:hyperlink>
          </w:p>
          <w:p w:rsidR="00EB2DB8" w:rsidRPr="00EB2DB8" w:rsidRDefault="006B5187" w:rsidP="00BA47B8">
            <w:pPr>
              <w:pStyle w:val="ListParagraph"/>
              <w:numPr>
                <w:ilvl w:val="0"/>
                <w:numId w:val="33"/>
              </w:numPr>
              <w:rPr>
                <w:lang w:val="en-US"/>
              </w:rPr>
            </w:pPr>
            <w:hyperlink r:id="rId22" w:history="1">
              <w:r w:rsidR="00EB2DB8" w:rsidRPr="00EB2DB8">
                <w:rPr>
                  <w:rStyle w:val="Hyperlink"/>
                  <w:u w:val="none"/>
                  <w:lang w:val="en-US"/>
                </w:rPr>
                <w:t>https://www.reddit.com/r/PoliticalScience/comments/sfunfs/researchdataset_question_telehealth_other_online/</w:t>
              </w:r>
            </w:hyperlink>
          </w:p>
          <w:p w:rsidR="00EB2DB8" w:rsidRPr="00EB2DB8" w:rsidRDefault="006B5187" w:rsidP="00EB2DB8">
            <w:pPr>
              <w:pStyle w:val="ListParagraph"/>
              <w:numPr>
                <w:ilvl w:val="0"/>
                <w:numId w:val="33"/>
              </w:numPr>
              <w:rPr>
                <w:lang w:val="en-US"/>
              </w:rPr>
            </w:pPr>
            <w:hyperlink r:id="rId23" w:history="1">
              <w:r w:rsidR="00EB2DB8" w:rsidRPr="00EB2DB8">
                <w:rPr>
                  <w:rStyle w:val="Hyperlink"/>
                  <w:u w:val="none"/>
                  <w:lang w:val="en-US"/>
                </w:rPr>
                <w:t>https://www.linkedin.com/pulse/telehealth-software-market-size-analysis-toolkit/</w:t>
              </w:r>
            </w:hyperlink>
          </w:p>
          <w:p w:rsidR="00EB2DB8" w:rsidRPr="00EB2DB8" w:rsidRDefault="006B5187" w:rsidP="00EB2DB8">
            <w:pPr>
              <w:pStyle w:val="ListParagraph"/>
              <w:numPr>
                <w:ilvl w:val="0"/>
                <w:numId w:val="33"/>
              </w:numPr>
              <w:rPr>
                <w:lang w:val="en-US"/>
              </w:rPr>
            </w:pPr>
            <w:hyperlink r:id="rId24" w:history="1">
              <w:r w:rsidR="00EB2DB8" w:rsidRPr="00EB2DB8">
                <w:rPr>
                  <w:rStyle w:val="Hyperlink"/>
                  <w:u w:val="none"/>
                  <w:lang w:val="en-US"/>
                </w:rPr>
                <w:t>https://www.futuremarketinsights.com/reports/telehealth-software-market</w:t>
              </w:r>
            </w:hyperlink>
          </w:p>
          <w:p w:rsidR="00EB2DB8" w:rsidRPr="00EB2DB8" w:rsidRDefault="006B5187" w:rsidP="00EB2DB8">
            <w:pPr>
              <w:pStyle w:val="ListParagraph"/>
              <w:numPr>
                <w:ilvl w:val="0"/>
                <w:numId w:val="33"/>
              </w:numPr>
              <w:rPr>
                <w:lang w:val="en-US"/>
              </w:rPr>
            </w:pPr>
            <w:hyperlink r:id="rId25" w:history="1">
              <w:r w:rsidR="00EB2DB8" w:rsidRPr="00EB2DB8">
                <w:rPr>
                  <w:rStyle w:val="Hyperlink"/>
                  <w:u w:val="none"/>
                  <w:lang w:val="en-US"/>
                </w:rPr>
                <w:t>https://savvycomsoftware.com/blog/telemedicine-software-development/</w:t>
              </w:r>
            </w:hyperlink>
          </w:p>
          <w:p w:rsidR="00EB2DB8" w:rsidRPr="00EB2DB8" w:rsidRDefault="006B5187" w:rsidP="00EB2DB8">
            <w:pPr>
              <w:pStyle w:val="ListParagraph"/>
              <w:numPr>
                <w:ilvl w:val="0"/>
                <w:numId w:val="33"/>
              </w:numPr>
              <w:rPr>
                <w:lang w:val="en-US"/>
              </w:rPr>
            </w:pPr>
            <w:hyperlink r:id="rId26" w:history="1">
              <w:r w:rsidR="00EB2DB8" w:rsidRPr="00EB2DB8">
                <w:rPr>
                  <w:rStyle w:val="Hyperlink"/>
                  <w:u w:val="none"/>
                  <w:lang w:val="en-US"/>
                </w:rPr>
                <w:t>https://www.keysight.com/blogs/en/tech/software-testing/2023/1/11/continuous-testing-devops-for-telehealth</w:t>
              </w:r>
            </w:hyperlink>
          </w:p>
          <w:p w:rsidR="00EB2DB8" w:rsidRPr="00EB2DB8" w:rsidRDefault="006B5187" w:rsidP="00EB2DB8">
            <w:pPr>
              <w:pStyle w:val="ListParagraph"/>
              <w:numPr>
                <w:ilvl w:val="0"/>
                <w:numId w:val="33"/>
              </w:numPr>
              <w:rPr>
                <w:lang w:val="en-US"/>
              </w:rPr>
            </w:pPr>
            <w:hyperlink r:id="rId27" w:history="1">
              <w:r w:rsidR="00EB2DB8" w:rsidRPr="00EB2DB8">
                <w:rPr>
                  <w:rStyle w:val="Hyperlink"/>
                  <w:u w:val="none"/>
                  <w:lang w:val="en-US"/>
                </w:rPr>
                <w:t>https://www.healthrecoverysolutions.com/solutions/analytics</w:t>
              </w:r>
            </w:hyperlink>
          </w:p>
          <w:p w:rsidR="00EB2DB8" w:rsidRPr="00EB2DB8" w:rsidRDefault="006B5187" w:rsidP="00EB2DB8">
            <w:pPr>
              <w:pStyle w:val="ListParagraph"/>
              <w:numPr>
                <w:ilvl w:val="0"/>
                <w:numId w:val="33"/>
              </w:numPr>
              <w:rPr>
                <w:lang w:val="en-US"/>
              </w:rPr>
            </w:pPr>
            <w:hyperlink r:id="rId28" w:history="1">
              <w:r w:rsidR="00EB2DB8" w:rsidRPr="00EB2DB8">
                <w:rPr>
                  <w:rStyle w:val="Hyperlink"/>
                  <w:u w:val="none"/>
                  <w:lang w:val="en-US"/>
                </w:rPr>
                <w:t>https://www.liebertpub.com/doi/10.1089/tmj.2022.0460</w:t>
              </w:r>
            </w:hyperlink>
          </w:p>
          <w:p w:rsidR="00EB2DB8" w:rsidRPr="00EB2DB8" w:rsidRDefault="006B5187" w:rsidP="00EB2DB8">
            <w:pPr>
              <w:pStyle w:val="ListParagraph"/>
              <w:numPr>
                <w:ilvl w:val="0"/>
                <w:numId w:val="33"/>
              </w:numPr>
              <w:rPr>
                <w:lang w:val="en-US"/>
              </w:rPr>
            </w:pPr>
            <w:hyperlink r:id="rId29" w:history="1">
              <w:r w:rsidR="00EB2DB8" w:rsidRPr="00EB2DB8">
                <w:rPr>
                  <w:rStyle w:val="Hyperlink"/>
                  <w:u w:val="none"/>
                  <w:lang w:val="en-US"/>
                </w:rPr>
                <w:t>https://journals.lww.com/fpmrs/Fulltext/2023/02000/Patient_Satisfaction_With_Telehealth_Visits_for.25.aspx</w:t>
              </w:r>
            </w:hyperlink>
          </w:p>
          <w:p w:rsidR="00EB2DB8" w:rsidRPr="00EB2DB8" w:rsidRDefault="006B5187" w:rsidP="00EB2DB8">
            <w:pPr>
              <w:pStyle w:val="ListParagraph"/>
              <w:numPr>
                <w:ilvl w:val="0"/>
                <w:numId w:val="33"/>
              </w:numPr>
              <w:rPr>
                <w:lang w:val="en-US"/>
              </w:rPr>
            </w:pPr>
            <w:hyperlink r:id="rId30" w:history="1">
              <w:r w:rsidR="00EB2DB8" w:rsidRPr="00EB2DB8">
                <w:rPr>
                  <w:rStyle w:val="Hyperlink"/>
                  <w:u w:val="none"/>
                  <w:lang w:val="en-US"/>
                </w:rPr>
                <w:t>https://www.ncbi.nlm.nih.gov/pmc/articles/PMC9839388/</w:t>
              </w:r>
            </w:hyperlink>
          </w:p>
          <w:p w:rsidR="00EB2DB8" w:rsidRPr="00EB2DB8" w:rsidRDefault="006B5187" w:rsidP="00EB2DB8">
            <w:pPr>
              <w:pStyle w:val="ListParagraph"/>
              <w:numPr>
                <w:ilvl w:val="0"/>
                <w:numId w:val="33"/>
              </w:numPr>
              <w:rPr>
                <w:lang w:val="en-US"/>
              </w:rPr>
            </w:pPr>
            <w:hyperlink r:id="rId31" w:history="1">
              <w:r w:rsidR="00EB2DB8" w:rsidRPr="00EB2DB8">
                <w:rPr>
                  <w:rStyle w:val="Hyperlink"/>
                  <w:u w:val="none"/>
                  <w:lang w:val="en-US"/>
                </w:rPr>
                <w:t>https://blog.curogram.com/telehealth-improves-patient-experience</w:t>
              </w:r>
            </w:hyperlink>
          </w:p>
          <w:p w:rsidR="00EB2DB8" w:rsidRPr="00EB2DB8" w:rsidRDefault="006B5187" w:rsidP="00EB2DB8">
            <w:pPr>
              <w:pStyle w:val="ListParagraph"/>
              <w:numPr>
                <w:ilvl w:val="0"/>
                <w:numId w:val="33"/>
              </w:numPr>
              <w:rPr>
                <w:lang w:val="en-US"/>
              </w:rPr>
            </w:pPr>
            <w:hyperlink r:id="rId32" w:history="1">
              <w:r w:rsidR="00EB2DB8" w:rsidRPr="00EB2DB8">
                <w:rPr>
                  <w:rStyle w:val="Hyperlink"/>
                  <w:u w:val="none"/>
                  <w:lang w:val="en-US"/>
                </w:rPr>
                <w:t>https://www.continuouscare.io/telemedicine-software</w:t>
              </w:r>
            </w:hyperlink>
          </w:p>
        </w:tc>
      </w:tr>
    </w:tbl>
    <w:p w:rsidR="00BA47B8" w:rsidRPr="00BA47B8" w:rsidRDefault="00BA47B8" w:rsidP="00BA47B8">
      <w:pPr>
        <w:rPr>
          <w:lang w:val="en-US"/>
        </w:rPr>
      </w:pPr>
    </w:p>
    <w:sectPr w:rsidR="00BA47B8" w:rsidRPr="00BA47B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B5187" w:rsidRDefault="006B5187" w:rsidP="006C35D5">
      <w:pPr>
        <w:spacing w:before="0" w:after="0" w:line="240" w:lineRule="auto"/>
      </w:pPr>
      <w:r>
        <w:separator/>
      </w:r>
    </w:p>
  </w:endnote>
  <w:endnote w:type="continuationSeparator" w:id="0">
    <w:p w:rsidR="006B5187" w:rsidRDefault="006B5187" w:rsidP="006C35D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B5187" w:rsidRDefault="006B5187" w:rsidP="006C35D5">
      <w:pPr>
        <w:spacing w:before="0" w:after="0" w:line="240" w:lineRule="auto"/>
      </w:pPr>
      <w:r>
        <w:separator/>
      </w:r>
    </w:p>
  </w:footnote>
  <w:footnote w:type="continuationSeparator" w:id="0">
    <w:p w:rsidR="006B5187" w:rsidRDefault="006B5187" w:rsidP="006C35D5">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7C0BA3"/>
    <w:multiLevelType w:val="hybridMultilevel"/>
    <w:tmpl w:val="56E26E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B89400A"/>
    <w:multiLevelType w:val="hybridMultilevel"/>
    <w:tmpl w:val="12F457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C9F5ED4"/>
    <w:multiLevelType w:val="hybridMultilevel"/>
    <w:tmpl w:val="9080E5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CAA017D"/>
    <w:multiLevelType w:val="hybridMultilevel"/>
    <w:tmpl w:val="A9FA49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FCF3D6F"/>
    <w:multiLevelType w:val="hybridMultilevel"/>
    <w:tmpl w:val="06344F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0BB7657"/>
    <w:multiLevelType w:val="hybridMultilevel"/>
    <w:tmpl w:val="73E0CA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C680582"/>
    <w:multiLevelType w:val="hybridMultilevel"/>
    <w:tmpl w:val="D388A9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8D93ECB"/>
    <w:multiLevelType w:val="hybridMultilevel"/>
    <w:tmpl w:val="5CFE09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2A4B4162"/>
    <w:multiLevelType w:val="hybridMultilevel"/>
    <w:tmpl w:val="1772D1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2A9A171E"/>
    <w:multiLevelType w:val="hybridMultilevel"/>
    <w:tmpl w:val="21E0FD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2B9065F0"/>
    <w:multiLevelType w:val="hybridMultilevel"/>
    <w:tmpl w:val="06286A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321163A7"/>
    <w:multiLevelType w:val="hybridMultilevel"/>
    <w:tmpl w:val="B0205A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339A4BCC"/>
    <w:multiLevelType w:val="hybridMultilevel"/>
    <w:tmpl w:val="2126FD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35874577"/>
    <w:multiLevelType w:val="hybridMultilevel"/>
    <w:tmpl w:val="54F841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36DB3060"/>
    <w:multiLevelType w:val="hybridMultilevel"/>
    <w:tmpl w:val="0BA054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38B25257"/>
    <w:multiLevelType w:val="hybridMultilevel"/>
    <w:tmpl w:val="1FCE98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41370E90"/>
    <w:multiLevelType w:val="hybridMultilevel"/>
    <w:tmpl w:val="A5ECEE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47C465A1"/>
    <w:multiLevelType w:val="hybridMultilevel"/>
    <w:tmpl w:val="43A2F3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491B54AE"/>
    <w:multiLevelType w:val="hybridMultilevel"/>
    <w:tmpl w:val="80A6CC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4B751379"/>
    <w:multiLevelType w:val="hybridMultilevel"/>
    <w:tmpl w:val="5D7829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523C13CE"/>
    <w:multiLevelType w:val="hybridMultilevel"/>
    <w:tmpl w:val="FF3C6C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57565327"/>
    <w:multiLevelType w:val="hybridMultilevel"/>
    <w:tmpl w:val="9E92B9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60A71F4D"/>
    <w:multiLevelType w:val="hybridMultilevel"/>
    <w:tmpl w:val="E5547D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621C0E1B"/>
    <w:multiLevelType w:val="hybridMultilevel"/>
    <w:tmpl w:val="CBE6BF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67E457D9"/>
    <w:multiLevelType w:val="hybridMultilevel"/>
    <w:tmpl w:val="EB4AF4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6A85393F"/>
    <w:multiLevelType w:val="hybridMultilevel"/>
    <w:tmpl w:val="CC0EC1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6E0D46D1"/>
    <w:multiLevelType w:val="hybridMultilevel"/>
    <w:tmpl w:val="01D489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716178B4"/>
    <w:multiLevelType w:val="hybridMultilevel"/>
    <w:tmpl w:val="E05000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71CC6BB2"/>
    <w:multiLevelType w:val="hybridMultilevel"/>
    <w:tmpl w:val="AC8AC9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72C54E60"/>
    <w:multiLevelType w:val="hybridMultilevel"/>
    <w:tmpl w:val="047C5E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72C7037E"/>
    <w:multiLevelType w:val="hybridMultilevel"/>
    <w:tmpl w:val="2A0A10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nsid w:val="76184503"/>
    <w:multiLevelType w:val="hybridMultilevel"/>
    <w:tmpl w:val="AF606C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nsid w:val="77D27F72"/>
    <w:multiLevelType w:val="hybridMultilevel"/>
    <w:tmpl w:val="233E50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7"/>
  </w:num>
  <w:num w:numId="2">
    <w:abstractNumId w:val="22"/>
  </w:num>
  <w:num w:numId="3">
    <w:abstractNumId w:val="32"/>
  </w:num>
  <w:num w:numId="4">
    <w:abstractNumId w:val="15"/>
  </w:num>
  <w:num w:numId="5">
    <w:abstractNumId w:val="5"/>
  </w:num>
  <w:num w:numId="6">
    <w:abstractNumId w:val="4"/>
  </w:num>
  <w:num w:numId="7">
    <w:abstractNumId w:val="13"/>
  </w:num>
  <w:num w:numId="8">
    <w:abstractNumId w:val="18"/>
  </w:num>
  <w:num w:numId="9">
    <w:abstractNumId w:val="11"/>
  </w:num>
  <w:num w:numId="10">
    <w:abstractNumId w:val="12"/>
  </w:num>
  <w:num w:numId="11">
    <w:abstractNumId w:val="20"/>
  </w:num>
  <w:num w:numId="12">
    <w:abstractNumId w:val="28"/>
  </w:num>
  <w:num w:numId="13">
    <w:abstractNumId w:val="0"/>
  </w:num>
  <w:num w:numId="14">
    <w:abstractNumId w:val="29"/>
  </w:num>
  <w:num w:numId="15">
    <w:abstractNumId w:val="2"/>
  </w:num>
  <w:num w:numId="16">
    <w:abstractNumId w:val="19"/>
  </w:num>
  <w:num w:numId="17">
    <w:abstractNumId w:val="21"/>
  </w:num>
  <w:num w:numId="18">
    <w:abstractNumId w:val="8"/>
  </w:num>
  <w:num w:numId="19">
    <w:abstractNumId w:val="10"/>
  </w:num>
  <w:num w:numId="20">
    <w:abstractNumId w:val="25"/>
  </w:num>
  <w:num w:numId="21">
    <w:abstractNumId w:val="31"/>
  </w:num>
  <w:num w:numId="22">
    <w:abstractNumId w:val="26"/>
  </w:num>
  <w:num w:numId="23">
    <w:abstractNumId w:val="14"/>
  </w:num>
  <w:num w:numId="24">
    <w:abstractNumId w:val="3"/>
  </w:num>
  <w:num w:numId="25">
    <w:abstractNumId w:val="7"/>
  </w:num>
  <w:num w:numId="26">
    <w:abstractNumId w:val="30"/>
  </w:num>
  <w:num w:numId="27">
    <w:abstractNumId w:val="17"/>
  </w:num>
  <w:num w:numId="28">
    <w:abstractNumId w:val="16"/>
  </w:num>
  <w:num w:numId="29">
    <w:abstractNumId w:val="24"/>
  </w:num>
  <w:num w:numId="30">
    <w:abstractNumId w:val="1"/>
  </w:num>
  <w:num w:numId="31">
    <w:abstractNumId w:val="23"/>
  </w:num>
  <w:num w:numId="32">
    <w:abstractNumId w:val="9"/>
  </w:num>
  <w:num w:numId="3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0324"/>
    <w:rsid w:val="00080045"/>
    <w:rsid w:val="000F5959"/>
    <w:rsid w:val="00122C8D"/>
    <w:rsid w:val="001263A3"/>
    <w:rsid w:val="001B36B2"/>
    <w:rsid w:val="00205E98"/>
    <w:rsid w:val="002265C3"/>
    <w:rsid w:val="002A7549"/>
    <w:rsid w:val="002D50CC"/>
    <w:rsid w:val="002F5329"/>
    <w:rsid w:val="00304A58"/>
    <w:rsid w:val="00307CF8"/>
    <w:rsid w:val="00327ED8"/>
    <w:rsid w:val="003A0324"/>
    <w:rsid w:val="003A0BE0"/>
    <w:rsid w:val="004323B5"/>
    <w:rsid w:val="00463357"/>
    <w:rsid w:val="004A131C"/>
    <w:rsid w:val="005F4FA1"/>
    <w:rsid w:val="006020F4"/>
    <w:rsid w:val="00626DFD"/>
    <w:rsid w:val="006455F0"/>
    <w:rsid w:val="006778ED"/>
    <w:rsid w:val="006B5187"/>
    <w:rsid w:val="006C35D5"/>
    <w:rsid w:val="007C7DBF"/>
    <w:rsid w:val="00826954"/>
    <w:rsid w:val="00842426"/>
    <w:rsid w:val="008A3A09"/>
    <w:rsid w:val="009308E9"/>
    <w:rsid w:val="00961B23"/>
    <w:rsid w:val="00970BA8"/>
    <w:rsid w:val="009B571C"/>
    <w:rsid w:val="009C6326"/>
    <w:rsid w:val="009D1985"/>
    <w:rsid w:val="00A02E99"/>
    <w:rsid w:val="00BA47B8"/>
    <w:rsid w:val="00D41223"/>
    <w:rsid w:val="00DA1599"/>
    <w:rsid w:val="00DB5997"/>
    <w:rsid w:val="00DF6A8B"/>
    <w:rsid w:val="00EB2DB8"/>
    <w:rsid w:val="00EF2C23"/>
    <w:rsid w:val="00F740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C812599E-8E8F-431F-BF43-7E569A9BB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1B23"/>
    <w:pPr>
      <w:spacing w:before="240" w:after="240"/>
    </w:pPr>
    <w:rPr>
      <w:sz w:val="28"/>
    </w:rPr>
  </w:style>
  <w:style w:type="paragraph" w:styleId="Heading1">
    <w:name w:val="heading 1"/>
    <w:basedOn w:val="Normal"/>
    <w:next w:val="Normal"/>
    <w:link w:val="Heading1Char"/>
    <w:autoRedefine/>
    <w:uiPriority w:val="9"/>
    <w:qFormat/>
    <w:rsid w:val="003A0324"/>
    <w:pPr>
      <w:keepNext/>
      <w:keepLines/>
      <w:spacing w:after="0" w:line="360" w:lineRule="auto"/>
      <w:jc w:val="center"/>
      <w:outlineLvl w:val="0"/>
    </w:pPr>
    <w:rPr>
      <w:rFonts w:ascii="Arial Black" w:eastAsiaTheme="majorEastAsia" w:hAnsi="Arial Black" w:cstheme="majorBidi"/>
      <w:sz w:val="44"/>
      <w:szCs w:val="44"/>
      <w:lang w:val="en-US"/>
    </w:rPr>
  </w:style>
  <w:style w:type="paragraph" w:styleId="Heading2">
    <w:name w:val="heading 2"/>
    <w:basedOn w:val="Normal"/>
    <w:next w:val="Normal"/>
    <w:link w:val="Heading2Char"/>
    <w:autoRedefine/>
    <w:uiPriority w:val="9"/>
    <w:unhideWhenUsed/>
    <w:qFormat/>
    <w:rsid w:val="00327ED8"/>
    <w:pPr>
      <w:keepNext/>
      <w:keepLines/>
      <w:spacing w:before="280"/>
      <w:jc w:val="both"/>
      <w:outlineLvl w:val="1"/>
    </w:pPr>
    <w:rPr>
      <w:rFonts w:ascii="Arial Black" w:eastAsiaTheme="majorEastAsia" w:hAnsi="Arial Black" w:cstheme="majorBidi"/>
      <w:sz w:val="36"/>
      <w:szCs w:val="26"/>
      <w:lang w:val="en-US"/>
    </w:rPr>
  </w:style>
  <w:style w:type="paragraph" w:styleId="Heading3">
    <w:name w:val="heading 3"/>
    <w:basedOn w:val="Normal"/>
    <w:next w:val="Normal"/>
    <w:link w:val="Heading3Char"/>
    <w:autoRedefine/>
    <w:uiPriority w:val="9"/>
    <w:unhideWhenUsed/>
    <w:qFormat/>
    <w:rsid w:val="004323B5"/>
    <w:pPr>
      <w:keepNext/>
      <w:keepLines/>
      <w:spacing w:before="160" w:after="120" w:line="240" w:lineRule="auto"/>
      <w:jc w:val="both"/>
      <w:outlineLvl w:val="2"/>
    </w:pPr>
    <w:rPr>
      <w:rFonts w:ascii="Arial Black" w:eastAsiaTheme="majorEastAsia" w:hAnsi="Arial Black" w:cstheme="majorBidi"/>
      <w:sz w:val="32"/>
      <w:szCs w:val="24"/>
      <w:lang w:val="en-US"/>
    </w:rPr>
  </w:style>
  <w:style w:type="paragraph" w:styleId="Heading4">
    <w:name w:val="heading 4"/>
    <w:basedOn w:val="Normal"/>
    <w:next w:val="Normal"/>
    <w:link w:val="Heading4Char"/>
    <w:autoRedefine/>
    <w:uiPriority w:val="9"/>
    <w:unhideWhenUsed/>
    <w:qFormat/>
    <w:rsid w:val="00DB5997"/>
    <w:pPr>
      <w:keepNext/>
      <w:keepLines/>
      <w:spacing w:before="160" w:after="120" w:line="240" w:lineRule="auto"/>
      <w:outlineLvl w:val="3"/>
    </w:pPr>
    <w:rPr>
      <w:rFonts w:eastAsiaTheme="majorEastAsia" w:cstheme="minorHAnsi"/>
      <w:b/>
      <w:iCs/>
      <w:sz w:val="30"/>
      <w:szCs w:val="3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0324"/>
    <w:rPr>
      <w:rFonts w:ascii="Arial Black" w:eastAsiaTheme="majorEastAsia" w:hAnsi="Arial Black" w:cstheme="majorBidi"/>
      <w:sz w:val="44"/>
      <w:szCs w:val="44"/>
      <w:lang w:val="en-US"/>
    </w:rPr>
  </w:style>
  <w:style w:type="character" w:customStyle="1" w:styleId="Heading2Char">
    <w:name w:val="Heading 2 Char"/>
    <w:basedOn w:val="DefaultParagraphFont"/>
    <w:link w:val="Heading2"/>
    <w:uiPriority w:val="9"/>
    <w:rsid w:val="00327ED8"/>
    <w:rPr>
      <w:rFonts w:ascii="Arial Black" w:eastAsiaTheme="majorEastAsia" w:hAnsi="Arial Black" w:cstheme="majorBidi"/>
      <w:sz w:val="36"/>
      <w:szCs w:val="26"/>
      <w:lang w:val="en-US"/>
    </w:rPr>
  </w:style>
  <w:style w:type="paragraph" w:styleId="ListParagraph">
    <w:name w:val="List Paragraph"/>
    <w:basedOn w:val="Normal"/>
    <w:uiPriority w:val="34"/>
    <w:qFormat/>
    <w:rsid w:val="002265C3"/>
    <w:pPr>
      <w:spacing w:after="0"/>
      <w:contextualSpacing/>
    </w:pPr>
  </w:style>
  <w:style w:type="character" w:customStyle="1" w:styleId="Heading3Char">
    <w:name w:val="Heading 3 Char"/>
    <w:basedOn w:val="DefaultParagraphFont"/>
    <w:link w:val="Heading3"/>
    <w:uiPriority w:val="9"/>
    <w:rsid w:val="004323B5"/>
    <w:rPr>
      <w:rFonts w:ascii="Arial Black" w:eastAsiaTheme="majorEastAsia" w:hAnsi="Arial Black" w:cstheme="majorBidi"/>
      <w:sz w:val="32"/>
      <w:szCs w:val="24"/>
      <w:lang w:val="en-US"/>
    </w:rPr>
  </w:style>
  <w:style w:type="character" w:customStyle="1" w:styleId="Heading4Char">
    <w:name w:val="Heading 4 Char"/>
    <w:basedOn w:val="DefaultParagraphFont"/>
    <w:link w:val="Heading4"/>
    <w:uiPriority w:val="9"/>
    <w:rsid w:val="00DB5997"/>
    <w:rPr>
      <w:rFonts w:eastAsiaTheme="majorEastAsia" w:cstheme="minorHAnsi"/>
      <w:b/>
      <w:iCs/>
      <w:sz w:val="30"/>
      <w:szCs w:val="30"/>
      <w:lang w:val="en-US"/>
    </w:rPr>
  </w:style>
  <w:style w:type="character" w:styleId="BookTitle">
    <w:name w:val="Book Title"/>
    <w:basedOn w:val="DefaultParagraphFont"/>
    <w:uiPriority w:val="33"/>
    <w:qFormat/>
    <w:rsid w:val="002265C3"/>
    <w:rPr>
      <w:b/>
      <w:bCs/>
      <w:i/>
      <w:iCs/>
      <w:spacing w:val="5"/>
    </w:rPr>
  </w:style>
  <w:style w:type="paragraph" w:styleId="NoSpacing">
    <w:name w:val="No Spacing"/>
    <w:uiPriority w:val="1"/>
    <w:qFormat/>
    <w:rsid w:val="002265C3"/>
    <w:pPr>
      <w:spacing w:after="0" w:line="240" w:lineRule="auto"/>
    </w:pPr>
  </w:style>
  <w:style w:type="paragraph" w:styleId="Header">
    <w:name w:val="header"/>
    <w:basedOn w:val="Normal"/>
    <w:link w:val="HeaderChar"/>
    <w:uiPriority w:val="99"/>
    <w:unhideWhenUsed/>
    <w:rsid w:val="006C35D5"/>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6C35D5"/>
    <w:rPr>
      <w:sz w:val="28"/>
    </w:rPr>
  </w:style>
  <w:style w:type="paragraph" w:styleId="Footer">
    <w:name w:val="footer"/>
    <w:basedOn w:val="Normal"/>
    <w:link w:val="FooterChar"/>
    <w:uiPriority w:val="99"/>
    <w:unhideWhenUsed/>
    <w:rsid w:val="006C35D5"/>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6C35D5"/>
    <w:rPr>
      <w:sz w:val="28"/>
    </w:rPr>
  </w:style>
  <w:style w:type="paragraph" w:styleId="TOCHeading">
    <w:name w:val="TOC Heading"/>
    <w:basedOn w:val="Heading1"/>
    <w:next w:val="Normal"/>
    <w:uiPriority w:val="39"/>
    <w:unhideWhenUsed/>
    <w:qFormat/>
    <w:rsid w:val="008A3A09"/>
    <w:pPr>
      <w:spacing w:line="259" w:lineRule="auto"/>
      <w:jc w:val="left"/>
      <w:outlineLvl w:val="9"/>
    </w:pPr>
    <w:rPr>
      <w:rFonts w:asciiTheme="majorHAnsi" w:hAnsiTheme="majorHAnsi"/>
      <w:color w:val="2E74B5" w:themeColor="accent1" w:themeShade="BF"/>
      <w:sz w:val="32"/>
      <w:szCs w:val="32"/>
    </w:rPr>
  </w:style>
  <w:style w:type="paragraph" w:styleId="TOC1">
    <w:name w:val="toc 1"/>
    <w:basedOn w:val="Normal"/>
    <w:next w:val="Normal"/>
    <w:autoRedefine/>
    <w:uiPriority w:val="39"/>
    <w:unhideWhenUsed/>
    <w:rsid w:val="008A3A09"/>
    <w:pPr>
      <w:spacing w:after="100"/>
    </w:pPr>
  </w:style>
  <w:style w:type="paragraph" w:styleId="TOC2">
    <w:name w:val="toc 2"/>
    <w:basedOn w:val="Normal"/>
    <w:next w:val="Normal"/>
    <w:autoRedefine/>
    <w:uiPriority w:val="39"/>
    <w:unhideWhenUsed/>
    <w:rsid w:val="008A3A09"/>
    <w:pPr>
      <w:spacing w:after="100"/>
      <w:ind w:left="280"/>
    </w:pPr>
  </w:style>
  <w:style w:type="paragraph" w:styleId="TOC3">
    <w:name w:val="toc 3"/>
    <w:basedOn w:val="Normal"/>
    <w:next w:val="Normal"/>
    <w:autoRedefine/>
    <w:uiPriority w:val="39"/>
    <w:unhideWhenUsed/>
    <w:rsid w:val="008A3A09"/>
    <w:pPr>
      <w:spacing w:after="100"/>
      <w:ind w:left="560"/>
    </w:pPr>
  </w:style>
  <w:style w:type="character" w:styleId="Hyperlink">
    <w:name w:val="Hyperlink"/>
    <w:basedOn w:val="DefaultParagraphFont"/>
    <w:uiPriority w:val="99"/>
    <w:unhideWhenUsed/>
    <w:rsid w:val="008A3A09"/>
    <w:rPr>
      <w:color w:val="0563C1" w:themeColor="hyperlink"/>
      <w:u w:val="single"/>
    </w:rPr>
  </w:style>
  <w:style w:type="table" w:styleId="TableGrid">
    <w:name w:val="Table Grid"/>
    <w:basedOn w:val="TableNormal"/>
    <w:uiPriority w:val="39"/>
    <w:rsid w:val="00BA47B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healthlink.co.in/telehealth-telemedicine/" TargetMode="External"/><Relationship Id="rId18" Type="http://schemas.openxmlformats.org/officeDocument/2006/relationships/hyperlink" Target="https://github.com/Phirat-Passi/Synapse-AI-Pulse-Oximeter" TargetMode="External"/><Relationship Id="rId26" Type="http://schemas.openxmlformats.org/officeDocument/2006/relationships/hyperlink" Target="https://www.keysight.com/blogs/en/tech/software-testing/2023/1/11/continuous-testing-devops-for-telehealth" TargetMode="External"/><Relationship Id="rId3" Type="http://schemas.openxmlformats.org/officeDocument/2006/relationships/styles" Target="styles.xml"/><Relationship Id="rId21" Type="http://schemas.openxmlformats.org/officeDocument/2006/relationships/hyperlink" Target="https://www.reddit.com/r/Buttcoin/comments/v4i98n/someone_actually_tried_to_make_a_telemedicine/"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hyperlink" Target="https://github.com/topics/telehealth" TargetMode="External"/><Relationship Id="rId25" Type="http://schemas.openxmlformats.org/officeDocument/2006/relationships/hyperlink" Target="https://savvycomsoftware.com/blog/telemedicine-software-development/"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ncbi.nlm.nih.gov/pmc/articles/PMC7340859/" TargetMode="External"/><Relationship Id="rId20" Type="http://schemas.openxmlformats.org/officeDocument/2006/relationships/hyperlink" Target="https://www.reddit.com/r/TeleMedicine/" TargetMode="External"/><Relationship Id="rId29" Type="http://schemas.openxmlformats.org/officeDocument/2006/relationships/hyperlink" Target="https://journals.lww.com/fpmrs/Fulltext/2023/02000/Patient_Satisfaction_With_Telehealth_Visits_for.25.asp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hyperlink" Target="https://www.futuremarketinsights.com/reports/telehealth-software-market" TargetMode="External"/><Relationship Id="rId32" Type="http://schemas.openxmlformats.org/officeDocument/2006/relationships/hyperlink" Target="https://www.continuouscare.io/telemedicine-software" TargetMode="External"/><Relationship Id="rId5" Type="http://schemas.openxmlformats.org/officeDocument/2006/relationships/webSettings" Target="webSettings.xml"/><Relationship Id="rId15" Type="http://schemas.openxmlformats.org/officeDocument/2006/relationships/hyperlink" Target="https://evisit.com/resources/telehealth-solutions" TargetMode="External"/><Relationship Id="rId23" Type="http://schemas.openxmlformats.org/officeDocument/2006/relationships/hyperlink" Target="https://www.linkedin.com/pulse/telehealth-software-market-size-analysis-toolkit/" TargetMode="External"/><Relationship Id="rId28" Type="http://schemas.openxmlformats.org/officeDocument/2006/relationships/hyperlink" Target="https://www.liebertpub.com/doi/10.1089/tmj.2022.0460" TargetMode="External"/><Relationship Id="rId10" Type="http://schemas.openxmlformats.org/officeDocument/2006/relationships/image" Target="media/image3.jpg"/><Relationship Id="rId19" Type="http://schemas.openxmlformats.org/officeDocument/2006/relationships/hyperlink" Target="https://github.com/AndreCoutinhom/medicine_robots_case" TargetMode="External"/><Relationship Id="rId31" Type="http://schemas.openxmlformats.org/officeDocument/2006/relationships/hyperlink" Target="https://blog.curogram.com/telehealth-improves-patient-experience"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www.taazaa.com/benefits-of-telehealth-software-solutions-for-patients-and-doctors/" TargetMode="External"/><Relationship Id="rId22" Type="http://schemas.openxmlformats.org/officeDocument/2006/relationships/hyperlink" Target="https://www.reddit.com/r/PoliticalScience/comments/sfunfs/researchdataset_question_telehealth_other_online/" TargetMode="External"/><Relationship Id="rId27" Type="http://schemas.openxmlformats.org/officeDocument/2006/relationships/hyperlink" Target="https://www.healthrecoverysolutions.com/solutions/analytics" TargetMode="External"/><Relationship Id="rId30" Type="http://schemas.openxmlformats.org/officeDocument/2006/relationships/hyperlink" Target="https://www.ncbi.nlm.nih.gov/pmc/articles/PMC9839388/" TargetMode="External"/><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76774B-FB08-4349-B27A-44797B7F3A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976</TotalTime>
  <Pages>1</Pages>
  <Words>2449</Words>
  <Characters>13964</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 Pradeep</dc:creator>
  <cp:keywords/>
  <dc:description/>
  <cp:lastModifiedBy>Vinay Pradeep</cp:lastModifiedBy>
  <cp:revision>13</cp:revision>
  <cp:lastPrinted>2024-01-31T17:57:00Z</cp:lastPrinted>
  <dcterms:created xsi:type="dcterms:W3CDTF">2024-01-31T00:45:00Z</dcterms:created>
  <dcterms:modified xsi:type="dcterms:W3CDTF">2024-01-31T18:24:00Z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9c013162-71ec-49ee-8b71-728d354b52da</vt:lpwstr>
  </property>
</Properties>
</file>