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BEAFA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16</w:t>
      </w:r>
    </w:p>
    <w:p w14:paraId="6D3F0C1B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split the following dataframe into groups based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on school code. Also check the type of GroupBy object.</w:t>
      </w:r>
    </w:p>
    <w:p w14:paraId="65076DD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C775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program16</w:t>
      </w:r>
    </w:p>
    <w:p w14:paraId="68FB0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74E09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0BC0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 from CSV</w:t>
      </w:r>
    </w:p>
    <w:p w14:paraId="4DB63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"program16_17_18.csv"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&lt;-- your CSV file name</w:t>
      </w:r>
    </w:p>
    <w:p w14:paraId="41301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4098F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9785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Group by school code</w:t>
      </w:r>
    </w:p>
    <w:p w14:paraId="70319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grouped_df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groupby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"school"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81BA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F63E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Print each group</w:t>
      </w:r>
    </w:p>
    <w:p w14:paraId="58A70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school, group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grouped_df:</w:t>
      </w:r>
    </w:p>
    <w:p w14:paraId="00768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 xml:space="preserve">f"\nGroup: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school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  <w:r>
        <w:rPr>
          <w:rFonts w:ascii="SimSun" w:hAnsi="SimSun" w:eastAsia="SimSun" w:cs="SimSun"/>
          <w:color w:val="770088"/>
          <w:kern w:val="0"/>
          <w:sz w:val="24"/>
          <w:szCs w:val="24"/>
          <w:bdr w:val="none" w:color="auto" w:sz="0" w:space="0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BD1B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(group.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to_string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False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5B1DE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F9AA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Print type of GroupBy object</w:t>
      </w:r>
    </w:p>
    <w:p w14:paraId="558E8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"\nType of GroupBy object:"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F220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type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(grouped_df))</w:t>
      </w:r>
    </w:p>
    <w:p w14:paraId="62B96FD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007BEC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38D19E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2898E4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C09208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C509124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686A14C4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196840" cy="399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2352D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A47A11"/>
    <w:multiLevelType w:val="singleLevel"/>
    <w:tmpl w:val="E9A47A11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42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44499F23952C4EF6B415F89A1D7EE586_12</vt:lpwstr>
  </property>
</Properties>
</file>