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BE17B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19</w:t>
      </w:r>
    </w:p>
    <w:p w14:paraId="672211A3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Pandas program to display the dimensions or shape of the World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alcohol consumption dataset. Also extract the column names from the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dataset.</w:t>
      </w:r>
    </w:p>
    <w:p w14:paraId="2BEAF70E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1CAE19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19</w:t>
      </w:r>
    </w:p>
    <w:p w14:paraId="46B23A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3F47AF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721E9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your dataset</w:t>
      </w:r>
    </w:p>
    <w:p w14:paraId="6DFF89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file_path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"program19.csv"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&lt;-- replace with your actual CSV filename</w:t>
      </w:r>
    </w:p>
    <w:p w14:paraId="259F46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(file_path)</w:t>
      </w:r>
    </w:p>
    <w:p w14:paraId="3CBCE5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EA545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Display the dimensions (rows, columns)</w:t>
      </w:r>
    </w:p>
    <w:p w14:paraId="75B661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"Dataset Shape (rows, columns):"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24D29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shape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A2A9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FBB69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Extract column names</w:t>
      </w:r>
    </w:p>
    <w:p w14:paraId="6D6C20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"\nColumn Names:"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3F794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columns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tolist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())</w:t>
      </w:r>
    </w:p>
    <w:p w14:paraId="420B7C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E9988CA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 put:</w:t>
      </w:r>
    </w:p>
    <w:p w14:paraId="7A933039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947410" cy="1040765"/>
            <wp:effectExtent l="0" t="0" r="1143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741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CB54A53"/>
    <w:multiLevelType w:val="singleLevel"/>
    <w:tmpl w:val="3CB54A53"/>
    <w:lvl w:ilvl="0" w:tentative="0">
      <w:start w:val="1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F9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2025-12-10T03:29:51Z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5331191342214A8EA28E81D955BB1FFC_12</vt:lpwstr>
  </property>
</Properties>
</file>