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1123" w:rsidRDefault="00491123">
      <w:pPr>
        <w:spacing w:after="0" w:line="276" w:lineRule="auto"/>
        <w:rPr>
          <w:rFonts w:ascii="Questrial" w:eastAsia="Questrial" w:hAnsi="Questrial" w:cs="Questrial"/>
          <w:sz w:val="20"/>
          <w:szCs w:val="20"/>
        </w:rPr>
      </w:pPr>
      <w:bookmarkStart w:id="0" w:name="_GoBack"/>
      <w:bookmarkEnd w:id="0"/>
    </w:p>
    <w:tbl>
      <w:tblPr>
        <w:tblW w:w="9413" w:type="dxa"/>
        <w:tblLayout w:type="fixed"/>
        <w:tblCellMar>
          <w:left w:w="10" w:type="dxa"/>
          <w:right w:w="10" w:type="dxa"/>
        </w:tblCellMar>
        <w:tblLook w:val="0400" w:firstRow="0" w:lastRow="0" w:firstColumn="0" w:lastColumn="0" w:noHBand="0" w:noVBand="1"/>
      </w:tblPr>
      <w:tblGrid>
        <w:gridCol w:w="1828"/>
        <w:gridCol w:w="3494"/>
        <w:gridCol w:w="2314"/>
        <w:gridCol w:w="1777"/>
      </w:tblGrid>
      <w:tr w:rsidR="00491123" w:rsidTr="00C07CA7">
        <w:tc>
          <w:tcPr>
            <w:tcW w:w="1829" w:type="dxa"/>
            <w:tcBorders>
              <w:top w:val="single" w:sz="4" w:space="0" w:color="00000A"/>
              <w:left w:val="single" w:sz="4" w:space="0" w:color="00000A"/>
              <w:bottom w:val="single" w:sz="4" w:space="0" w:color="00000A"/>
              <w:right w:val="single" w:sz="4" w:space="0" w:color="00000A"/>
            </w:tcBorders>
            <w:shd w:val="clear" w:color="auto" w:fill="FFFFFF"/>
            <w:tcMar>
              <w:left w:w="54" w:type="dxa"/>
              <w:right w:w="54" w:type="dxa"/>
            </w:tcMar>
            <w:vAlign w:val="center"/>
          </w:tcPr>
          <w:p w:rsidR="00491123" w:rsidRPr="00C07CA7" w:rsidRDefault="00C07CA7" w:rsidP="00C07CA7">
            <w:pPr>
              <w:spacing w:after="0" w:line="276" w:lineRule="auto"/>
              <w:ind w:hanging="14"/>
              <w:jc w:val="center"/>
              <w:rPr>
                <w:rFonts w:ascii="Questrial" w:eastAsia="Questrial" w:hAnsi="Questrial" w:cs="Questrial"/>
              </w:rPr>
            </w:pPr>
            <w:r w:rsidRPr="00C07CA7">
              <w:rPr>
                <w:rFonts w:ascii="Questrial" w:eastAsia="Questrial" w:hAnsi="Questrial" w:cs="Questrial"/>
              </w:rPr>
              <w:t>EXPERIENCE</w:t>
            </w:r>
          </w:p>
          <w:p w:rsidR="00491123" w:rsidRDefault="00C07CA7" w:rsidP="00C07CA7">
            <w:pPr>
              <w:spacing w:after="0" w:line="276" w:lineRule="auto"/>
              <w:ind w:hanging="14"/>
              <w:jc w:val="center"/>
            </w:pPr>
            <w:r w:rsidRPr="00C07CA7">
              <w:rPr>
                <w:rFonts w:ascii="Questrial" w:eastAsia="Questrial" w:hAnsi="Questrial" w:cs="Questrial"/>
              </w:rPr>
              <w:t>4.8 Years</w:t>
            </w:r>
          </w:p>
        </w:tc>
        <w:tc>
          <w:tcPr>
            <w:tcW w:w="3494" w:type="dxa"/>
            <w:tcBorders>
              <w:top w:val="single" w:sz="4" w:space="0" w:color="00000A"/>
              <w:left w:val="single" w:sz="4" w:space="0" w:color="00000A"/>
              <w:bottom w:val="single" w:sz="4" w:space="0" w:color="00000A"/>
              <w:right w:val="single" w:sz="4" w:space="0" w:color="00000A"/>
            </w:tcBorders>
            <w:shd w:val="clear" w:color="auto" w:fill="FFFFFF"/>
            <w:tcMar>
              <w:left w:w="54" w:type="dxa"/>
              <w:right w:w="54" w:type="dxa"/>
            </w:tcMar>
            <w:vAlign w:val="center"/>
          </w:tcPr>
          <w:p w:rsidR="00491123" w:rsidRPr="00C07CA7" w:rsidRDefault="00C07CA7" w:rsidP="00C07CA7">
            <w:pPr>
              <w:spacing w:after="0" w:line="276" w:lineRule="auto"/>
              <w:ind w:hanging="14"/>
              <w:jc w:val="center"/>
              <w:rPr>
                <w:rFonts w:ascii="Questrial" w:eastAsia="Questrial" w:hAnsi="Questrial" w:cs="Questrial"/>
              </w:rPr>
            </w:pPr>
            <w:r w:rsidRPr="00C07CA7">
              <w:rPr>
                <w:rFonts w:ascii="Questrial" w:eastAsia="Questrial" w:hAnsi="Questrial" w:cs="Questrial"/>
              </w:rPr>
              <w:t>E-MAIL</w:t>
            </w:r>
          </w:p>
          <w:p w:rsidR="00491123" w:rsidRDefault="00C07CA7" w:rsidP="00C07CA7">
            <w:pPr>
              <w:spacing w:after="0" w:line="276" w:lineRule="auto"/>
              <w:ind w:hanging="14"/>
              <w:jc w:val="center"/>
            </w:pPr>
            <w:r w:rsidRPr="00C07CA7">
              <w:rPr>
                <w:rFonts w:ascii="Questrial" w:eastAsia="Questrial" w:hAnsi="Questrial" w:cs="Questrial"/>
              </w:rPr>
              <w:t>lakhvinder.happy@gmail.com</w:t>
            </w:r>
          </w:p>
        </w:tc>
        <w:tc>
          <w:tcPr>
            <w:tcW w:w="2314" w:type="dxa"/>
            <w:tcBorders>
              <w:top w:val="single" w:sz="4" w:space="0" w:color="00000A"/>
              <w:left w:val="single" w:sz="4" w:space="0" w:color="00000A"/>
              <w:bottom w:val="single" w:sz="4" w:space="0" w:color="00000A"/>
              <w:right w:val="single" w:sz="4" w:space="0" w:color="00000A"/>
            </w:tcBorders>
            <w:shd w:val="clear" w:color="auto" w:fill="FFFFFF"/>
            <w:tcMar>
              <w:left w:w="54" w:type="dxa"/>
              <w:right w:w="54" w:type="dxa"/>
            </w:tcMar>
            <w:vAlign w:val="center"/>
          </w:tcPr>
          <w:p w:rsidR="00491123" w:rsidRPr="00C07CA7" w:rsidRDefault="00C07CA7" w:rsidP="00C07CA7">
            <w:pPr>
              <w:spacing w:after="0" w:line="276" w:lineRule="auto"/>
              <w:ind w:hanging="14"/>
              <w:jc w:val="center"/>
              <w:rPr>
                <w:rFonts w:ascii="Questrial" w:eastAsia="Questrial" w:hAnsi="Questrial" w:cs="Questrial"/>
              </w:rPr>
            </w:pPr>
            <w:r w:rsidRPr="00C07CA7">
              <w:rPr>
                <w:rFonts w:ascii="Questrial" w:eastAsia="Questrial" w:hAnsi="Questrial" w:cs="Questrial"/>
              </w:rPr>
              <w:t>Name</w:t>
            </w:r>
          </w:p>
          <w:p w:rsidR="00491123" w:rsidRDefault="00C07CA7" w:rsidP="00C07CA7">
            <w:pPr>
              <w:spacing w:after="0" w:line="276" w:lineRule="auto"/>
              <w:ind w:hanging="14"/>
              <w:jc w:val="center"/>
            </w:pPr>
            <w:proofErr w:type="spellStart"/>
            <w:r w:rsidRPr="00C07CA7">
              <w:rPr>
                <w:rFonts w:ascii="Questrial" w:eastAsia="Questrial" w:hAnsi="Questrial" w:cs="Questrial"/>
              </w:rPr>
              <w:t>Lakhvinder</w:t>
            </w:r>
            <w:proofErr w:type="spellEnd"/>
            <w:r w:rsidRPr="00C07CA7">
              <w:rPr>
                <w:rFonts w:ascii="Questrial" w:eastAsia="Questrial" w:hAnsi="Questrial" w:cs="Questrial"/>
              </w:rPr>
              <w:t xml:space="preserve"> Kumar</w:t>
            </w:r>
          </w:p>
        </w:tc>
        <w:tc>
          <w:tcPr>
            <w:tcW w:w="1777" w:type="dxa"/>
            <w:tcBorders>
              <w:top w:val="single" w:sz="4" w:space="0" w:color="00000A"/>
              <w:left w:val="single" w:sz="4" w:space="0" w:color="00000A"/>
              <w:bottom w:val="single" w:sz="4" w:space="0" w:color="00000A"/>
              <w:right w:val="single" w:sz="4" w:space="0" w:color="00000A"/>
            </w:tcBorders>
            <w:shd w:val="clear" w:color="auto" w:fill="FFFFFF"/>
            <w:tcMar>
              <w:left w:w="54" w:type="dxa"/>
              <w:right w:w="54" w:type="dxa"/>
            </w:tcMar>
            <w:vAlign w:val="center"/>
          </w:tcPr>
          <w:p w:rsidR="00491123" w:rsidRPr="00C07CA7" w:rsidRDefault="00C07CA7" w:rsidP="00C07CA7">
            <w:pPr>
              <w:spacing w:after="0" w:line="276" w:lineRule="auto"/>
              <w:ind w:hanging="14"/>
              <w:jc w:val="center"/>
              <w:rPr>
                <w:rFonts w:ascii="Questrial" w:eastAsia="Questrial" w:hAnsi="Questrial" w:cs="Questrial"/>
              </w:rPr>
            </w:pPr>
            <w:r w:rsidRPr="00C07CA7">
              <w:rPr>
                <w:rFonts w:ascii="Questrial" w:eastAsia="Questrial" w:hAnsi="Questrial" w:cs="Questrial"/>
              </w:rPr>
              <w:t>Mobile</w:t>
            </w:r>
          </w:p>
          <w:p w:rsidR="00491123" w:rsidRDefault="00C07CA7" w:rsidP="00C07CA7">
            <w:pPr>
              <w:spacing w:after="0" w:line="276" w:lineRule="auto"/>
              <w:ind w:hanging="14"/>
              <w:jc w:val="center"/>
            </w:pPr>
            <w:r w:rsidRPr="00C07CA7">
              <w:rPr>
                <w:rFonts w:ascii="Questrial" w:eastAsia="Questrial" w:hAnsi="Questrial" w:cs="Questrial"/>
              </w:rPr>
              <w:t>09569235447</w:t>
            </w:r>
          </w:p>
        </w:tc>
      </w:tr>
    </w:tbl>
    <w:p w:rsidR="00491123" w:rsidRDefault="00C07CA7">
      <w:pPr>
        <w:keepNext/>
        <w:keepLines/>
        <w:spacing w:before="400" w:after="200" w:line="240" w:lineRule="auto"/>
        <w:ind w:hanging="14"/>
        <w:rPr>
          <w:rFonts w:ascii="Questrial" w:eastAsia="Questrial" w:hAnsi="Questrial" w:cs="Questrial"/>
          <w:b/>
          <w:color w:val="6FA8DC"/>
          <w:sz w:val="26"/>
          <w:szCs w:val="26"/>
        </w:rPr>
      </w:pPr>
      <w:r>
        <w:rPr>
          <w:rFonts w:ascii="Questrial" w:eastAsia="Questrial" w:hAnsi="Questrial" w:cs="Questrial"/>
          <w:b/>
          <w:color w:val="2C7C9F"/>
          <w:sz w:val="26"/>
          <w:szCs w:val="26"/>
        </w:rPr>
        <w:t>About Me</w:t>
      </w:r>
      <w:r>
        <w:rPr>
          <w:rFonts w:ascii="Questrial" w:eastAsia="Questrial" w:hAnsi="Questrial" w:cs="Questrial"/>
          <w:b/>
          <w:color w:val="6FA8DC"/>
          <w:sz w:val="26"/>
          <w:szCs w:val="26"/>
        </w:rPr>
        <w:t xml:space="preserve"> </w:t>
      </w:r>
    </w:p>
    <w:p w:rsidR="00491123" w:rsidRDefault="00491123">
      <w:pPr>
        <w:spacing w:after="0" w:line="300" w:lineRule="auto"/>
        <w:ind w:hanging="14"/>
        <w:rPr>
          <w:rFonts w:ascii="Questrial" w:eastAsia="Questrial" w:hAnsi="Questrial" w:cs="Questrial"/>
          <w:sz w:val="20"/>
          <w:szCs w:val="20"/>
        </w:rPr>
      </w:pPr>
    </w:p>
    <w:p w:rsidR="00491123" w:rsidRDefault="00C07CA7">
      <w:pPr>
        <w:spacing w:after="0" w:line="300" w:lineRule="auto"/>
        <w:ind w:hanging="14"/>
        <w:jc w:val="both"/>
        <w:rPr>
          <w:rFonts w:ascii="Questrial" w:eastAsia="Questrial" w:hAnsi="Questrial" w:cs="Questrial"/>
        </w:rPr>
      </w:pPr>
      <w:r>
        <w:rPr>
          <w:rFonts w:ascii="Questrial" w:eastAsia="Questrial" w:hAnsi="Questrial" w:cs="Questrial"/>
        </w:rPr>
        <w:t>I am an energetic and enthusiastic person who enjoys a challenge and achieving personal goals. My present career aim is to work within IT because I enjoy working with computers, I enjoy the environment and I find the work interesting and satisfying. The opportunity to learn new skills and work with new technologies is particularly attractive to me.</w:t>
      </w:r>
    </w:p>
    <w:p w:rsidR="00491123" w:rsidRDefault="00C07CA7">
      <w:pPr>
        <w:keepNext/>
        <w:keepLines/>
        <w:spacing w:before="400" w:after="200" w:line="276" w:lineRule="auto"/>
        <w:ind w:hanging="14"/>
        <w:rPr>
          <w:rFonts w:ascii="Questrial" w:eastAsia="Questrial" w:hAnsi="Questrial" w:cs="Questrial"/>
          <w:b/>
          <w:color w:val="2C7C9F"/>
          <w:sz w:val="26"/>
          <w:szCs w:val="26"/>
        </w:rPr>
      </w:pPr>
      <w:r>
        <w:rPr>
          <w:rFonts w:ascii="Questrial" w:eastAsia="Questrial" w:hAnsi="Questrial" w:cs="Questrial"/>
          <w:b/>
          <w:color w:val="2C7C9F"/>
          <w:sz w:val="26"/>
          <w:szCs w:val="26"/>
        </w:rPr>
        <w:t>Experience</w:t>
      </w:r>
    </w:p>
    <w:p w:rsidR="00491123" w:rsidRDefault="00C07CA7">
      <w:pPr>
        <w:keepNext/>
        <w:keepLines/>
        <w:tabs>
          <w:tab w:val="left" w:pos="5760"/>
        </w:tabs>
        <w:spacing w:before="200" w:after="100" w:line="360" w:lineRule="auto"/>
        <w:ind w:hanging="20"/>
        <w:rPr>
          <w:color w:val="244A58"/>
          <w:sz w:val="24"/>
          <w:szCs w:val="24"/>
        </w:rPr>
      </w:pPr>
      <w:proofErr w:type="spellStart"/>
      <w:r>
        <w:rPr>
          <w:rFonts w:ascii="Questrial" w:eastAsia="Questrial" w:hAnsi="Questrial" w:cs="Questrial"/>
          <w:color w:val="244A58"/>
          <w:sz w:val="24"/>
          <w:szCs w:val="24"/>
        </w:rPr>
        <w:t>SoftProdigy</w:t>
      </w:r>
      <w:proofErr w:type="spellEnd"/>
      <w:r>
        <w:rPr>
          <w:rFonts w:ascii="Questrial" w:eastAsia="Questrial" w:hAnsi="Questrial" w:cs="Questrial"/>
          <w:color w:val="244A58"/>
          <w:sz w:val="24"/>
          <w:szCs w:val="24"/>
        </w:rPr>
        <w:t xml:space="preserve"> System Solution Pvt. Ltd. </w:t>
      </w:r>
      <w:r>
        <w:rPr>
          <w:color w:val="244A58"/>
          <w:sz w:val="24"/>
          <w:szCs w:val="24"/>
        </w:rPr>
        <w:t>–Software Developer (Nov 2014 – Present)</w:t>
      </w:r>
    </w:p>
    <w:p w:rsidR="00491123" w:rsidRDefault="00C07CA7">
      <w:pPr>
        <w:numPr>
          <w:ilvl w:val="0"/>
          <w:numId w:val="7"/>
        </w:numPr>
        <w:spacing w:after="0" w:line="480" w:lineRule="auto"/>
        <w:ind w:hanging="360"/>
        <w:rPr>
          <w:rFonts w:ascii="Questrial" w:eastAsia="Questrial" w:hAnsi="Questrial" w:cs="Questrial"/>
        </w:rPr>
      </w:pPr>
      <w:r>
        <w:rPr>
          <w:rFonts w:ascii="Questrial" w:eastAsia="Questrial" w:hAnsi="Questrial" w:cs="Questrial"/>
        </w:rPr>
        <w:t>4.8 years of total experience in web development with good track of problem solving skills and ability to work individually on applications from inception to transition.</w:t>
      </w:r>
    </w:p>
    <w:p w:rsidR="00491123" w:rsidRDefault="00C07CA7">
      <w:pPr>
        <w:numPr>
          <w:ilvl w:val="0"/>
          <w:numId w:val="7"/>
        </w:numPr>
        <w:spacing w:after="0" w:line="480" w:lineRule="auto"/>
        <w:ind w:hanging="360"/>
        <w:rPr>
          <w:rFonts w:ascii="Questrial" w:eastAsia="Questrial" w:hAnsi="Questrial" w:cs="Questrial"/>
        </w:rPr>
      </w:pPr>
      <w:r>
        <w:rPr>
          <w:rFonts w:ascii="Questrial" w:eastAsia="Questrial" w:hAnsi="Questrial" w:cs="Questrial"/>
        </w:rPr>
        <w:t xml:space="preserve">Major expertise in Angular </w:t>
      </w:r>
      <w:proofErr w:type="spellStart"/>
      <w:r>
        <w:rPr>
          <w:rFonts w:ascii="Questrial" w:eastAsia="Questrial" w:hAnsi="Questrial" w:cs="Questrial"/>
        </w:rPr>
        <w:t>js</w:t>
      </w:r>
      <w:proofErr w:type="spellEnd"/>
      <w:r>
        <w:rPr>
          <w:rFonts w:ascii="Questrial" w:eastAsia="Questrial" w:hAnsi="Questrial" w:cs="Questrial"/>
        </w:rPr>
        <w:t xml:space="preserve"> , Asp.net MVC, JavaScript, </w:t>
      </w:r>
      <w:proofErr w:type="spellStart"/>
      <w:r>
        <w:rPr>
          <w:rFonts w:ascii="Questrial" w:eastAsia="Questrial" w:hAnsi="Questrial" w:cs="Questrial"/>
        </w:rPr>
        <w:t>jQuery</w:t>
      </w:r>
      <w:proofErr w:type="spellEnd"/>
      <w:r>
        <w:rPr>
          <w:rFonts w:ascii="Questrial" w:eastAsia="Questrial" w:hAnsi="Questrial" w:cs="Questrial"/>
        </w:rPr>
        <w:t xml:space="preserve">, Ajax, Entity Framework, &amp; Web API. </w:t>
      </w:r>
    </w:p>
    <w:p w:rsidR="00491123" w:rsidRDefault="00491123">
      <w:pPr>
        <w:spacing w:after="0" w:line="480" w:lineRule="auto"/>
        <w:ind w:left="1062"/>
        <w:rPr>
          <w:rFonts w:ascii="Questrial" w:eastAsia="Questrial" w:hAnsi="Questrial" w:cs="Questrial"/>
        </w:rPr>
      </w:pPr>
    </w:p>
    <w:tbl>
      <w:tblPr>
        <w:tblW w:w="9460" w:type="dxa"/>
        <w:tblLayout w:type="fixed"/>
        <w:tblCellMar>
          <w:left w:w="10" w:type="dxa"/>
          <w:right w:w="10" w:type="dxa"/>
        </w:tblCellMar>
        <w:tblLook w:val="0400" w:firstRow="0" w:lastRow="0" w:firstColumn="0" w:lastColumn="0" w:noHBand="0" w:noVBand="1"/>
      </w:tblPr>
      <w:tblGrid>
        <w:gridCol w:w="4719"/>
        <w:gridCol w:w="4741"/>
      </w:tblGrid>
      <w:tr w:rsidR="00491123" w:rsidTr="00C07CA7">
        <w:tc>
          <w:tcPr>
            <w:tcW w:w="4719" w:type="dxa"/>
            <w:tcBorders>
              <w:top w:val="nil"/>
              <w:left w:val="nil"/>
              <w:bottom w:val="nil"/>
              <w:right w:val="nil"/>
            </w:tcBorders>
            <w:shd w:val="clear" w:color="auto" w:fill="FFFFFF"/>
            <w:tcMar>
              <w:left w:w="100" w:type="dxa"/>
              <w:right w:w="100" w:type="dxa"/>
            </w:tcMar>
          </w:tcPr>
          <w:p w:rsidR="00491123" w:rsidRPr="00C07CA7" w:rsidRDefault="00C07CA7" w:rsidP="00C07CA7">
            <w:pPr>
              <w:keepNext/>
              <w:keepLines/>
              <w:spacing w:before="400" w:after="200" w:line="360" w:lineRule="auto"/>
              <w:rPr>
                <w:rFonts w:ascii="Questrial" w:eastAsia="Questrial" w:hAnsi="Questrial" w:cs="Questrial"/>
                <w:b/>
                <w:color w:val="2C7C9F"/>
                <w:sz w:val="26"/>
                <w:szCs w:val="26"/>
              </w:rPr>
            </w:pPr>
            <w:r w:rsidRPr="00C07CA7">
              <w:rPr>
                <w:rFonts w:ascii="Questrial" w:eastAsia="Questrial" w:hAnsi="Questrial" w:cs="Questrial"/>
                <w:b/>
                <w:color w:val="2C7C9F"/>
                <w:sz w:val="26"/>
                <w:szCs w:val="26"/>
              </w:rPr>
              <w:t>Technology / Operating Systems</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WIN XP, WIN 7, WIN 8</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C#, Asp.Net MVC, Web API</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 xml:space="preserve"> Java Script, </w:t>
            </w:r>
            <w:proofErr w:type="spellStart"/>
            <w:r w:rsidRPr="00C07CA7">
              <w:rPr>
                <w:rFonts w:ascii="Questrial" w:eastAsia="Questrial" w:hAnsi="Questrial" w:cs="Questrial"/>
              </w:rPr>
              <w:t>JQuery</w:t>
            </w:r>
            <w:proofErr w:type="spellEnd"/>
            <w:r w:rsidRPr="00C07CA7">
              <w:rPr>
                <w:rFonts w:ascii="Questrial" w:eastAsia="Questrial" w:hAnsi="Questrial" w:cs="Questrial"/>
              </w:rPr>
              <w:t>, AJAX</w:t>
            </w:r>
          </w:p>
          <w:p w:rsidR="00491123" w:rsidRPr="00C07CA7" w:rsidRDefault="00C07CA7" w:rsidP="00C07CA7">
            <w:pPr>
              <w:numPr>
                <w:ilvl w:val="0"/>
                <w:numId w:val="8"/>
              </w:numPr>
              <w:spacing w:after="0" w:line="360" w:lineRule="auto"/>
              <w:ind w:hanging="360"/>
              <w:rPr>
                <w:rFonts w:ascii="Questrial" w:eastAsia="Questrial" w:hAnsi="Questrial" w:cs="Questrial"/>
              </w:rPr>
            </w:pPr>
            <w:proofErr w:type="spellStart"/>
            <w:r w:rsidRPr="00C07CA7">
              <w:rPr>
                <w:rFonts w:ascii="Questrial" w:eastAsia="Questrial" w:hAnsi="Questrial" w:cs="Questrial"/>
              </w:rPr>
              <w:t>AngularJs</w:t>
            </w:r>
            <w:proofErr w:type="spellEnd"/>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CSS, JSON, HTML5</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Object Oriented Development</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Payment Gateways’ integration</w:t>
            </w:r>
          </w:p>
          <w:p w:rsidR="00491123" w:rsidRPr="00C07CA7" w:rsidRDefault="00C07CA7" w:rsidP="00C07CA7">
            <w:pPr>
              <w:numPr>
                <w:ilvl w:val="0"/>
                <w:numId w:val="8"/>
              </w:numPr>
              <w:spacing w:after="0" w:line="360" w:lineRule="auto"/>
              <w:ind w:hanging="360"/>
              <w:rPr>
                <w:rFonts w:ascii="Questrial" w:eastAsia="Questrial" w:hAnsi="Questrial" w:cs="Questrial"/>
              </w:rPr>
            </w:pPr>
            <w:r w:rsidRPr="00C07CA7">
              <w:rPr>
                <w:rFonts w:ascii="Questrial" w:eastAsia="Questrial" w:hAnsi="Questrial" w:cs="Questrial"/>
              </w:rPr>
              <w:t>MS SQL Server</w:t>
            </w:r>
          </w:p>
          <w:p w:rsidR="00491123" w:rsidRDefault="00491123" w:rsidP="00C07CA7">
            <w:pPr>
              <w:spacing w:after="0" w:line="360" w:lineRule="auto"/>
            </w:pPr>
          </w:p>
        </w:tc>
        <w:tc>
          <w:tcPr>
            <w:tcW w:w="4741" w:type="dxa"/>
            <w:tcBorders>
              <w:top w:val="nil"/>
              <w:left w:val="nil"/>
              <w:bottom w:val="nil"/>
              <w:right w:val="nil"/>
            </w:tcBorders>
            <w:shd w:val="clear" w:color="auto" w:fill="FFFFFF"/>
            <w:tcMar>
              <w:left w:w="100" w:type="dxa"/>
              <w:right w:w="100" w:type="dxa"/>
            </w:tcMar>
          </w:tcPr>
          <w:p w:rsidR="00491123" w:rsidRPr="00C07CA7" w:rsidRDefault="00C07CA7" w:rsidP="00C07CA7">
            <w:pPr>
              <w:keepNext/>
              <w:keepLines/>
              <w:spacing w:before="400" w:after="200" w:line="360" w:lineRule="auto"/>
              <w:ind w:hanging="14"/>
              <w:rPr>
                <w:rFonts w:ascii="Questrial" w:eastAsia="Questrial" w:hAnsi="Questrial" w:cs="Questrial"/>
                <w:b/>
                <w:color w:val="2C7C9F"/>
                <w:sz w:val="26"/>
                <w:szCs w:val="26"/>
              </w:rPr>
            </w:pPr>
            <w:r w:rsidRPr="00C07CA7">
              <w:rPr>
                <w:rFonts w:ascii="Questrial" w:eastAsia="Questrial" w:hAnsi="Questrial" w:cs="Questrial"/>
                <w:b/>
                <w:color w:val="2C7C9F"/>
                <w:sz w:val="26"/>
                <w:szCs w:val="26"/>
              </w:rPr>
              <w:t>Frameworks / CMS</w:t>
            </w:r>
          </w:p>
          <w:p w:rsidR="00491123" w:rsidRPr="00C07CA7" w:rsidRDefault="00C07CA7" w:rsidP="00C07CA7">
            <w:pPr>
              <w:numPr>
                <w:ilvl w:val="0"/>
                <w:numId w:val="9"/>
              </w:numPr>
              <w:spacing w:after="0" w:line="360" w:lineRule="auto"/>
              <w:ind w:hanging="360"/>
              <w:rPr>
                <w:rFonts w:ascii="Questrial" w:eastAsia="Questrial" w:hAnsi="Questrial" w:cs="Questrial"/>
              </w:rPr>
            </w:pPr>
            <w:r w:rsidRPr="00C07CA7">
              <w:rPr>
                <w:rFonts w:ascii="Questrial" w:eastAsia="Questrial" w:hAnsi="Questrial" w:cs="Questrial"/>
              </w:rPr>
              <w:t>HTML5</w:t>
            </w:r>
          </w:p>
          <w:p w:rsidR="00491123" w:rsidRPr="00C07CA7" w:rsidRDefault="00C07CA7" w:rsidP="00C07CA7">
            <w:pPr>
              <w:numPr>
                <w:ilvl w:val="0"/>
                <w:numId w:val="9"/>
              </w:numPr>
              <w:spacing w:after="0" w:line="360" w:lineRule="auto"/>
              <w:ind w:hanging="360"/>
              <w:rPr>
                <w:rFonts w:ascii="Questrial" w:eastAsia="Questrial" w:hAnsi="Questrial" w:cs="Questrial"/>
              </w:rPr>
            </w:pPr>
            <w:r w:rsidRPr="00C07CA7">
              <w:rPr>
                <w:rFonts w:ascii="Questrial" w:eastAsia="Questrial" w:hAnsi="Questrial" w:cs="Questrial"/>
              </w:rPr>
              <w:t>Asp.Net Framework 3.0 to 4.5</w:t>
            </w:r>
          </w:p>
          <w:p w:rsidR="00491123" w:rsidRDefault="00C07CA7" w:rsidP="00C07CA7">
            <w:pPr>
              <w:numPr>
                <w:ilvl w:val="0"/>
                <w:numId w:val="9"/>
              </w:numPr>
              <w:spacing w:after="0" w:line="360" w:lineRule="auto"/>
              <w:ind w:hanging="360"/>
            </w:pPr>
            <w:r w:rsidRPr="00C07CA7">
              <w:rPr>
                <w:rFonts w:ascii="Questrial" w:eastAsia="Questrial" w:hAnsi="Questrial" w:cs="Questrial"/>
              </w:rPr>
              <w:t>Entity Framework</w:t>
            </w:r>
          </w:p>
        </w:tc>
      </w:tr>
    </w:tbl>
    <w:p w:rsidR="00491123" w:rsidRDefault="00C07CA7">
      <w:pPr>
        <w:keepNext/>
        <w:keepLines/>
        <w:spacing w:before="400" w:after="200" w:line="276" w:lineRule="auto"/>
        <w:ind w:hanging="14"/>
        <w:rPr>
          <w:rFonts w:ascii="Questrial" w:eastAsia="Questrial" w:hAnsi="Questrial" w:cs="Questrial"/>
          <w:b/>
          <w:color w:val="2C7C9F"/>
          <w:sz w:val="26"/>
          <w:szCs w:val="26"/>
        </w:rPr>
      </w:pPr>
      <w:r>
        <w:rPr>
          <w:rFonts w:ascii="Questrial" w:eastAsia="Questrial" w:hAnsi="Questrial" w:cs="Questrial"/>
          <w:b/>
          <w:color w:val="2C7C9F"/>
          <w:sz w:val="26"/>
          <w:szCs w:val="26"/>
        </w:rPr>
        <w:t>Education</w:t>
      </w:r>
    </w:p>
    <w:p w:rsidR="00491123" w:rsidRDefault="00C07CA7">
      <w:pPr>
        <w:spacing w:after="0" w:line="360" w:lineRule="auto"/>
        <w:ind w:hanging="14"/>
        <w:rPr>
          <w:rFonts w:ascii="Questrial" w:eastAsia="Questrial" w:hAnsi="Questrial" w:cs="Questrial"/>
        </w:rPr>
      </w:pPr>
      <w:r>
        <w:rPr>
          <w:rFonts w:ascii="Questrial" w:eastAsia="Questrial" w:hAnsi="Questrial" w:cs="Questrial"/>
        </w:rPr>
        <w:t>MCA (Master of Computer Application) from Punjab Technical University, Jalandhar.</w:t>
      </w:r>
    </w:p>
    <w:p w:rsidR="00491123" w:rsidRDefault="00C07CA7">
      <w:pPr>
        <w:spacing w:after="0" w:line="360" w:lineRule="auto"/>
        <w:ind w:hanging="14"/>
        <w:rPr>
          <w:rFonts w:ascii="Questrial" w:eastAsia="Questrial" w:hAnsi="Questrial" w:cs="Questrial"/>
        </w:rPr>
      </w:pPr>
      <w:r>
        <w:rPr>
          <w:rFonts w:ascii="Questrial" w:eastAsia="Questrial" w:hAnsi="Questrial" w:cs="Questrial"/>
        </w:rPr>
        <w:t>BCA (Bachelor of Computer Applications) from (HPU) Himachal Pradesh University, Shimla</w:t>
      </w:r>
    </w:p>
    <w:p w:rsidR="00491123" w:rsidRDefault="00C07CA7">
      <w:pPr>
        <w:keepNext/>
        <w:keepLines/>
        <w:spacing w:before="400" w:after="200" w:line="240" w:lineRule="auto"/>
        <w:ind w:hanging="14"/>
        <w:rPr>
          <w:rFonts w:ascii="Questrial" w:eastAsia="Questrial" w:hAnsi="Questrial" w:cs="Questrial"/>
          <w:b/>
          <w:color w:val="2C7C9F"/>
          <w:sz w:val="26"/>
          <w:szCs w:val="26"/>
        </w:rPr>
      </w:pPr>
      <w:r>
        <w:rPr>
          <w:rFonts w:ascii="Questrial" w:eastAsia="Questrial" w:hAnsi="Questrial" w:cs="Questrial"/>
          <w:b/>
          <w:color w:val="2C7C9F"/>
          <w:sz w:val="26"/>
          <w:szCs w:val="26"/>
        </w:rPr>
        <w:lastRenderedPageBreak/>
        <w:t>Project Details</w:t>
      </w:r>
    </w:p>
    <w:p w:rsidR="00491123" w:rsidRDefault="00491123">
      <w:pPr>
        <w:spacing w:after="0" w:line="240" w:lineRule="auto"/>
        <w:ind w:hanging="14"/>
        <w:rPr>
          <w:rFonts w:ascii="Questrial" w:eastAsia="Questrial" w:hAnsi="Questrial" w:cs="Questrial"/>
          <w:sz w:val="20"/>
          <w:szCs w:val="20"/>
        </w:rPr>
      </w:pPr>
    </w:p>
    <w:p w:rsidR="00491123" w:rsidRDefault="00C07CA7">
      <w:pPr>
        <w:spacing w:after="0" w:line="300" w:lineRule="auto"/>
        <w:ind w:hanging="14"/>
        <w:rPr>
          <w:rFonts w:ascii="Questrial" w:eastAsia="Questrial" w:hAnsi="Questrial" w:cs="Questrial"/>
          <w:b/>
          <w:color w:val="244A58"/>
          <w:sz w:val="24"/>
          <w:szCs w:val="24"/>
        </w:rPr>
      </w:pPr>
      <w:r>
        <w:rPr>
          <w:rFonts w:ascii="Questrial" w:eastAsia="Questrial" w:hAnsi="Questrial" w:cs="Questrial"/>
          <w:b/>
          <w:color w:val="244A58"/>
          <w:sz w:val="24"/>
          <w:szCs w:val="24"/>
        </w:rPr>
        <w:t>Auto Flow</w:t>
      </w:r>
    </w:p>
    <w:p w:rsidR="00491123" w:rsidRDefault="00491123">
      <w:pPr>
        <w:spacing w:after="0" w:line="360" w:lineRule="auto"/>
        <w:ind w:hanging="14"/>
        <w:rPr>
          <w:rFonts w:ascii="Questrial" w:eastAsia="Questrial" w:hAnsi="Questrial" w:cs="Questrial"/>
          <w:sz w:val="20"/>
          <w:szCs w:val="20"/>
        </w:rPr>
      </w:pPr>
    </w:p>
    <w:p w:rsidR="00491123" w:rsidRDefault="00C07CA7">
      <w:pPr>
        <w:spacing w:after="0" w:line="360" w:lineRule="auto"/>
        <w:ind w:hanging="14"/>
        <w:rPr>
          <w:rFonts w:ascii="Questrial" w:eastAsia="Questrial" w:hAnsi="Questrial" w:cs="Questrial"/>
        </w:rPr>
      </w:pPr>
      <w:r>
        <w:rPr>
          <w:rFonts w:ascii="Questrial" w:eastAsia="Questrial" w:hAnsi="Questrial" w:cs="Questrial"/>
        </w:rPr>
        <w:t xml:space="preserve">This is a single page web application used by sale department to connect with buyers and sellers online. This project help to sell or buy a car. Auto flow software enables vehicle intermediaries, who sell vehicles via leasing or financing, </w:t>
      </w:r>
      <w:proofErr w:type="spellStart"/>
      <w:r>
        <w:rPr>
          <w:rFonts w:ascii="Questrial" w:eastAsia="Questrial" w:hAnsi="Questrial" w:cs="Questrial"/>
        </w:rPr>
        <w:t>to</w:t>
      </w:r>
      <w:proofErr w:type="spellEnd"/>
      <w:r>
        <w:rPr>
          <w:rFonts w:ascii="Questrial" w:eastAsia="Questrial" w:hAnsi="Questrial" w:cs="Questrial"/>
        </w:rPr>
        <w:t xml:space="preserve"> easy to manage and report these transactions. User can logs into the system and see his/her current task, lead ratio, pending leads, target ratio, upcoming appointments and tasks, create new tasks, search vehicle, add vehicle to lead etc. This application is built entirely in </w:t>
      </w:r>
      <w:proofErr w:type="spellStart"/>
      <w:r>
        <w:rPr>
          <w:rFonts w:ascii="Questrial" w:eastAsia="Questrial" w:hAnsi="Questrial" w:cs="Questrial"/>
        </w:rPr>
        <w:t>AngularJs</w:t>
      </w:r>
      <w:proofErr w:type="spellEnd"/>
      <w:r>
        <w:rPr>
          <w:rFonts w:ascii="Questrial" w:eastAsia="Questrial" w:hAnsi="Questrial" w:cs="Questrial"/>
        </w:rPr>
        <w:t xml:space="preserve"> there is no server side or backend code file for the web application for data it communicates with an independent Web API</w:t>
      </w: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491123">
      <w:pPr>
        <w:spacing w:after="0" w:line="300" w:lineRule="auto"/>
        <w:ind w:hanging="14"/>
        <w:rPr>
          <w:rFonts w:ascii="Questrial" w:eastAsia="Questrial" w:hAnsi="Questrial" w:cs="Questrial"/>
        </w:rPr>
      </w:pPr>
    </w:p>
    <w:p w:rsidR="00491123" w:rsidRDefault="00C07CA7">
      <w:pPr>
        <w:numPr>
          <w:ilvl w:val="0"/>
          <w:numId w:val="5"/>
        </w:numPr>
        <w:tabs>
          <w:tab w:val="right" w:pos="10800"/>
        </w:tabs>
        <w:spacing w:after="0" w:line="360" w:lineRule="auto"/>
        <w:ind w:left="1062" w:hanging="360"/>
        <w:rPr>
          <w:rFonts w:ascii="Questrial" w:eastAsia="Questrial" w:hAnsi="Questrial" w:cs="Questrial"/>
        </w:rPr>
      </w:pPr>
      <w:r>
        <w:rPr>
          <w:rFonts w:ascii="Questrial" w:eastAsia="Questrial" w:hAnsi="Questrial" w:cs="Questrial"/>
        </w:rPr>
        <w:t>C# and Web API</w:t>
      </w:r>
    </w:p>
    <w:p w:rsidR="00491123" w:rsidRDefault="00C07CA7">
      <w:pPr>
        <w:numPr>
          <w:ilvl w:val="0"/>
          <w:numId w:val="5"/>
        </w:numPr>
        <w:tabs>
          <w:tab w:val="right" w:pos="10800"/>
        </w:tabs>
        <w:spacing w:after="0" w:line="360" w:lineRule="auto"/>
        <w:ind w:left="1062" w:hanging="360"/>
        <w:rPr>
          <w:rFonts w:ascii="Questrial" w:eastAsia="Questrial" w:hAnsi="Questrial" w:cs="Questrial"/>
        </w:rPr>
      </w:pPr>
      <w:proofErr w:type="spellStart"/>
      <w:r>
        <w:rPr>
          <w:rFonts w:ascii="Questrial" w:eastAsia="Questrial" w:hAnsi="Questrial" w:cs="Questrial"/>
        </w:rPr>
        <w:t>AngularJs</w:t>
      </w:r>
      <w:proofErr w:type="spellEnd"/>
    </w:p>
    <w:p w:rsidR="00491123" w:rsidRDefault="00C07CA7">
      <w:pPr>
        <w:numPr>
          <w:ilvl w:val="0"/>
          <w:numId w:val="5"/>
        </w:numPr>
        <w:tabs>
          <w:tab w:val="right" w:pos="10800"/>
        </w:tabs>
        <w:spacing w:after="0" w:line="360" w:lineRule="auto"/>
        <w:ind w:left="1062" w:hanging="360"/>
        <w:rPr>
          <w:rFonts w:ascii="Questrial" w:eastAsia="Questrial" w:hAnsi="Questrial" w:cs="Questrial"/>
        </w:rPr>
      </w:pPr>
      <w:proofErr w:type="spellStart"/>
      <w:r>
        <w:rPr>
          <w:rFonts w:ascii="Questrial" w:eastAsia="Questrial" w:hAnsi="Questrial" w:cs="Questrial"/>
        </w:rPr>
        <w:t>RequireJs</w:t>
      </w:r>
      <w:proofErr w:type="spellEnd"/>
    </w:p>
    <w:p w:rsidR="00491123" w:rsidRDefault="00C07CA7">
      <w:pPr>
        <w:numPr>
          <w:ilvl w:val="0"/>
          <w:numId w:val="5"/>
        </w:numPr>
        <w:tabs>
          <w:tab w:val="right" w:pos="10800"/>
        </w:tabs>
        <w:spacing w:after="0" w:line="360" w:lineRule="auto"/>
        <w:ind w:left="1062" w:hanging="360"/>
        <w:rPr>
          <w:rFonts w:ascii="Questrial" w:eastAsia="Questrial" w:hAnsi="Questrial" w:cs="Questrial"/>
        </w:rPr>
      </w:pPr>
      <w:proofErr w:type="spellStart"/>
      <w:r>
        <w:rPr>
          <w:rFonts w:ascii="Questrial" w:eastAsia="Questrial" w:hAnsi="Questrial" w:cs="Questrial"/>
        </w:rPr>
        <w:t>JQuery</w:t>
      </w:r>
      <w:proofErr w:type="spellEnd"/>
      <w:r>
        <w:rPr>
          <w:rFonts w:ascii="Questrial" w:eastAsia="Questrial" w:hAnsi="Questrial" w:cs="Questrial"/>
        </w:rPr>
        <w:t xml:space="preserve"> &amp; Ajax</w:t>
      </w:r>
    </w:p>
    <w:p w:rsidR="00491123" w:rsidRDefault="00C07CA7">
      <w:pPr>
        <w:spacing w:after="0" w:line="300" w:lineRule="auto"/>
        <w:ind w:hanging="14"/>
        <w:rPr>
          <w:rFonts w:ascii="Questrial" w:eastAsia="Questrial" w:hAnsi="Questrial" w:cs="Questrial"/>
          <w:b/>
          <w:color w:val="244A58"/>
          <w:sz w:val="24"/>
          <w:szCs w:val="24"/>
        </w:rPr>
      </w:pPr>
      <w:r>
        <w:rPr>
          <w:rFonts w:ascii="Questrial" w:eastAsia="Questrial" w:hAnsi="Questrial" w:cs="Questrial"/>
          <w:b/>
          <w:color w:val="244A58"/>
          <w:sz w:val="24"/>
          <w:szCs w:val="24"/>
        </w:rPr>
        <w:t xml:space="preserve">Flip funding Calculator </w:t>
      </w:r>
    </w:p>
    <w:p w:rsidR="00491123" w:rsidRDefault="00C07CA7">
      <w:pPr>
        <w:spacing w:after="0" w:line="300" w:lineRule="auto"/>
        <w:rPr>
          <w:rFonts w:ascii="Questrial" w:eastAsia="Questrial" w:hAnsi="Questrial" w:cs="Questrial"/>
        </w:rPr>
      </w:pPr>
      <w:r>
        <w:rPr>
          <w:rFonts w:ascii="Questrial" w:eastAsia="Questrial" w:hAnsi="Questrial" w:cs="Questrial"/>
        </w:rPr>
        <w:t xml:space="preserve">This </w:t>
      </w:r>
      <w:proofErr w:type="spellStart"/>
      <w:r>
        <w:rPr>
          <w:rFonts w:ascii="Questrial" w:eastAsia="Questrial" w:hAnsi="Questrial" w:cs="Questrial"/>
        </w:rPr>
        <w:t>Filp</w:t>
      </w:r>
      <w:proofErr w:type="spellEnd"/>
      <w:r>
        <w:rPr>
          <w:rFonts w:ascii="Questrial" w:eastAsia="Questrial" w:hAnsi="Questrial" w:cs="Questrial"/>
        </w:rPr>
        <w:t xml:space="preserve"> Funding calculator Project is single page application build in Angular JS this application used for property loan EMI calculator to calculate your property loan EMI. Get all details on interest payable and tenure using the property loan calculation.</w:t>
      </w:r>
    </w:p>
    <w:p w:rsidR="00491123" w:rsidRDefault="00491123">
      <w:pPr>
        <w:spacing w:after="0" w:line="360" w:lineRule="auto"/>
        <w:ind w:hanging="14"/>
        <w:rPr>
          <w:rFonts w:ascii="Questrial" w:eastAsia="Questrial" w:hAnsi="Questrial" w:cs="Questrial"/>
        </w:rPr>
      </w:pPr>
    </w:p>
    <w:p w:rsidR="00491123" w:rsidRDefault="00491123">
      <w:pPr>
        <w:spacing w:after="0" w:line="300" w:lineRule="auto"/>
        <w:ind w:left="2880" w:hanging="2880"/>
        <w:rPr>
          <w:rFonts w:ascii="Questrial" w:eastAsia="Questrial" w:hAnsi="Questrial" w:cs="Questrial"/>
          <w:sz w:val="20"/>
          <w:szCs w:val="20"/>
        </w:rPr>
      </w:pP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C07CA7">
      <w:pPr>
        <w:numPr>
          <w:ilvl w:val="0"/>
          <w:numId w:val="1"/>
        </w:numPr>
        <w:spacing w:after="0" w:line="360" w:lineRule="auto"/>
        <w:ind w:hanging="360"/>
        <w:rPr>
          <w:rFonts w:ascii="Questrial" w:eastAsia="Questrial" w:hAnsi="Questrial" w:cs="Questrial"/>
        </w:rPr>
      </w:pPr>
      <w:r>
        <w:rPr>
          <w:rFonts w:ascii="Questrial" w:eastAsia="Questrial" w:hAnsi="Questrial" w:cs="Questrial"/>
        </w:rPr>
        <w:t xml:space="preserve">Angular </w:t>
      </w:r>
      <w:proofErr w:type="spellStart"/>
      <w:r>
        <w:rPr>
          <w:rFonts w:ascii="Questrial" w:eastAsia="Questrial" w:hAnsi="Questrial" w:cs="Questrial"/>
        </w:rPr>
        <w:t>Js</w:t>
      </w:r>
      <w:proofErr w:type="spellEnd"/>
    </w:p>
    <w:p w:rsidR="00491123" w:rsidRDefault="00C07CA7">
      <w:pPr>
        <w:numPr>
          <w:ilvl w:val="0"/>
          <w:numId w:val="1"/>
        </w:numPr>
        <w:spacing w:after="0" w:line="360" w:lineRule="auto"/>
        <w:ind w:hanging="360"/>
        <w:rPr>
          <w:rFonts w:ascii="Questrial" w:eastAsia="Questrial" w:hAnsi="Questrial" w:cs="Questrial"/>
        </w:rPr>
      </w:pPr>
      <w:r>
        <w:rPr>
          <w:rFonts w:ascii="Questrial" w:eastAsia="Questrial" w:hAnsi="Questrial" w:cs="Questrial"/>
        </w:rPr>
        <w:t xml:space="preserve">C#.Net </w:t>
      </w:r>
    </w:p>
    <w:p w:rsidR="00491123" w:rsidRDefault="00C07CA7">
      <w:pPr>
        <w:numPr>
          <w:ilvl w:val="0"/>
          <w:numId w:val="1"/>
        </w:numPr>
        <w:spacing w:after="0" w:line="360" w:lineRule="auto"/>
        <w:ind w:hanging="360"/>
        <w:rPr>
          <w:rFonts w:ascii="Questrial" w:eastAsia="Questrial" w:hAnsi="Questrial" w:cs="Questrial"/>
        </w:rPr>
      </w:pPr>
      <w:r>
        <w:rPr>
          <w:rFonts w:ascii="Questrial" w:eastAsia="Questrial" w:hAnsi="Questrial" w:cs="Questrial"/>
        </w:rPr>
        <w:t>MVC 4.0</w:t>
      </w:r>
    </w:p>
    <w:p w:rsidR="00491123" w:rsidRDefault="00C07CA7">
      <w:pPr>
        <w:numPr>
          <w:ilvl w:val="0"/>
          <w:numId w:val="1"/>
        </w:numPr>
        <w:spacing w:after="0" w:line="360" w:lineRule="auto"/>
        <w:ind w:hanging="360"/>
        <w:rPr>
          <w:rFonts w:ascii="Questrial" w:eastAsia="Questrial" w:hAnsi="Questrial" w:cs="Questrial"/>
        </w:rPr>
      </w:pPr>
      <w:r>
        <w:rPr>
          <w:rFonts w:ascii="Questrial" w:eastAsia="Questrial" w:hAnsi="Questrial" w:cs="Questrial"/>
        </w:rPr>
        <w:t>WCF</w:t>
      </w:r>
    </w:p>
    <w:p w:rsidR="00491123" w:rsidRDefault="00C07CA7">
      <w:pPr>
        <w:numPr>
          <w:ilvl w:val="0"/>
          <w:numId w:val="1"/>
        </w:numPr>
        <w:spacing w:before="240" w:after="0" w:line="360" w:lineRule="auto"/>
        <w:ind w:hanging="360"/>
        <w:rPr>
          <w:rFonts w:ascii="Questrial" w:eastAsia="Questrial" w:hAnsi="Questrial" w:cs="Questrial"/>
        </w:rPr>
      </w:pPr>
      <w:proofErr w:type="spellStart"/>
      <w:r>
        <w:rPr>
          <w:rFonts w:ascii="Questrial" w:eastAsia="Questrial" w:hAnsi="Questrial" w:cs="Questrial"/>
        </w:rPr>
        <w:t>jQuery</w:t>
      </w:r>
      <w:proofErr w:type="spellEnd"/>
      <w:r>
        <w:rPr>
          <w:rFonts w:ascii="Questrial" w:eastAsia="Questrial" w:hAnsi="Questrial" w:cs="Questrial"/>
        </w:rPr>
        <w:t xml:space="preserve"> &amp; Ajax</w:t>
      </w:r>
    </w:p>
    <w:p w:rsidR="00491123" w:rsidRDefault="00C07CA7">
      <w:pPr>
        <w:numPr>
          <w:ilvl w:val="0"/>
          <w:numId w:val="1"/>
        </w:numPr>
        <w:spacing w:after="0" w:line="360" w:lineRule="auto"/>
        <w:ind w:hanging="360"/>
        <w:rPr>
          <w:rFonts w:ascii="Questrial" w:eastAsia="Questrial" w:hAnsi="Questrial" w:cs="Questrial"/>
        </w:rPr>
      </w:pPr>
      <w:r>
        <w:rPr>
          <w:rFonts w:ascii="Questrial" w:eastAsia="Questrial" w:hAnsi="Questrial" w:cs="Questrial"/>
        </w:rPr>
        <w:t>Entity Framework</w:t>
      </w:r>
    </w:p>
    <w:p w:rsidR="00491123" w:rsidRDefault="00491123">
      <w:pPr>
        <w:spacing w:after="0" w:line="300" w:lineRule="auto"/>
        <w:ind w:hanging="14"/>
        <w:rPr>
          <w:rFonts w:ascii="Questrial" w:eastAsia="Questrial" w:hAnsi="Questrial" w:cs="Questrial"/>
          <w:b/>
          <w:color w:val="244A58"/>
          <w:sz w:val="24"/>
          <w:szCs w:val="24"/>
        </w:rPr>
      </w:pPr>
    </w:p>
    <w:p w:rsidR="00491123" w:rsidRDefault="00C07CA7">
      <w:pPr>
        <w:spacing w:after="0" w:line="300" w:lineRule="auto"/>
        <w:ind w:hanging="14"/>
        <w:rPr>
          <w:rFonts w:ascii="Questrial" w:eastAsia="Questrial" w:hAnsi="Questrial" w:cs="Questrial"/>
          <w:b/>
          <w:color w:val="244A58"/>
          <w:sz w:val="24"/>
          <w:szCs w:val="24"/>
        </w:rPr>
      </w:pPr>
      <w:bookmarkStart w:id="1" w:name="_gjdgxs" w:colFirst="0" w:colLast="0"/>
      <w:bookmarkEnd w:id="1"/>
      <w:r>
        <w:rPr>
          <w:rFonts w:ascii="Questrial" w:eastAsia="Questrial" w:hAnsi="Questrial" w:cs="Questrial"/>
          <w:b/>
          <w:color w:val="244A58"/>
          <w:sz w:val="24"/>
          <w:szCs w:val="24"/>
        </w:rPr>
        <w:lastRenderedPageBreak/>
        <w:t xml:space="preserve">FoodIndustryCompliance.com </w:t>
      </w:r>
    </w:p>
    <w:p w:rsidR="00491123" w:rsidRDefault="00C07CA7">
      <w:pPr>
        <w:spacing w:after="0" w:line="300" w:lineRule="auto"/>
        <w:ind w:left="14" w:hanging="14"/>
        <w:jc w:val="both"/>
        <w:rPr>
          <w:rFonts w:ascii="Questrial" w:eastAsia="Questrial" w:hAnsi="Questrial" w:cs="Questrial"/>
        </w:rPr>
      </w:pPr>
      <w:r>
        <w:rPr>
          <w:rFonts w:ascii="Questrial" w:eastAsia="Questrial" w:hAnsi="Questrial" w:cs="Questrial"/>
        </w:rPr>
        <w:t>Foodindustrycompliance.com is the Food Quality, Food Safety and Food Risk receive access to the Savvy Food Industry Compliance.  foodindustrycompliance.com is the Quality, Safety and Risk Management resource.</w:t>
      </w: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C07CA7">
      <w:pPr>
        <w:numPr>
          <w:ilvl w:val="0"/>
          <w:numId w:val="2"/>
        </w:numPr>
        <w:spacing w:after="0" w:line="360" w:lineRule="auto"/>
        <w:ind w:hanging="360"/>
        <w:rPr>
          <w:rFonts w:ascii="Questrial" w:eastAsia="Questrial" w:hAnsi="Questrial" w:cs="Questrial"/>
        </w:rPr>
      </w:pPr>
      <w:r>
        <w:rPr>
          <w:rFonts w:ascii="Questrial" w:eastAsia="Questrial" w:hAnsi="Questrial" w:cs="Questrial"/>
        </w:rPr>
        <w:t xml:space="preserve">C#.Net </w:t>
      </w:r>
    </w:p>
    <w:p w:rsidR="00491123" w:rsidRDefault="00C07CA7">
      <w:pPr>
        <w:numPr>
          <w:ilvl w:val="0"/>
          <w:numId w:val="2"/>
        </w:numPr>
        <w:spacing w:after="0" w:line="360" w:lineRule="auto"/>
        <w:ind w:hanging="360"/>
        <w:rPr>
          <w:rFonts w:ascii="Questrial" w:eastAsia="Questrial" w:hAnsi="Questrial" w:cs="Questrial"/>
        </w:rPr>
      </w:pPr>
      <w:r>
        <w:rPr>
          <w:rFonts w:ascii="Questrial" w:eastAsia="Questrial" w:hAnsi="Questrial" w:cs="Questrial"/>
        </w:rPr>
        <w:t>MVC 5</w:t>
      </w:r>
    </w:p>
    <w:p w:rsidR="00491123" w:rsidRDefault="00C07CA7">
      <w:pPr>
        <w:numPr>
          <w:ilvl w:val="0"/>
          <w:numId w:val="2"/>
        </w:numPr>
        <w:spacing w:after="0" w:line="360" w:lineRule="auto"/>
        <w:ind w:hanging="360"/>
        <w:rPr>
          <w:rFonts w:ascii="Questrial" w:eastAsia="Questrial" w:hAnsi="Questrial" w:cs="Questrial"/>
        </w:rPr>
      </w:pPr>
      <w:proofErr w:type="spellStart"/>
      <w:r>
        <w:rPr>
          <w:rFonts w:ascii="Questrial" w:eastAsia="Questrial" w:hAnsi="Questrial" w:cs="Questrial"/>
        </w:rPr>
        <w:t>jQuery</w:t>
      </w:r>
      <w:proofErr w:type="spellEnd"/>
      <w:r>
        <w:rPr>
          <w:rFonts w:ascii="Questrial" w:eastAsia="Questrial" w:hAnsi="Questrial" w:cs="Questrial"/>
        </w:rPr>
        <w:t xml:space="preserve"> &amp; Ajax</w:t>
      </w:r>
    </w:p>
    <w:p w:rsidR="00491123" w:rsidRDefault="00C07CA7">
      <w:pPr>
        <w:numPr>
          <w:ilvl w:val="0"/>
          <w:numId w:val="2"/>
        </w:numPr>
        <w:spacing w:after="0" w:line="360" w:lineRule="auto"/>
        <w:ind w:hanging="360"/>
        <w:rPr>
          <w:rFonts w:ascii="Questrial" w:eastAsia="Questrial" w:hAnsi="Questrial" w:cs="Questrial"/>
        </w:rPr>
      </w:pPr>
      <w:r>
        <w:rPr>
          <w:rFonts w:ascii="Questrial" w:eastAsia="Questrial" w:hAnsi="Questrial" w:cs="Questrial"/>
        </w:rPr>
        <w:t>Entity Framework</w:t>
      </w:r>
    </w:p>
    <w:p w:rsidR="00491123" w:rsidRDefault="00C07CA7">
      <w:pPr>
        <w:numPr>
          <w:ilvl w:val="0"/>
          <w:numId w:val="2"/>
        </w:numPr>
        <w:spacing w:after="0" w:line="360" w:lineRule="auto"/>
        <w:ind w:hanging="360"/>
        <w:rPr>
          <w:rFonts w:ascii="Questrial" w:eastAsia="Questrial" w:hAnsi="Questrial" w:cs="Questrial"/>
        </w:rPr>
      </w:pPr>
      <w:r>
        <w:rPr>
          <w:rFonts w:ascii="Questrial" w:eastAsia="Questrial" w:hAnsi="Questrial" w:cs="Questrial"/>
        </w:rPr>
        <w:t>SQL Server</w:t>
      </w:r>
    </w:p>
    <w:p w:rsidR="00491123" w:rsidRDefault="00491123">
      <w:pPr>
        <w:spacing w:after="0" w:line="300" w:lineRule="auto"/>
        <w:ind w:hanging="14"/>
        <w:rPr>
          <w:rFonts w:ascii="Questrial" w:eastAsia="Questrial" w:hAnsi="Questrial" w:cs="Questrial"/>
          <w:b/>
          <w:color w:val="244A58"/>
          <w:sz w:val="24"/>
          <w:szCs w:val="24"/>
        </w:rPr>
      </w:pPr>
    </w:p>
    <w:p w:rsidR="00491123" w:rsidRDefault="00C07CA7">
      <w:pPr>
        <w:spacing w:after="0" w:line="300" w:lineRule="auto"/>
        <w:ind w:hanging="14"/>
        <w:rPr>
          <w:rFonts w:ascii="Questrial" w:eastAsia="Questrial" w:hAnsi="Questrial" w:cs="Questrial"/>
          <w:b/>
          <w:color w:val="244A58"/>
          <w:sz w:val="24"/>
          <w:szCs w:val="24"/>
        </w:rPr>
      </w:pPr>
      <w:r>
        <w:rPr>
          <w:rFonts w:ascii="Questrial" w:eastAsia="Questrial" w:hAnsi="Questrial" w:cs="Questrial"/>
          <w:b/>
          <w:color w:val="244A58"/>
          <w:sz w:val="24"/>
          <w:szCs w:val="24"/>
        </w:rPr>
        <w:t xml:space="preserve">HACCP Project </w:t>
      </w:r>
    </w:p>
    <w:p w:rsidR="00491123" w:rsidRDefault="00C07CA7">
      <w:pPr>
        <w:spacing w:after="0" w:line="360" w:lineRule="auto"/>
        <w:ind w:hanging="14"/>
        <w:rPr>
          <w:rFonts w:ascii="Questrial" w:eastAsia="Questrial" w:hAnsi="Questrial" w:cs="Questrial"/>
        </w:rPr>
      </w:pPr>
      <w:r>
        <w:rPr>
          <w:rFonts w:ascii="Questrial" w:eastAsia="Questrial" w:hAnsi="Questrial" w:cs="Questrial"/>
        </w:rPr>
        <w:t>HACCP is a management system in which food safety is addressed through the analysis and control of biological, chemical, and physical hazards from raw material production, procurement and handling, to manufacturing, distribution and consumption of the finished product.</w:t>
      </w:r>
    </w:p>
    <w:p w:rsidR="00491123" w:rsidRDefault="00491123">
      <w:pPr>
        <w:spacing w:after="0" w:line="300" w:lineRule="auto"/>
        <w:ind w:left="2880" w:hanging="2880"/>
        <w:rPr>
          <w:rFonts w:ascii="Questrial" w:eastAsia="Questrial" w:hAnsi="Questrial" w:cs="Questrial"/>
          <w:sz w:val="20"/>
          <w:szCs w:val="20"/>
        </w:rPr>
      </w:pP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C07CA7">
      <w:pPr>
        <w:numPr>
          <w:ilvl w:val="0"/>
          <w:numId w:val="3"/>
        </w:numPr>
        <w:spacing w:after="0" w:line="360" w:lineRule="auto"/>
        <w:ind w:hanging="360"/>
        <w:rPr>
          <w:rFonts w:ascii="Questrial" w:eastAsia="Questrial" w:hAnsi="Questrial" w:cs="Questrial"/>
        </w:rPr>
      </w:pPr>
      <w:r>
        <w:rPr>
          <w:rFonts w:ascii="Questrial" w:eastAsia="Questrial" w:hAnsi="Questrial" w:cs="Questrial"/>
        </w:rPr>
        <w:t xml:space="preserve">C#.Net </w:t>
      </w:r>
    </w:p>
    <w:p w:rsidR="00491123" w:rsidRDefault="00C07CA7">
      <w:pPr>
        <w:numPr>
          <w:ilvl w:val="0"/>
          <w:numId w:val="3"/>
        </w:numPr>
        <w:spacing w:after="0" w:line="360" w:lineRule="auto"/>
        <w:ind w:hanging="360"/>
        <w:rPr>
          <w:rFonts w:ascii="Questrial" w:eastAsia="Questrial" w:hAnsi="Questrial" w:cs="Questrial"/>
        </w:rPr>
      </w:pPr>
      <w:r>
        <w:rPr>
          <w:rFonts w:ascii="Questrial" w:eastAsia="Questrial" w:hAnsi="Questrial" w:cs="Questrial"/>
        </w:rPr>
        <w:t>Entity Framework</w:t>
      </w:r>
    </w:p>
    <w:p w:rsidR="00491123" w:rsidRDefault="00C07CA7">
      <w:pPr>
        <w:numPr>
          <w:ilvl w:val="0"/>
          <w:numId w:val="3"/>
        </w:numPr>
        <w:spacing w:after="0" w:line="360" w:lineRule="auto"/>
        <w:ind w:hanging="360"/>
        <w:rPr>
          <w:rFonts w:ascii="Questrial" w:eastAsia="Questrial" w:hAnsi="Questrial" w:cs="Questrial"/>
        </w:rPr>
      </w:pPr>
      <w:r>
        <w:rPr>
          <w:rFonts w:ascii="Questrial" w:eastAsia="Questrial" w:hAnsi="Questrial" w:cs="Questrial"/>
        </w:rPr>
        <w:t>SQL Server</w:t>
      </w:r>
    </w:p>
    <w:p w:rsidR="00491123" w:rsidRDefault="00C07CA7">
      <w:pPr>
        <w:numPr>
          <w:ilvl w:val="0"/>
          <w:numId w:val="3"/>
        </w:numPr>
        <w:spacing w:after="0" w:line="360" w:lineRule="auto"/>
        <w:ind w:hanging="360"/>
        <w:rPr>
          <w:rFonts w:ascii="Questrial" w:eastAsia="Questrial" w:hAnsi="Questrial" w:cs="Questrial"/>
        </w:rPr>
      </w:pPr>
      <w:r>
        <w:rPr>
          <w:rFonts w:ascii="Questrial" w:eastAsia="Questrial" w:hAnsi="Questrial" w:cs="Questrial"/>
        </w:rPr>
        <w:t>MVC 5</w:t>
      </w:r>
    </w:p>
    <w:p w:rsidR="00491123" w:rsidRDefault="00491123">
      <w:pPr>
        <w:spacing w:after="0" w:line="360" w:lineRule="auto"/>
        <w:rPr>
          <w:rFonts w:ascii="Questrial" w:eastAsia="Questrial" w:hAnsi="Questrial" w:cs="Questrial"/>
        </w:rPr>
      </w:pPr>
    </w:p>
    <w:p w:rsidR="00491123" w:rsidRDefault="00491123">
      <w:pPr>
        <w:spacing w:after="0" w:line="360" w:lineRule="auto"/>
        <w:rPr>
          <w:rFonts w:ascii="Questrial" w:eastAsia="Questrial" w:hAnsi="Questrial" w:cs="Questrial"/>
        </w:rPr>
      </w:pPr>
    </w:p>
    <w:p w:rsidR="00491123" w:rsidRDefault="00491123">
      <w:pPr>
        <w:spacing w:after="0" w:line="360" w:lineRule="auto"/>
        <w:rPr>
          <w:rFonts w:ascii="Questrial" w:eastAsia="Questrial" w:hAnsi="Questrial" w:cs="Questrial"/>
        </w:rPr>
      </w:pPr>
    </w:p>
    <w:p w:rsidR="00491123" w:rsidRDefault="00C07CA7">
      <w:pPr>
        <w:spacing w:after="0" w:line="300" w:lineRule="auto"/>
        <w:ind w:hanging="14"/>
        <w:rPr>
          <w:rFonts w:ascii="Questrial" w:eastAsia="Questrial" w:hAnsi="Questrial" w:cs="Questrial"/>
          <w:b/>
          <w:color w:val="244A58"/>
          <w:sz w:val="24"/>
          <w:szCs w:val="24"/>
        </w:rPr>
      </w:pPr>
      <w:r>
        <w:rPr>
          <w:rFonts w:ascii="Questrial" w:eastAsia="Questrial" w:hAnsi="Questrial" w:cs="Questrial"/>
          <w:b/>
          <w:color w:val="244A58"/>
          <w:sz w:val="24"/>
          <w:szCs w:val="24"/>
        </w:rPr>
        <w:t>CBF (Certification Body Finder)</w:t>
      </w:r>
    </w:p>
    <w:p w:rsidR="00491123" w:rsidRDefault="00491123">
      <w:pPr>
        <w:spacing w:after="0" w:line="360" w:lineRule="auto"/>
        <w:ind w:hanging="14"/>
        <w:rPr>
          <w:rFonts w:ascii="Questrial" w:eastAsia="Questrial" w:hAnsi="Questrial" w:cs="Questrial"/>
          <w:sz w:val="20"/>
          <w:szCs w:val="20"/>
        </w:rPr>
      </w:pPr>
    </w:p>
    <w:p w:rsidR="00491123" w:rsidRDefault="00C07CA7">
      <w:pPr>
        <w:spacing w:after="0" w:line="360" w:lineRule="auto"/>
        <w:ind w:hanging="14"/>
        <w:rPr>
          <w:rFonts w:ascii="Questrial" w:eastAsia="Questrial" w:hAnsi="Questrial" w:cs="Questrial"/>
        </w:rPr>
      </w:pPr>
      <w:r>
        <w:rPr>
          <w:rFonts w:ascii="Questrial" w:eastAsia="Questrial" w:hAnsi="Questrial" w:cs="Questrial"/>
        </w:rPr>
        <w:t xml:space="preserve">This project includes a unique system through which businesses can request and receive quotations for all of their Certifications from their selection of the available Certification Bodies. </w:t>
      </w:r>
    </w:p>
    <w:p w:rsidR="00491123" w:rsidRDefault="00491123">
      <w:pPr>
        <w:spacing w:after="0" w:line="360" w:lineRule="auto"/>
        <w:ind w:hanging="14"/>
        <w:rPr>
          <w:rFonts w:ascii="Questrial" w:eastAsia="Questrial" w:hAnsi="Questrial" w:cs="Questrial"/>
          <w:sz w:val="20"/>
          <w:szCs w:val="20"/>
        </w:rPr>
      </w:pP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C07CA7">
      <w:pPr>
        <w:numPr>
          <w:ilvl w:val="0"/>
          <w:numId w:val="4"/>
        </w:numPr>
        <w:spacing w:after="0" w:line="360" w:lineRule="auto"/>
        <w:ind w:hanging="360"/>
        <w:rPr>
          <w:rFonts w:ascii="Questrial" w:eastAsia="Questrial" w:hAnsi="Questrial" w:cs="Questrial"/>
        </w:rPr>
      </w:pPr>
      <w:r>
        <w:rPr>
          <w:rFonts w:ascii="Questrial" w:eastAsia="Questrial" w:hAnsi="Questrial" w:cs="Questrial"/>
        </w:rPr>
        <w:t xml:space="preserve">C#.Net </w:t>
      </w:r>
    </w:p>
    <w:p w:rsidR="00491123" w:rsidRDefault="00C07CA7">
      <w:pPr>
        <w:numPr>
          <w:ilvl w:val="0"/>
          <w:numId w:val="4"/>
        </w:numPr>
        <w:spacing w:after="0" w:line="360" w:lineRule="auto"/>
        <w:ind w:hanging="360"/>
        <w:rPr>
          <w:rFonts w:ascii="Questrial" w:eastAsia="Questrial" w:hAnsi="Questrial" w:cs="Questrial"/>
        </w:rPr>
      </w:pPr>
      <w:r>
        <w:rPr>
          <w:rFonts w:ascii="Questrial" w:eastAsia="Questrial" w:hAnsi="Questrial" w:cs="Questrial"/>
        </w:rPr>
        <w:t>Asp.Net 4.5 Web forms</w:t>
      </w:r>
    </w:p>
    <w:p w:rsidR="00491123" w:rsidRDefault="00C07CA7">
      <w:pPr>
        <w:numPr>
          <w:ilvl w:val="0"/>
          <w:numId w:val="4"/>
        </w:numPr>
        <w:spacing w:after="0" w:line="360" w:lineRule="auto"/>
        <w:ind w:hanging="360"/>
        <w:rPr>
          <w:rFonts w:ascii="Questrial" w:eastAsia="Questrial" w:hAnsi="Questrial" w:cs="Questrial"/>
        </w:rPr>
      </w:pPr>
      <w:proofErr w:type="spellStart"/>
      <w:r>
        <w:rPr>
          <w:rFonts w:ascii="Questrial" w:eastAsia="Questrial" w:hAnsi="Questrial" w:cs="Questrial"/>
        </w:rPr>
        <w:t>jQuery</w:t>
      </w:r>
      <w:proofErr w:type="spellEnd"/>
    </w:p>
    <w:p w:rsidR="00491123" w:rsidRDefault="00C07CA7">
      <w:pPr>
        <w:numPr>
          <w:ilvl w:val="0"/>
          <w:numId w:val="4"/>
        </w:numPr>
        <w:spacing w:after="0" w:line="360" w:lineRule="auto"/>
        <w:ind w:hanging="360"/>
        <w:rPr>
          <w:rFonts w:ascii="Questrial" w:eastAsia="Questrial" w:hAnsi="Questrial" w:cs="Questrial"/>
        </w:rPr>
      </w:pPr>
      <w:proofErr w:type="spellStart"/>
      <w:r>
        <w:rPr>
          <w:rFonts w:ascii="Questrial" w:eastAsia="Questrial" w:hAnsi="Questrial" w:cs="Questrial"/>
        </w:rPr>
        <w:t>Sql</w:t>
      </w:r>
      <w:proofErr w:type="spellEnd"/>
      <w:r>
        <w:rPr>
          <w:rFonts w:ascii="Questrial" w:eastAsia="Questrial" w:hAnsi="Questrial" w:cs="Questrial"/>
        </w:rPr>
        <w:t xml:space="preserve"> server 2008</w:t>
      </w:r>
    </w:p>
    <w:p w:rsidR="00491123" w:rsidRDefault="00491123">
      <w:pPr>
        <w:spacing w:after="0" w:line="360" w:lineRule="auto"/>
        <w:rPr>
          <w:rFonts w:ascii="Questrial" w:eastAsia="Questrial" w:hAnsi="Questrial" w:cs="Questrial"/>
        </w:rPr>
      </w:pPr>
    </w:p>
    <w:p w:rsidR="00491123" w:rsidRDefault="00491123">
      <w:pPr>
        <w:spacing w:after="0" w:line="300" w:lineRule="auto"/>
        <w:ind w:hanging="14"/>
        <w:rPr>
          <w:rFonts w:ascii="Questrial" w:eastAsia="Questrial" w:hAnsi="Questrial" w:cs="Questrial"/>
          <w:b/>
          <w:color w:val="244A58"/>
          <w:sz w:val="24"/>
          <w:szCs w:val="24"/>
        </w:rPr>
      </w:pPr>
    </w:p>
    <w:p w:rsidR="00491123" w:rsidRDefault="00C07CA7">
      <w:pPr>
        <w:tabs>
          <w:tab w:val="left" w:pos="3060"/>
        </w:tabs>
        <w:spacing w:after="0" w:line="300" w:lineRule="auto"/>
        <w:ind w:left="14" w:hanging="14"/>
        <w:rPr>
          <w:rFonts w:ascii="Questrial" w:eastAsia="Questrial" w:hAnsi="Questrial" w:cs="Questrial"/>
          <w:b/>
          <w:color w:val="244A58"/>
          <w:sz w:val="24"/>
          <w:szCs w:val="24"/>
        </w:rPr>
      </w:pPr>
      <w:r>
        <w:rPr>
          <w:rFonts w:ascii="Questrial" w:eastAsia="Questrial" w:hAnsi="Questrial" w:cs="Questrial"/>
          <w:b/>
          <w:color w:val="244A58"/>
          <w:sz w:val="24"/>
          <w:szCs w:val="24"/>
        </w:rPr>
        <w:t>Approved Supplier Network (ASN)</w:t>
      </w:r>
    </w:p>
    <w:p w:rsidR="00491123" w:rsidRDefault="00C07CA7">
      <w:pPr>
        <w:tabs>
          <w:tab w:val="left" w:pos="3060"/>
        </w:tabs>
        <w:spacing w:after="0" w:line="300" w:lineRule="auto"/>
        <w:ind w:left="14" w:hanging="14"/>
        <w:rPr>
          <w:rFonts w:ascii="Questrial" w:eastAsia="Questrial" w:hAnsi="Questrial" w:cs="Questrial"/>
        </w:rPr>
      </w:pPr>
      <w:r>
        <w:rPr>
          <w:rFonts w:ascii="Questrial" w:eastAsia="Questrial" w:hAnsi="Questrial" w:cs="Questrial"/>
        </w:rPr>
        <w:t xml:space="preserve">Approved Supplier Documents are copies of the documentation that show your business is capable of supplying appropriate materials and/or services to existing or potential Users. Your Customers require this information to display a due diligence approach to maintaining their Approved Supplier Program. </w:t>
      </w:r>
    </w:p>
    <w:p w:rsidR="00491123" w:rsidRDefault="00491123">
      <w:pPr>
        <w:spacing w:after="0" w:line="300" w:lineRule="auto"/>
        <w:ind w:left="2880" w:hanging="2880"/>
        <w:rPr>
          <w:rFonts w:ascii="Questrial" w:eastAsia="Questrial" w:hAnsi="Questrial" w:cs="Questrial"/>
          <w:sz w:val="20"/>
          <w:szCs w:val="20"/>
        </w:rPr>
      </w:pPr>
    </w:p>
    <w:p w:rsidR="00491123" w:rsidRDefault="00C07CA7">
      <w:pPr>
        <w:spacing w:after="0" w:line="300" w:lineRule="auto"/>
        <w:ind w:hanging="14"/>
        <w:rPr>
          <w:rFonts w:ascii="Questrial" w:eastAsia="Questrial" w:hAnsi="Questrial" w:cs="Questrial"/>
        </w:rPr>
      </w:pPr>
      <w:r>
        <w:rPr>
          <w:rFonts w:ascii="Questrial" w:eastAsia="Questrial" w:hAnsi="Questrial" w:cs="Questrial"/>
        </w:rPr>
        <w:t xml:space="preserve">Technology Stack: </w:t>
      </w:r>
    </w:p>
    <w:p w:rsidR="00491123" w:rsidRDefault="00C07CA7">
      <w:pPr>
        <w:numPr>
          <w:ilvl w:val="0"/>
          <w:numId w:val="6"/>
        </w:numPr>
        <w:spacing w:after="0" w:line="360" w:lineRule="auto"/>
        <w:ind w:hanging="360"/>
        <w:rPr>
          <w:rFonts w:ascii="Questrial" w:eastAsia="Questrial" w:hAnsi="Questrial" w:cs="Questrial"/>
        </w:rPr>
      </w:pPr>
      <w:r>
        <w:rPr>
          <w:rFonts w:ascii="Questrial" w:eastAsia="Questrial" w:hAnsi="Questrial" w:cs="Questrial"/>
        </w:rPr>
        <w:t xml:space="preserve">C#.Net </w:t>
      </w:r>
    </w:p>
    <w:p w:rsidR="00491123" w:rsidRDefault="00C07CA7">
      <w:pPr>
        <w:numPr>
          <w:ilvl w:val="0"/>
          <w:numId w:val="6"/>
        </w:numPr>
        <w:spacing w:after="0" w:line="360" w:lineRule="auto"/>
        <w:ind w:hanging="360"/>
        <w:rPr>
          <w:rFonts w:ascii="Questrial" w:eastAsia="Questrial" w:hAnsi="Questrial" w:cs="Questrial"/>
        </w:rPr>
      </w:pPr>
      <w:r>
        <w:rPr>
          <w:rFonts w:ascii="Questrial" w:eastAsia="Questrial" w:hAnsi="Questrial" w:cs="Questrial"/>
        </w:rPr>
        <w:t>MVC 4</w:t>
      </w:r>
    </w:p>
    <w:p w:rsidR="00491123" w:rsidRDefault="00C07CA7">
      <w:pPr>
        <w:numPr>
          <w:ilvl w:val="0"/>
          <w:numId w:val="6"/>
        </w:numPr>
        <w:spacing w:after="0" w:line="360" w:lineRule="auto"/>
        <w:ind w:hanging="360"/>
        <w:rPr>
          <w:rFonts w:ascii="Questrial" w:eastAsia="Questrial" w:hAnsi="Questrial" w:cs="Questrial"/>
        </w:rPr>
      </w:pPr>
      <w:proofErr w:type="spellStart"/>
      <w:r>
        <w:rPr>
          <w:rFonts w:ascii="Questrial" w:eastAsia="Questrial" w:hAnsi="Questrial" w:cs="Questrial"/>
        </w:rPr>
        <w:t>jQuery</w:t>
      </w:r>
      <w:proofErr w:type="spellEnd"/>
      <w:r>
        <w:rPr>
          <w:rFonts w:ascii="Questrial" w:eastAsia="Questrial" w:hAnsi="Questrial" w:cs="Questrial"/>
        </w:rPr>
        <w:t xml:space="preserve"> &amp; Ajax</w:t>
      </w:r>
    </w:p>
    <w:p w:rsidR="00491123" w:rsidRDefault="00C07CA7">
      <w:pPr>
        <w:numPr>
          <w:ilvl w:val="0"/>
          <w:numId w:val="6"/>
        </w:numPr>
        <w:spacing w:after="0" w:line="360" w:lineRule="auto"/>
        <w:ind w:hanging="360"/>
        <w:rPr>
          <w:rFonts w:ascii="Questrial" w:eastAsia="Questrial" w:hAnsi="Questrial" w:cs="Questrial"/>
        </w:rPr>
      </w:pPr>
      <w:r>
        <w:rPr>
          <w:rFonts w:ascii="Questrial" w:eastAsia="Questrial" w:hAnsi="Questrial" w:cs="Questrial"/>
        </w:rPr>
        <w:t>Entity Framework</w:t>
      </w:r>
    </w:p>
    <w:p w:rsidR="00491123" w:rsidRDefault="00C07CA7">
      <w:pPr>
        <w:numPr>
          <w:ilvl w:val="0"/>
          <w:numId w:val="6"/>
        </w:numPr>
        <w:spacing w:after="0" w:line="360" w:lineRule="auto"/>
        <w:ind w:hanging="360"/>
        <w:rPr>
          <w:rFonts w:ascii="Questrial" w:eastAsia="Questrial" w:hAnsi="Questrial" w:cs="Questrial"/>
        </w:rPr>
      </w:pPr>
      <w:r>
        <w:rPr>
          <w:rFonts w:ascii="Questrial" w:eastAsia="Questrial" w:hAnsi="Questrial" w:cs="Questrial"/>
        </w:rPr>
        <w:t>SQL Server</w:t>
      </w:r>
    </w:p>
    <w:p w:rsidR="00491123" w:rsidRDefault="00491123">
      <w:pPr>
        <w:spacing w:after="0" w:line="300" w:lineRule="auto"/>
        <w:ind w:hanging="14"/>
        <w:rPr>
          <w:rFonts w:ascii="Questrial" w:eastAsia="Questrial" w:hAnsi="Questrial" w:cs="Questrial"/>
          <w:sz w:val="20"/>
          <w:szCs w:val="20"/>
        </w:rPr>
      </w:pPr>
    </w:p>
    <w:p w:rsidR="00491123" w:rsidRDefault="00491123">
      <w:pPr>
        <w:keepNext/>
        <w:keepLines/>
        <w:tabs>
          <w:tab w:val="left" w:pos="5760"/>
        </w:tabs>
        <w:spacing w:before="200" w:after="100" w:line="276" w:lineRule="auto"/>
        <w:ind w:hanging="14"/>
        <w:rPr>
          <w:rFonts w:ascii="Questrial" w:eastAsia="Questrial" w:hAnsi="Questrial" w:cs="Questrial"/>
          <w:b/>
          <w:color w:val="244A58"/>
          <w:sz w:val="24"/>
          <w:szCs w:val="24"/>
        </w:rPr>
      </w:pPr>
    </w:p>
    <w:sectPr w:rsidR="004911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081"/>
    <w:multiLevelType w:val="multilevel"/>
    <w:tmpl w:val="3DE8582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82F6FF4"/>
    <w:multiLevelType w:val="multilevel"/>
    <w:tmpl w:val="5D60892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B025E67"/>
    <w:multiLevelType w:val="multilevel"/>
    <w:tmpl w:val="E59E91A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385E3221"/>
    <w:multiLevelType w:val="multilevel"/>
    <w:tmpl w:val="9BEE975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3B7942BE"/>
    <w:multiLevelType w:val="multilevel"/>
    <w:tmpl w:val="7FB0E59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9387985"/>
    <w:multiLevelType w:val="multilevel"/>
    <w:tmpl w:val="5232DA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5D5261CF"/>
    <w:multiLevelType w:val="multilevel"/>
    <w:tmpl w:val="313E64A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61E855AB"/>
    <w:multiLevelType w:val="multilevel"/>
    <w:tmpl w:val="ABDA385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61F836D2"/>
    <w:multiLevelType w:val="multilevel"/>
    <w:tmpl w:val="BF8E22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6"/>
  </w:num>
  <w:num w:numId="4">
    <w:abstractNumId w:val="2"/>
  </w:num>
  <w:num w:numId="5">
    <w:abstractNumId w:val="8"/>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123"/>
    <w:rsid w:val="00491123"/>
    <w:rsid w:val="00C07CA7"/>
    <w:rsid w:val="00E4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160" w:line="259" w:lineRule="auto"/>
    </w:pPr>
    <w:rPr>
      <w:color w:val="000000"/>
      <w:sz w:val="22"/>
      <w:szCs w:val="22"/>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2018-11-15T06:55:00Z</dcterms:created>
  <dcterms:modified xsi:type="dcterms:W3CDTF">2018-11-15T06:55:00Z</dcterms:modified>
</cp:coreProperties>
</file>