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42C5" w14:textId="77777777" w:rsidR="005F1923" w:rsidRDefault="00000000">
      <w:pPr>
        <w:spacing w:after="20"/>
      </w:pPr>
      <w:r>
        <w:rPr>
          <w:b/>
          <w:color w:val="1B1C1E"/>
          <w:sz w:val="52"/>
        </w:rPr>
        <w:t>Vinay Prabhu</w:t>
      </w:r>
    </w:p>
    <w:p w14:paraId="67246132" w14:textId="77777777" w:rsidR="005F1923" w:rsidRDefault="00000000">
      <w:pPr>
        <w:spacing w:after="140"/>
      </w:pPr>
      <w:r>
        <w:rPr>
          <w:color w:val="147365"/>
          <w:sz w:val="23"/>
        </w:rPr>
        <w:t>Software Engineer | Java, Spring Boot &amp; TypeScript | Enterprise &amp; AI</w:t>
      </w:r>
    </w:p>
    <w:p w14:paraId="79B1AF00" w14:textId="77777777" w:rsidR="005F1923" w:rsidRDefault="00000000">
      <w:pPr>
        <w:pBdr>
          <w:bottom w:val="single" w:sz="12" w:space="4" w:color="333333"/>
        </w:pBdr>
        <w:spacing w:after="180"/>
      </w:pPr>
      <w:r>
        <w:rPr>
          <w:sz w:val="17"/>
        </w:rPr>
        <w:t>Bengaluru, India     ·     +91 97424 40352     ·     vinayprabhu19@gmail.com     ·     vinayprabhu19.github.io</w:t>
      </w:r>
    </w:p>
    <w:p w14:paraId="30938C29" w14:textId="77777777" w:rsidR="005F1923" w:rsidRDefault="00000000">
      <w:pPr>
        <w:pBdr>
          <w:bottom w:val="single" w:sz="5" w:space="4" w:color="D8DCDD"/>
        </w:pBdr>
        <w:spacing w:before="180" w:after="140"/>
      </w:pPr>
      <w:r>
        <w:rPr>
          <w:b/>
          <w:color w:val="147365"/>
          <w:sz w:val="18"/>
        </w:rPr>
        <w:t>◆  SUMMARY</w:t>
      </w:r>
    </w:p>
    <w:p w14:paraId="2774CFCC" w14:textId="77777777" w:rsidR="005F1923" w:rsidRDefault="00000000">
      <w:pPr>
        <w:spacing w:after="100" w:line="269" w:lineRule="auto"/>
      </w:pPr>
      <w:r>
        <w:t>Software engineer with 7+ years of experience at Microsoft and SAP Labs, specializing in Java, Spring Boot, and TypeScript. Builds enterprise applications, REST microservices, and custom interfaces, with practical AI experience across Copilot features, MCP tooling, and Claude-assisted delivery. Independently launched NearMint across three verticals, with six Android and iOS apps published across Google Play and the Apple App Store.</w:t>
      </w:r>
    </w:p>
    <w:p w14:paraId="475482DA" w14:textId="77777777" w:rsidR="005F1923" w:rsidRDefault="00000000">
      <w:pPr>
        <w:pBdr>
          <w:bottom w:val="single" w:sz="5" w:space="4" w:color="D8DCDD"/>
        </w:pBdr>
        <w:spacing w:before="180" w:after="140"/>
      </w:pPr>
      <w:r>
        <w:rPr>
          <w:b/>
          <w:color w:val="147365"/>
          <w:sz w:val="18"/>
        </w:rPr>
        <w:t>◆  EXPERIENCE</w:t>
      </w:r>
    </w:p>
    <w:tbl>
      <w:tblPr>
        <w:tblW w:w="0" w:type="auto"/>
        <w:tblLayout w:type="fixed"/>
        <w:tblLook w:val="04A0" w:firstRow="1" w:lastRow="0" w:firstColumn="1" w:lastColumn="0" w:noHBand="0" w:noVBand="1"/>
      </w:tblPr>
      <w:tblGrid>
        <w:gridCol w:w="5263"/>
        <w:gridCol w:w="5263"/>
      </w:tblGrid>
      <w:tr w:rsidR="005F1923" w14:paraId="6881B24F" w14:textId="77777777">
        <w:tc>
          <w:tcPr>
            <w:tcW w:w="5263" w:type="dxa"/>
            <w:vAlign w:val="center"/>
          </w:tcPr>
          <w:p w14:paraId="102CB273" w14:textId="77777777" w:rsidR="005F1923" w:rsidRDefault="00000000">
            <w:r>
              <w:rPr>
                <w:b/>
                <w:color w:val="1B1C1E"/>
                <w:sz w:val="21"/>
              </w:rPr>
              <w:t xml:space="preserve">Microsoft Corporation, </w:t>
            </w:r>
            <w:r>
              <w:rPr>
                <w:b/>
                <w:color w:val="147365"/>
                <w:sz w:val="21"/>
              </w:rPr>
              <w:t>Software Engineer 2 (L62)</w:t>
            </w:r>
          </w:p>
        </w:tc>
        <w:tc>
          <w:tcPr>
            <w:tcW w:w="5263" w:type="dxa"/>
            <w:vAlign w:val="center"/>
          </w:tcPr>
          <w:p w14:paraId="1DC6A3AC" w14:textId="77777777" w:rsidR="005F1923" w:rsidRDefault="00000000">
            <w:pPr>
              <w:jc w:val="right"/>
            </w:pPr>
            <w:r>
              <w:rPr>
                <w:color w:val="696A6F"/>
                <w:sz w:val="17"/>
              </w:rPr>
              <w:t>2022 – Present</w:t>
            </w:r>
          </w:p>
        </w:tc>
      </w:tr>
    </w:tbl>
    <w:p w14:paraId="52A25CB6" w14:textId="77777777" w:rsidR="005F1923" w:rsidRDefault="00000000">
      <w:pPr>
        <w:spacing w:after="100"/>
      </w:pPr>
      <w:r>
        <w:rPr>
          <w:i/>
          <w:color w:val="696A6F"/>
          <w:sz w:val="17"/>
        </w:rPr>
        <w:t>TypeScript · Dynamics 365 · X++ · Dataverse · Model-Driven Apps · PCF · CAPI Framework · Power Platform · Azure DevOps</w:t>
      </w:r>
    </w:p>
    <w:p w14:paraId="39CB8E0E" w14:textId="77777777" w:rsidR="005F1923" w:rsidRDefault="00000000">
      <w:pPr>
        <w:spacing w:before="70" w:after="40"/>
      </w:pPr>
      <w:r>
        <w:rPr>
          <w:b/>
          <w:color w:val="1B1C1E"/>
        </w:rPr>
        <w:t>Business Performance Planning (BPP)</w:t>
      </w:r>
    </w:p>
    <w:p w14:paraId="77C4C397" w14:textId="77777777" w:rsidR="00604CA1" w:rsidRDefault="00000000" w:rsidP="00604CA1">
      <w:pPr>
        <w:spacing w:after="50"/>
        <w:ind w:left="288" w:hanging="202"/>
      </w:pPr>
      <w:r>
        <w:rPr>
          <w:b/>
          <w:color w:val="147365"/>
        </w:rPr>
        <w:t xml:space="preserve">• </w:t>
      </w:r>
      <w:r>
        <w:t>Build planning visuals and a Model-Driven App on Dynamics 365, delivering interactive performance-planning experiences for finance and operations users.</w:t>
      </w:r>
    </w:p>
    <w:p w14:paraId="4635AFE0" w14:textId="280F8DEF" w:rsidR="00604CA1" w:rsidRPr="00604CA1" w:rsidRDefault="00604CA1" w:rsidP="00604CA1">
      <w:pPr>
        <w:spacing w:after="50"/>
        <w:ind w:left="288" w:hanging="202"/>
        <w:rPr>
          <w:lang w:val="en-GB"/>
        </w:rPr>
      </w:pPr>
      <w:r w:rsidRPr="00604CA1">
        <w:rPr>
          <w:lang w:val="en-GB"/>
        </w:rPr>
        <w:t xml:space="preserve">Build and enhance </w:t>
      </w:r>
      <w:r w:rsidRPr="00604CA1">
        <w:rPr>
          <w:b/>
          <w:bCs/>
          <w:lang w:val="en-GB"/>
        </w:rPr>
        <w:t>Business Performance Planning experiences on Dynamics 365</w:t>
      </w:r>
      <w:r w:rsidRPr="00604CA1">
        <w:rPr>
          <w:lang w:val="en-GB"/>
        </w:rPr>
        <w:t xml:space="preserve">, enabling finance and operations users to perform interactive planning and analysis. </w:t>
      </w:r>
    </w:p>
    <w:p w14:paraId="098682DB" w14:textId="529079C8" w:rsidR="00604CA1" w:rsidRDefault="00604CA1" w:rsidP="00604CA1">
      <w:pPr>
        <w:spacing w:after="50"/>
        <w:ind w:left="288" w:hanging="202"/>
      </w:pPr>
      <w:r w:rsidRPr="00604CA1">
        <w:rPr>
          <w:lang w:val="en-GB"/>
        </w:rPr>
        <w:t xml:space="preserve">Develop </w:t>
      </w:r>
      <w:r w:rsidRPr="00604CA1">
        <w:rPr>
          <w:b/>
          <w:bCs/>
          <w:lang w:val="en-GB"/>
        </w:rPr>
        <w:t>custom planning visuals and PCF components</w:t>
      </w:r>
      <w:r w:rsidRPr="00604CA1">
        <w:rPr>
          <w:lang w:val="en-GB"/>
        </w:rPr>
        <w:t>, providing rich data-entry, visualization, and planning experiences within the Power Platform ecosystem.</w:t>
      </w:r>
    </w:p>
    <w:p w14:paraId="4177E62D" w14:textId="77777777" w:rsidR="005F1923" w:rsidRDefault="00000000">
      <w:pPr>
        <w:spacing w:before="70" w:after="40"/>
      </w:pPr>
      <w:r>
        <w:rPr>
          <w:b/>
          <w:color w:val="1B1C1E"/>
        </w:rPr>
        <w:t>Recruiting App, HR Module</w:t>
      </w:r>
    </w:p>
    <w:p w14:paraId="2FC62510" w14:textId="77777777" w:rsidR="005F1923" w:rsidRDefault="00000000">
      <w:pPr>
        <w:spacing w:after="50"/>
        <w:ind w:left="288" w:hanging="202"/>
      </w:pPr>
      <w:r>
        <w:rPr>
          <w:b/>
          <w:color w:val="147365"/>
        </w:rPr>
        <w:t xml:space="preserve">• </w:t>
      </w:r>
      <w:r>
        <w:t>Designed and built the recruitment application from scratch in Dataverse, owning the full presentation layer and PCF controls.</w:t>
      </w:r>
    </w:p>
    <w:p w14:paraId="5F88B30C" w14:textId="77777777" w:rsidR="005F1923" w:rsidRDefault="00000000">
      <w:pPr>
        <w:spacing w:after="50"/>
        <w:ind w:left="288" w:hanging="202"/>
      </w:pPr>
      <w:r>
        <w:rPr>
          <w:b/>
          <w:color w:val="147365"/>
        </w:rPr>
        <w:t xml:space="preserve">• </w:t>
      </w:r>
      <w:r>
        <w:t>Implemented Copilot features including a Job Description Generator and a Bulk Resume Parser using the CAPI framework to automate candidate processing.</w:t>
      </w:r>
    </w:p>
    <w:p w14:paraId="1A49C434" w14:textId="77777777" w:rsidR="005F1923" w:rsidRDefault="00000000">
      <w:pPr>
        <w:spacing w:after="50"/>
        <w:ind w:left="288" w:hanging="202"/>
      </w:pPr>
      <w:r>
        <w:rPr>
          <w:b/>
          <w:color w:val="147365"/>
        </w:rPr>
        <w:t xml:space="preserve">• </w:t>
      </w:r>
      <w:r>
        <w:t>Integrated Microsoft Tasks to streamline new-hire onboarding workflows.</w:t>
      </w:r>
    </w:p>
    <w:p w14:paraId="1AF8C780" w14:textId="77777777" w:rsidR="005F1923" w:rsidRDefault="00000000">
      <w:pPr>
        <w:spacing w:before="70" w:after="40"/>
      </w:pPr>
      <w:r>
        <w:rPr>
          <w:b/>
          <w:color w:val="1B1C1E"/>
        </w:rPr>
        <w:t>Global Address Book &amp; Platform</w:t>
      </w:r>
    </w:p>
    <w:p w14:paraId="550A2D59" w14:textId="77777777" w:rsidR="005F1923" w:rsidRDefault="00000000">
      <w:pPr>
        <w:spacing w:after="50"/>
        <w:ind w:left="288" w:hanging="202"/>
      </w:pPr>
      <w:r>
        <w:rPr>
          <w:b/>
          <w:color w:val="147365"/>
        </w:rPr>
        <w:t xml:space="preserve">• </w:t>
      </w:r>
      <w:r>
        <w:t>Developed and extended functionality using the X++ framework, reducing bugs and accelerating release deliverables.</w:t>
      </w:r>
    </w:p>
    <w:p w14:paraId="027AA3D9" w14:textId="77777777" w:rsidR="005F1923" w:rsidRDefault="00000000">
      <w:pPr>
        <w:spacing w:after="50"/>
        <w:ind w:left="288" w:hanging="202"/>
      </w:pPr>
      <w:r>
        <w:rPr>
          <w:b/>
          <w:color w:val="147365"/>
        </w:rPr>
        <w:t xml:space="preserve">• </w:t>
      </w:r>
      <w:r>
        <w:t>Configured and maintained Azure DevOps pipelines, repositories, and CI/CD for the team's apps.</w:t>
      </w:r>
    </w:p>
    <w:p w14:paraId="35EC809E" w14:textId="77777777" w:rsidR="005F1923" w:rsidRDefault="005F1923">
      <w:pPr>
        <w:spacing w:after="80"/>
      </w:pPr>
    </w:p>
    <w:tbl>
      <w:tblPr>
        <w:tblW w:w="0" w:type="auto"/>
        <w:tblLayout w:type="fixed"/>
        <w:tblLook w:val="04A0" w:firstRow="1" w:lastRow="0" w:firstColumn="1" w:lastColumn="0" w:noHBand="0" w:noVBand="1"/>
      </w:tblPr>
      <w:tblGrid>
        <w:gridCol w:w="5263"/>
        <w:gridCol w:w="5263"/>
      </w:tblGrid>
      <w:tr w:rsidR="005F1923" w14:paraId="0A2CF748" w14:textId="77777777">
        <w:tc>
          <w:tcPr>
            <w:tcW w:w="5263" w:type="dxa"/>
            <w:vAlign w:val="center"/>
          </w:tcPr>
          <w:p w14:paraId="4D0EFD80" w14:textId="77777777" w:rsidR="005F1923" w:rsidRDefault="00000000">
            <w:r>
              <w:rPr>
                <w:b/>
                <w:color w:val="1B1C1E"/>
                <w:sz w:val="21"/>
              </w:rPr>
              <w:t xml:space="preserve">SAP Labs, </w:t>
            </w:r>
            <w:r>
              <w:rPr>
                <w:b/>
                <w:color w:val="147365"/>
                <w:sz w:val="21"/>
              </w:rPr>
              <w:t>Associate Software Engineer</w:t>
            </w:r>
          </w:p>
        </w:tc>
        <w:tc>
          <w:tcPr>
            <w:tcW w:w="5263" w:type="dxa"/>
            <w:vAlign w:val="center"/>
          </w:tcPr>
          <w:p w14:paraId="531FE8A6" w14:textId="77777777" w:rsidR="005F1923" w:rsidRDefault="00000000">
            <w:pPr>
              <w:jc w:val="right"/>
            </w:pPr>
            <w:r>
              <w:rPr>
                <w:color w:val="696A6F"/>
                <w:sz w:val="17"/>
              </w:rPr>
              <w:t>Aug 2018 – May 2022</w:t>
            </w:r>
          </w:p>
        </w:tc>
      </w:tr>
    </w:tbl>
    <w:p w14:paraId="7A1749DD" w14:textId="77777777" w:rsidR="005F1923" w:rsidRDefault="00000000">
      <w:pPr>
        <w:spacing w:after="100"/>
      </w:pPr>
      <w:r>
        <w:rPr>
          <w:i/>
          <w:color w:val="696A6F"/>
          <w:sz w:val="17"/>
        </w:rPr>
        <w:t>Java · Spring Boot · SAP UI5 · S/4 HANA · PostgreSQL · Cloud Foundry</w:t>
      </w:r>
    </w:p>
    <w:p w14:paraId="6A7992C7" w14:textId="77777777" w:rsidR="005F1923" w:rsidRDefault="00000000">
      <w:pPr>
        <w:spacing w:after="50"/>
        <w:ind w:left="288" w:hanging="202"/>
      </w:pPr>
      <w:r>
        <w:rPr>
          <w:b/>
          <w:color w:val="147365"/>
        </w:rPr>
        <w:t xml:space="preserve">• </w:t>
      </w:r>
      <w:r>
        <w:rPr>
          <w:b/>
          <w:color w:val="1B1C1E"/>
        </w:rPr>
        <w:t xml:space="preserve">Sourcing Simulation &amp; Optimization: </w:t>
      </w:r>
      <w:r>
        <w:t>Built persona-based procurement apps (SAP UI5) and REST microservices (Spring Boot) helping suppliers secure best material rates.</w:t>
      </w:r>
    </w:p>
    <w:p w14:paraId="5500C0EC" w14:textId="77777777" w:rsidR="005F1923" w:rsidRDefault="00000000">
      <w:pPr>
        <w:spacing w:after="50"/>
        <w:ind w:left="288" w:hanging="202"/>
      </w:pPr>
      <w:r>
        <w:rPr>
          <w:b/>
          <w:color w:val="147365"/>
        </w:rPr>
        <w:t xml:space="preserve">• </w:t>
      </w:r>
      <w:r>
        <w:rPr>
          <w:b/>
          <w:color w:val="1B1C1E"/>
        </w:rPr>
        <w:t xml:space="preserve">Test Data Engineering: </w:t>
      </w:r>
      <w:r>
        <w:t>Automated tunnelled connections across systems, cutting manual effort by 60%; built a Test Data Container integrated with S/4 HANA Cloud.</w:t>
      </w:r>
    </w:p>
    <w:p w14:paraId="18F5F567" w14:textId="77777777" w:rsidR="005F1923" w:rsidRDefault="00000000">
      <w:pPr>
        <w:spacing w:after="50"/>
        <w:ind w:left="288" w:hanging="202"/>
      </w:pPr>
      <w:r>
        <w:rPr>
          <w:b/>
          <w:color w:val="147365"/>
        </w:rPr>
        <w:t xml:space="preserve">• </w:t>
      </w:r>
      <w:r>
        <w:rPr>
          <w:b/>
          <w:color w:val="1B1C1E"/>
        </w:rPr>
        <w:t xml:space="preserve">Camouflage: </w:t>
      </w:r>
      <w:r>
        <w:t>Developed a UI image-comparison tool (Java, Python, SAP UI5) with SharePoint API integration, improving performance by 80%.</w:t>
      </w:r>
    </w:p>
    <w:p w14:paraId="2ED437D3" w14:textId="77777777" w:rsidR="005F1923" w:rsidRDefault="00000000">
      <w:pPr>
        <w:spacing w:after="50"/>
        <w:ind w:left="288" w:hanging="202"/>
      </w:pPr>
      <w:r>
        <w:rPr>
          <w:b/>
          <w:color w:val="147365"/>
        </w:rPr>
        <w:t xml:space="preserve">• </w:t>
      </w:r>
      <w:r>
        <w:rPr>
          <w:b/>
          <w:color w:val="1B1C1E"/>
        </w:rPr>
        <w:t xml:space="preserve">Leave Tracking Tool: </w:t>
      </w:r>
      <w:r>
        <w:t>Designed, built, and deployed via Jenkins with persona-based roles and security.</w:t>
      </w:r>
    </w:p>
    <w:p w14:paraId="1E6E7777" w14:textId="368AF84E" w:rsidR="005F1923" w:rsidRDefault="005F1923"/>
    <w:p w14:paraId="0EE9D398" w14:textId="77777777" w:rsidR="005F1923" w:rsidRDefault="00000000">
      <w:pPr>
        <w:pBdr>
          <w:bottom w:val="single" w:sz="5" w:space="4" w:color="D8DCDD"/>
        </w:pBdr>
        <w:spacing w:after="140"/>
      </w:pPr>
      <w:proofErr w:type="gramStart"/>
      <w:r>
        <w:rPr>
          <w:b/>
          <w:color w:val="147365"/>
          <w:sz w:val="18"/>
        </w:rPr>
        <w:t>◆  EDUCATION</w:t>
      </w:r>
      <w:proofErr w:type="gramEnd"/>
    </w:p>
    <w:tbl>
      <w:tblPr>
        <w:tblW w:w="0" w:type="auto"/>
        <w:tblLayout w:type="fixed"/>
        <w:tblLook w:val="04A0" w:firstRow="1" w:lastRow="0" w:firstColumn="1" w:lastColumn="0" w:noHBand="0" w:noVBand="1"/>
      </w:tblPr>
      <w:tblGrid>
        <w:gridCol w:w="5263"/>
        <w:gridCol w:w="5263"/>
      </w:tblGrid>
      <w:tr w:rsidR="005F1923" w14:paraId="4704E11F" w14:textId="77777777">
        <w:tc>
          <w:tcPr>
            <w:tcW w:w="5263" w:type="dxa"/>
          </w:tcPr>
          <w:p w14:paraId="3B672D02" w14:textId="77777777" w:rsidR="005F1923" w:rsidRDefault="00000000">
            <w:r>
              <w:rPr>
                <w:b/>
                <w:color w:val="1B1C1E"/>
                <w:sz w:val="20"/>
              </w:rPr>
              <w:t>BITS Pilani</w:t>
            </w:r>
          </w:p>
        </w:tc>
        <w:tc>
          <w:tcPr>
            <w:tcW w:w="5263" w:type="dxa"/>
          </w:tcPr>
          <w:p w14:paraId="003687D0" w14:textId="77777777" w:rsidR="005F1923" w:rsidRDefault="00000000">
            <w:pPr>
              <w:jc w:val="right"/>
            </w:pPr>
            <w:r>
              <w:rPr>
                <w:color w:val="696A6F"/>
                <w:sz w:val="17"/>
              </w:rPr>
              <w:t>2018 – 2020</w:t>
            </w:r>
          </w:p>
        </w:tc>
      </w:tr>
      <w:tr w:rsidR="005F1923" w14:paraId="680A3CD5" w14:textId="77777777">
        <w:tc>
          <w:tcPr>
            <w:tcW w:w="5263" w:type="dxa"/>
          </w:tcPr>
          <w:p w14:paraId="213D42B3" w14:textId="77777777" w:rsidR="005F1923" w:rsidRDefault="00000000">
            <w:r>
              <w:rPr>
                <w:sz w:val="18"/>
              </w:rPr>
              <w:t>M.Tech, Software Engineering</w:t>
            </w:r>
          </w:p>
        </w:tc>
        <w:tc>
          <w:tcPr>
            <w:tcW w:w="5263" w:type="dxa"/>
          </w:tcPr>
          <w:p w14:paraId="4634861F" w14:textId="77777777" w:rsidR="005F1923" w:rsidRDefault="00000000">
            <w:pPr>
              <w:jc w:val="right"/>
            </w:pPr>
            <w:r>
              <w:rPr>
                <w:color w:val="696A6F"/>
                <w:sz w:val="18"/>
              </w:rPr>
              <w:t>8.35 / 10</w:t>
            </w:r>
          </w:p>
        </w:tc>
      </w:tr>
    </w:tbl>
    <w:p w14:paraId="6BCCB4F5" w14:textId="77777777" w:rsidR="005F1923" w:rsidRDefault="005F1923">
      <w:pPr>
        <w:spacing w:after="80"/>
      </w:pPr>
    </w:p>
    <w:tbl>
      <w:tblPr>
        <w:tblW w:w="0" w:type="auto"/>
        <w:tblLayout w:type="fixed"/>
        <w:tblLook w:val="04A0" w:firstRow="1" w:lastRow="0" w:firstColumn="1" w:lastColumn="0" w:noHBand="0" w:noVBand="1"/>
      </w:tblPr>
      <w:tblGrid>
        <w:gridCol w:w="5263"/>
        <w:gridCol w:w="5263"/>
      </w:tblGrid>
      <w:tr w:rsidR="005F1923" w14:paraId="38FC2249" w14:textId="77777777">
        <w:tc>
          <w:tcPr>
            <w:tcW w:w="5263" w:type="dxa"/>
          </w:tcPr>
          <w:p w14:paraId="27470554" w14:textId="77777777" w:rsidR="005F1923" w:rsidRDefault="00000000">
            <w:r>
              <w:rPr>
                <w:b/>
                <w:color w:val="1B1C1E"/>
                <w:sz w:val="20"/>
              </w:rPr>
              <w:t>RNS Institute of Technology (VTU)</w:t>
            </w:r>
          </w:p>
        </w:tc>
        <w:tc>
          <w:tcPr>
            <w:tcW w:w="5263" w:type="dxa"/>
          </w:tcPr>
          <w:p w14:paraId="6AA437C3" w14:textId="77777777" w:rsidR="005F1923" w:rsidRDefault="00000000">
            <w:pPr>
              <w:jc w:val="right"/>
            </w:pPr>
            <w:r>
              <w:rPr>
                <w:color w:val="696A6F"/>
                <w:sz w:val="17"/>
              </w:rPr>
              <w:t>2014 – 2018</w:t>
            </w:r>
          </w:p>
        </w:tc>
      </w:tr>
      <w:tr w:rsidR="005F1923" w14:paraId="572D97C2" w14:textId="77777777">
        <w:tc>
          <w:tcPr>
            <w:tcW w:w="5263" w:type="dxa"/>
          </w:tcPr>
          <w:p w14:paraId="3BBC1A52" w14:textId="77777777" w:rsidR="005F1923" w:rsidRDefault="00000000">
            <w:r>
              <w:rPr>
                <w:sz w:val="18"/>
              </w:rPr>
              <w:t>B.E., Computer Science</w:t>
            </w:r>
          </w:p>
        </w:tc>
        <w:tc>
          <w:tcPr>
            <w:tcW w:w="5263" w:type="dxa"/>
          </w:tcPr>
          <w:p w14:paraId="3A4A806D" w14:textId="77777777" w:rsidR="005F1923" w:rsidRDefault="00000000">
            <w:pPr>
              <w:jc w:val="right"/>
            </w:pPr>
            <w:r>
              <w:rPr>
                <w:color w:val="696A6F"/>
                <w:sz w:val="18"/>
              </w:rPr>
              <w:t>80%</w:t>
            </w:r>
          </w:p>
        </w:tc>
      </w:tr>
    </w:tbl>
    <w:p w14:paraId="0B23D63B" w14:textId="77777777" w:rsidR="005F1923" w:rsidRDefault="005F1923">
      <w:pPr>
        <w:spacing w:after="80"/>
      </w:pPr>
    </w:p>
    <w:p w14:paraId="78DE465C" w14:textId="77777777" w:rsidR="005F1923" w:rsidRDefault="00000000">
      <w:pPr>
        <w:pBdr>
          <w:bottom w:val="single" w:sz="5" w:space="4" w:color="D8DCDD"/>
        </w:pBdr>
        <w:spacing w:before="160" w:after="140"/>
      </w:pPr>
      <w:r>
        <w:rPr>
          <w:b/>
          <w:color w:val="147365"/>
          <w:sz w:val="18"/>
        </w:rPr>
        <w:t>◆  FEATURED PERSONAL PROJECT</w:t>
      </w:r>
    </w:p>
    <w:tbl>
      <w:tblPr>
        <w:tblW w:w="0" w:type="auto"/>
        <w:tblLook w:val="04A0" w:firstRow="1" w:lastRow="0" w:firstColumn="1" w:lastColumn="0" w:noHBand="0" w:noVBand="1"/>
      </w:tblPr>
      <w:tblGrid>
        <w:gridCol w:w="10527"/>
      </w:tblGrid>
      <w:tr w:rsidR="005F1923" w14:paraId="2D6CFA9D" w14:textId="77777777" w:rsidTr="00604CA1">
        <w:tc>
          <w:tcPr>
            <w:tcW w:w="10527" w:type="dxa"/>
            <w:tcBorders>
              <w:top w:val="single" w:sz="4" w:space="0" w:color="E2E5E6"/>
              <w:left w:val="single" w:sz="18" w:space="0" w:color="147365"/>
              <w:bottom w:val="single" w:sz="4" w:space="0" w:color="E2E5E6"/>
              <w:right w:val="single" w:sz="4" w:space="0" w:color="E2E5E6"/>
            </w:tcBorders>
            <w:tcMar>
              <w:top w:w="150" w:type="dxa"/>
              <w:left w:w="190" w:type="dxa"/>
              <w:bottom w:w="135" w:type="dxa"/>
              <w:right w:w="190" w:type="dxa"/>
            </w:tcMar>
          </w:tcPr>
          <w:p w14:paraId="023E28B8" w14:textId="77777777" w:rsidR="005F1923" w:rsidRDefault="005F1923"/>
          <w:tbl>
            <w:tblPr>
              <w:tblW w:w="0" w:type="auto"/>
              <w:tblLayout w:type="fixed"/>
              <w:tblLook w:val="04A0" w:firstRow="1" w:lastRow="0" w:firstColumn="1" w:lastColumn="0" w:noHBand="0" w:noVBand="1"/>
            </w:tblPr>
            <w:tblGrid>
              <w:gridCol w:w="5081"/>
              <w:gridCol w:w="5066"/>
            </w:tblGrid>
            <w:tr w:rsidR="005F1923" w14:paraId="45671061" w14:textId="77777777">
              <w:tc>
                <w:tcPr>
                  <w:tcW w:w="5263" w:type="dxa"/>
                </w:tcPr>
                <w:p w14:paraId="25ACC089" w14:textId="77777777" w:rsidR="005F1923" w:rsidRDefault="00000000">
                  <w:r>
                    <w:rPr>
                      <w:b/>
                      <w:color w:val="1B1C1E"/>
                      <w:sz w:val="22"/>
                    </w:rPr>
                    <w:t xml:space="preserve">NearMint   </w:t>
                  </w:r>
                  <w:r>
                    <w:rPr>
                      <w:b/>
                      <w:color w:val="147365"/>
                      <w:sz w:val="16"/>
                    </w:rPr>
                    <w:t>FOUNDER · SOLO BUILD</w:t>
                  </w:r>
                </w:p>
              </w:tc>
              <w:tc>
                <w:tcPr>
                  <w:tcW w:w="5263" w:type="dxa"/>
                </w:tcPr>
                <w:p w14:paraId="6F630942" w14:textId="77777777" w:rsidR="005F1923" w:rsidRDefault="00000000">
                  <w:pPr>
                    <w:jc w:val="right"/>
                  </w:pPr>
                  <w:r>
                    <w:rPr>
                      <w:color w:val="696A6F"/>
                      <w:sz w:val="17"/>
                    </w:rPr>
                    <w:t>2026 – Present</w:t>
                  </w:r>
                </w:p>
              </w:tc>
            </w:tr>
          </w:tbl>
          <w:p w14:paraId="1DEC2631" w14:textId="77777777" w:rsidR="005F1923" w:rsidRDefault="005F1923"/>
          <w:p w14:paraId="0781EE2F" w14:textId="77777777" w:rsidR="005F1923" w:rsidRDefault="00000000">
            <w:pPr>
              <w:spacing w:after="100"/>
            </w:pPr>
            <w:r>
              <w:rPr>
                <w:i/>
                <w:color w:val="696A6F"/>
                <w:sz w:val="17"/>
              </w:rPr>
              <w:lastRenderedPageBreak/>
              <w:t>Gaming · Marketplace · Vendors · Android &amp; iOS · Store publication · AI-assisted development</w:t>
            </w:r>
          </w:p>
          <w:p w14:paraId="1E9B4663" w14:textId="77777777" w:rsidR="005F1923" w:rsidRDefault="00000000">
            <w:pPr>
              <w:spacing w:after="60"/>
              <w:ind w:left="245" w:hanging="173"/>
            </w:pPr>
            <w:r>
              <w:rPr>
                <w:b/>
                <w:color w:val="147365"/>
              </w:rPr>
              <w:t xml:space="preserve">• Built and launched a three-vertical product ecosystem—Gaming, Marketplace, and Vendors—using Claude-assisted development to translate product requirements into working applications.</w:t>
            </w:r>
            <w:r>
              <w:t>
              </w:t>
            </w:r>
          </w:p>
          <w:p w14:paraId="45E7F81D" w14:textId="77777777" w:rsidR="005F1923" w:rsidRDefault="00000000">
            <w:pPr>
              <w:spacing w:after="60"/>
              <w:ind w:left="245" w:hanging="173"/>
            </w:pPr>
            <w:r>
              <w:rPr>
                <w:b/>
                <w:color w:val="147365"/>
              </w:rPr>
              <w:t xml:space="preserve">• Directed AI-assisted implementation of a Go backend and React frontend, including marketplace catalog, listings, search, and transactions. Core hands-on engineering skills remain Java, Spring Boot, and TypeScript.</w:t>
            </w:r>
            <w:r>
              <w:t>
              </w:t>
            </w:r>
          </w:p>
          <w:p w14:paraId="6F265A8E" w14:textId="77777777" w:rsidR="005F1923" w:rsidRDefault="00000000">
            <w:pPr>
              <w:spacing w:after="60"/>
              <w:ind w:left="245" w:hanging="173"/>
            </w:pPr>
            <w:r>
              <w:rPr>
                <w:b/>
                <w:color w:val="147365"/>
              </w:rPr>
              <w:t xml:space="preserve">• Delivered six published mobile apps: one Android and one iOS app for each of the three verticals, taking all three products through Google Play and Apple App Store release.</w:t>
            </w:r>
            <w:r>
              <w:t>
              </w:t>
            </w:r>
          </w:p>
        </w:tc>
      </w:tr>
    </w:tbl>
    <w:p w14:paraId="48D72AC8" w14:textId="77777777" w:rsidR="005F1923" w:rsidRDefault="00000000">
      <w:pPr>
        <w:pBdr>
          <w:bottom w:val="single" w:sz="5" w:space="4" w:color="D8DCDD"/>
        </w:pBdr>
        <w:spacing w:before="200" w:after="140"/>
      </w:pPr>
      <w:r>
        <w:rPr>
          <w:b/>
          <w:color w:val="147365"/>
          <w:sz w:val="18"/>
        </w:rPr>
        <w:lastRenderedPageBreak/>
        <w:t>◆  ADDITIONAL PROJECTS</w:t>
      </w:r>
    </w:p>
    <w:tbl>
      <w:tblPr>
        <w:tblW w:w="0" w:type="auto"/>
        <w:tblLayout w:type="fixed"/>
        <w:tblLook w:val="04A0" w:firstRow="1" w:lastRow="0" w:firstColumn="1" w:lastColumn="0" w:noHBand="0" w:noVBand="1"/>
      </w:tblPr>
      <w:tblGrid>
        <w:gridCol w:w="5263"/>
        <w:gridCol w:w="5263"/>
      </w:tblGrid>
      <w:tr w:rsidR="005F1923" w14:paraId="40C620B3" w14:textId="77777777">
        <w:tc>
          <w:tcPr>
            <w:tcW w:w="5263" w:type="dxa"/>
          </w:tcPr>
          <w:p w14:paraId="01911B05" w14:textId="77777777" w:rsidR="005F1923" w:rsidRDefault="00000000">
            <w:pPr>
              <w:spacing w:after="40"/>
            </w:pPr>
            <w:r>
              <w:rPr>
                <w:b/>
                <w:color w:val="1B1C1E"/>
                <w:sz w:val="18"/>
              </w:rPr>
              <w:t>Illuminate</w:t>
            </w:r>
          </w:p>
          <w:p w14:paraId="36C6328F" w14:textId="77777777" w:rsidR="005F1923" w:rsidRDefault="00000000">
            <w:pPr>
              <w:spacing w:after="100" w:line="257" w:lineRule="auto"/>
            </w:pPr>
            <w:r>
              <w:rPr>
                <w:sz w:val="17"/>
              </w:rPr>
              <w:t>AI-powered MCP project that analyses repositories and existing documents to generate PRDs and documentation, and uses deliverable statements to guide code generation and bug fixes.</w:t>
            </w:r>
          </w:p>
          <w:p w14:paraId="01911B05" w14:textId="77777777" w:rsidR="005F1923" w:rsidRDefault="00000000">
            <w:pPr>
              <w:spacing w:after="40"/>
            </w:pPr>
            <w:r>
              <w:rPr>
                <w:b/>
                <w:color w:val="1B1C1E"/>
                <w:sz w:val="18"/>
              </w:rPr>
              <w:t>PopcornTales</w:t>
            </w:r>
          </w:p>
          <w:p w14:paraId="36C6328F" w14:textId="77777777" w:rsidR="005F1923" w:rsidRDefault="00000000">
            <w:pPr>
              <w:spacing w:after="100" w:line="257" w:lineRule="auto"/>
            </w:pPr>
            <w:r>
              <w:rPr>
                <w:sz w:val="17"/>
              </w:rPr>
              <w:t>Movie-review platform built from scratch with Java + ReactJS on AWS Lambda, hosted on AWS &amp; Firebase. popcorntales.com</w:t>
            </w:r>
          </w:p>
        </w:tc>
        <w:tc>
          <w:tcPr>
            <w:tcW w:w="5263" w:type="dxa"/>
          </w:tcPr>
          <w:p w14:paraId="6C8E6413" w14:textId="77777777" w:rsidR="005F1923" w:rsidRDefault="00000000">
            <w:pPr>
              <w:spacing w:after="40"/>
            </w:pPr>
            <w:r>
              <w:rPr>
                <w:b/>
                <w:color w:val="1B1C1E"/>
                <w:sz w:val="18"/>
              </w:rPr>
              <w:t>Foodator</w:t>
            </w:r>
          </w:p>
          <w:p w14:paraId="2DA22730" w14:textId="77777777" w:rsidR="005F1923" w:rsidRDefault="00000000">
            <w:pPr>
              <w:spacing w:after="100" w:line="257" w:lineRule="auto"/>
            </w:pPr>
            <w:r>
              <w:rPr>
                <w:sz w:val="17"/>
              </w:rPr>
              <w:t>Food-recognition Android app using TensorFlow DNNs (93% accuracy) integrated with Zomato APIs to locate nearby restaurants.</w:t>
            </w:r>
          </w:p>
        </w:tc>
      </w:tr>
      <w:tr w:rsidR="005F1923" w14:paraId="5CEF13AE" w14:textId="77777777">
        <w:tc>
          <w:tcPr>
            <w:tcW w:w="5263" w:type="dxa"/>
          </w:tcPr>
          <w:p w14:paraId="0BE138B7" w14:textId="77777777" w:rsidR="005F1923" w:rsidRDefault="00000000">
            <w:pPr>
              <w:spacing w:after="40"/>
            </w:pPr>
            <w:r>
              <w:rPr>
                <w:b/>
                <w:color w:val="1B1C1E"/>
                <w:sz w:val="18"/>
              </w:rPr>
              <w:t>GoGully</w:t>
            </w:r>
          </w:p>
          <w:p w14:paraId="5A49751C" w14:textId="77777777" w:rsidR="005F1923" w:rsidRDefault="00000000">
            <w:pPr>
              <w:spacing w:after="100" w:line="257" w:lineRule="auto"/>
            </w:pPr>
            <w:r>
              <w:rPr>
                <w:sz w:val="17"/>
              </w:rPr>
              <w:t>Spring Boot + ReactJS app to manage gully-cricket teams, scorecards, and player performance.</w:t>
            </w:r>
          </w:p>
        </w:tc>
        <w:tc>
          <w:tcPr>
            <w:tcW w:w="5263" w:type="dxa"/>
          </w:tcPr>
          <w:p w14:paraId="4F1E8897" w14:textId="77777777" w:rsidR="005F1923" w:rsidRDefault="00000000">
            <w:pPr>
              <w:spacing w:after="40"/>
            </w:pPr>
            <w:r>
              <w:rPr>
                <w:b/>
                <w:color w:val="1B1C1E"/>
                <w:sz w:val="18"/>
              </w:rPr>
              <w:t>HealthByte (Sleep Apnea)</w:t>
            </w:r>
          </w:p>
          <w:p w14:paraId="616AE564" w14:textId="77777777" w:rsidR="005F1923" w:rsidRDefault="00000000">
            <w:pPr>
              <w:spacing w:after="100" w:line="257" w:lineRule="auto"/>
            </w:pPr>
            <w:r>
              <w:rPr>
                <w:sz w:val="17"/>
              </w:rPr>
              <w:t>Freelance build of AWS Lambda APIs in Java for a health-monitoring application.</w:t>
            </w:r>
          </w:p>
        </w:tc>
      </w:tr>
    </w:tbl>
    <w:p w14:paraId="5AD2D8B2" w14:textId="77777777" w:rsidR="005F1923" w:rsidRDefault="00000000">
      <w:pPr>
        <w:pBdr>
          <w:bottom w:val="single" w:sz="5" w:space="4" w:color="D8DCDD"/>
        </w:pBdr>
        <w:spacing w:before="160" w:after="140"/>
      </w:pPr>
      <w:r>
        <w:rPr>
          <w:b/>
          <w:color w:val="147365"/>
          <w:sz w:val="18"/>
        </w:rPr>
        <w:t>◆  SKILLS</w:t>
      </w:r>
    </w:p>
    <w:tbl>
      <w:tblPr>
        <w:tblW w:w="0" w:type="auto"/>
        <w:tblLayout w:type="fixed"/>
        <w:tblLook w:val="04A0" w:firstRow="1" w:lastRow="0" w:firstColumn="1" w:lastColumn="0" w:noHBand="0" w:noVBand="1"/>
      </w:tblPr>
      <w:tblGrid>
        <w:gridCol w:w="5263"/>
        <w:gridCol w:w="5263"/>
      </w:tblGrid>
      <w:tr w:rsidR="005F1923" w14:paraId="0127F46E" w14:textId="77777777">
        <w:tc>
          <w:tcPr>
            <w:tcW w:w="5263" w:type="dxa"/>
          </w:tcPr>
          <w:p w14:paraId="65D00060" w14:textId="77777777" w:rsidR="005F1923" w:rsidRDefault="00000000">
            <w:pPr>
              <w:spacing w:after="60"/>
            </w:pPr>
            <w:r>
              <w:rPr>
                <w:b/>
                <w:color w:val="147365"/>
                <w:sz w:val="17"/>
              </w:rPr>
              <w:t>Languages</w:t>
            </w:r>
          </w:p>
        </w:tc>
        <w:tc>
          <w:tcPr>
            <w:tcW w:w="5263" w:type="dxa"/>
          </w:tcPr>
          <w:p w14:paraId="77AB494D" w14:textId="77777777" w:rsidR="005F1923" w:rsidRDefault="00000000">
            <w:pPr>
              <w:spacing w:after="60"/>
            </w:pPr>
            <w:r>
              <w:rPr>
                <w:sz w:val="17"/>
              </w:rPr>
              <w:t>Java / J2EE · TypeScript · JavaScript · Python · X++</w:t>
            </w:r>
          </w:p>
        </w:tc>
      </w:tr>
      <w:tr w:rsidR="005F1923" w14:paraId="0908B66A" w14:textId="77777777">
        <w:tc>
          <w:tcPr>
            <w:tcW w:w="5263" w:type="dxa"/>
          </w:tcPr>
          <w:p w14:paraId="74D8D156" w14:textId="77777777" w:rsidR="005F1923" w:rsidRDefault="00000000">
            <w:pPr>
              <w:spacing w:after="60"/>
            </w:pPr>
            <w:r>
              <w:rPr>
                <w:b/>
                <w:color w:val="147365"/>
                <w:sz w:val="17"/>
              </w:rPr>
              <w:t>Frameworks</w:t>
            </w:r>
          </w:p>
        </w:tc>
        <w:tc>
          <w:tcPr>
            <w:tcW w:w="5263" w:type="dxa"/>
          </w:tcPr>
          <w:p w14:paraId="3CE3C4FB" w14:textId="77777777" w:rsidR="005F1923" w:rsidRDefault="00000000">
            <w:pPr>
              <w:spacing w:after="60"/>
            </w:pPr>
            <w:r>
              <w:rPr>
                <w:sz w:val="17"/>
              </w:rPr>
              <w:t>Spring Boot · ReactJS · AWS Lambda · Power Platform · SAP UI5</w:t>
            </w:r>
          </w:p>
        </w:tc>
      </w:tr>
      <w:tr w:rsidR="005F1923" w14:paraId="7C36E189" w14:textId="77777777">
        <w:tc>
          <w:tcPr>
            <w:tcW w:w="5263" w:type="dxa"/>
          </w:tcPr>
          <w:p w14:paraId="2E4AC332" w14:textId="77777777" w:rsidR="005F1923" w:rsidRDefault="00000000">
            <w:pPr>
              <w:spacing w:after="60"/>
            </w:pPr>
            <w:r>
              <w:rPr>
                <w:b/>
                <w:color w:val="147365"/>
                <w:sz w:val="17"/>
              </w:rPr>
              <w:t>AI &amp; Tooling</w:t>
            </w:r>
          </w:p>
        </w:tc>
        <w:tc>
          <w:tcPr>
            <w:tcW w:w="5263" w:type="dxa"/>
          </w:tcPr>
          <w:p w14:paraId="052F21F8" w14:textId="77777777" w:rsidR="005F1923" w:rsidRDefault="00000000">
            <w:pPr>
              <w:spacing w:after="60"/>
            </w:pPr>
            <w:r>
              <w:rPr>
                <w:sz w:val="17"/>
              </w:rPr>
              <w:t>Copilot features / CAPI · MCP tooling · Claude-assisted development · Prompt engineering · TensorFlow</w:t>
            </w:r>
          </w:p>
        </w:tc>
      </w:tr>
      <w:tr w:rsidR="005F1923" w14:paraId="4F13932E" w14:textId="77777777">
        <w:tc>
          <w:tcPr>
            <w:tcW w:w="5263" w:type="dxa"/>
          </w:tcPr>
          <w:p w14:paraId="607738AF" w14:textId="77777777" w:rsidR="005F1923" w:rsidRDefault="00000000">
            <w:pPr>
              <w:spacing w:after="60"/>
            </w:pPr>
            <w:r>
              <w:rPr>
                <w:b/>
                <w:color w:val="147365"/>
                <w:sz w:val="17"/>
              </w:rPr>
              <w:t>DevOps &amp; Tools</w:t>
            </w:r>
          </w:p>
        </w:tc>
        <w:tc>
          <w:tcPr>
            <w:tcW w:w="5263" w:type="dxa"/>
          </w:tcPr>
          <w:p w14:paraId="58C66B69" w14:textId="77777777" w:rsidR="005F1923" w:rsidRDefault="00000000">
            <w:pPr>
              <w:spacing w:after="60"/>
            </w:pPr>
            <w:r>
              <w:rPr>
                <w:sz w:val="17"/>
              </w:rPr>
              <w:t>Azure DevOps · GitHub · Jenkins · Docker · Postman · SonarQube</w:t>
            </w:r>
          </w:p>
        </w:tc>
      </w:tr>
      <w:tr w:rsidR="005F1923" w14:paraId="01C9A63E" w14:textId="77777777">
        <w:tc>
          <w:tcPr>
            <w:tcW w:w="5263" w:type="dxa"/>
          </w:tcPr>
          <w:p w14:paraId="3D02251A" w14:textId="77777777" w:rsidR="005F1923" w:rsidRDefault="00000000">
            <w:pPr>
              <w:spacing w:after="60"/>
            </w:pPr>
            <w:r>
              <w:rPr>
                <w:b/>
                <w:color w:val="147365"/>
                <w:sz w:val="17"/>
              </w:rPr>
              <w:t>Cloud</w:t>
            </w:r>
          </w:p>
        </w:tc>
        <w:tc>
          <w:tcPr>
            <w:tcW w:w="5263" w:type="dxa"/>
          </w:tcPr>
          <w:p w14:paraId="165624AC" w14:textId="77777777" w:rsidR="005F1923" w:rsidRDefault="00000000">
            <w:pPr>
              <w:spacing w:after="60"/>
            </w:pPr>
            <w:r>
              <w:rPr>
                <w:sz w:val="17"/>
              </w:rPr>
              <w:t>Azure · AWS · Cloud Foundry · Google Firebase</w:t>
            </w:r>
          </w:p>
        </w:tc>
      </w:tr>
      <w:tr w:rsidR="005F1923" w14:paraId="0C5CCA1C" w14:textId="77777777">
        <w:tc>
          <w:tcPr>
            <w:tcW w:w="5263" w:type="dxa"/>
          </w:tcPr>
          <w:p w14:paraId="2FFB3E24" w14:textId="77777777" w:rsidR="005F1923" w:rsidRDefault="00000000">
            <w:pPr>
              <w:spacing w:after="60"/>
            </w:pPr>
            <w:r>
              <w:rPr>
                <w:b/>
                <w:color w:val="147365"/>
                <w:sz w:val="17"/>
              </w:rPr>
              <w:t>Databases</w:t>
            </w:r>
          </w:p>
        </w:tc>
        <w:tc>
          <w:tcPr>
            <w:tcW w:w="5263" w:type="dxa"/>
          </w:tcPr>
          <w:p w14:paraId="548BA599" w14:textId="77777777" w:rsidR="005F1923" w:rsidRDefault="00000000">
            <w:pPr>
              <w:spacing w:after="60"/>
            </w:pPr>
            <w:r>
              <w:rPr>
                <w:sz w:val="17"/>
              </w:rPr>
              <w:t>PostgreSQL · HANA · MongoDB · DynamoDB · MySQL · Dataverse</w:t>
            </w:r>
          </w:p>
        </w:tc>
      </w:tr>
    </w:tbl>
    <w:p w14:paraId="5EC23A62" w14:textId="77777777" w:rsidR="000636EF" w:rsidRDefault="000636EF"/>
    <w:sectPr w:rsidR="000636EF" w:rsidSect="00034616">
      <w:pgSz w:w="11909" w:h="16834"/>
      <w:pgMar w:top="691" w:right="691" w:bottom="691"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167814">
    <w:abstractNumId w:val="8"/>
  </w:num>
  <w:num w:numId="2" w16cid:durableId="2037148719">
    <w:abstractNumId w:val="6"/>
  </w:num>
  <w:num w:numId="3" w16cid:durableId="314339720">
    <w:abstractNumId w:val="5"/>
  </w:num>
  <w:num w:numId="4" w16cid:durableId="373653088">
    <w:abstractNumId w:val="4"/>
  </w:num>
  <w:num w:numId="5" w16cid:durableId="1908300693">
    <w:abstractNumId w:val="7"/>
  </w:num>
  <w:num w:numId="6" w16cid:durableId="816531969">
    <w:abstractNumId w:val="3"/>
  </w:num>
  <w:num w:numId="7" w16cid:durableId="1993560266">
    <w:abstractNumId w:val="2"/>
  </w:num>
  <w:num w:numId="8" w16cid:durableId="705058213">
    <w:abstractNumId w:val="1"/>
  </w:num>
  <w:num w:numId="9" w16cid:durableId="211185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EF"/>
    <w:rsid w:val="0015074B"/>
    <w:rsid w:val="0029639D"/>
    <w:rsid w:val="00326F90"/>
    <w:rsid w:val="005F1923"/>
    <w:rsid w:val="00604CA1"/>
    <w:rsid w:val="00AA1D8D"/>
    <w:rsid w:val="00B47730"/>
    <w:rsid w:val="00BD37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80C1E"/>
  <w14:defaultImageDpi w14:val="300"/>
  <w15:docId w15:val="{FB5812B0-A78E-4DDF-A4CE-CB0D7B2C1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4" w:line="259" w:lineRule="auto"/>
    </w:pPr>
    <w:rPr>
      <w:rFonts w:ascii="Arial" w:hAnsi="Arial"/>
      <w:color w:val="494A4E"/>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Prabhu</cp:lastModifiedBy>
  <cp:revision>2</cp:revision>
  <dcterms:created xsi:type="dcterms:W3CDTF">2013-12-23T23:15:00Z</dcterms:created>
  <dcterms:modified xsi:type="dcterms:W3CDTF">2026-09-02T02:08:00Z</dcterms:modified>
  <cp:category/>
</cp:coreProperties>
</file>