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7AF94" w14:textId="77777777" w:rsidR="00926EC5" w:rsidRDefault="0008509B">
      <w:pPr>
        <w:pStyle w:val="Title"/>
      </w:pPr>
      <w:r>
        <w:t>Visualization Tools for Electric Vehicle Charge and Range Analysis</w:t>
      </w:r>
    </w:p>
    <w:p w14:paraId="55E78F70" w14:textId="77777777" w:rsidR="00926EC5" w:rsidRDefault="0008509B">
      <w:r>
        <w:t>Team ID : LTVIP2025TMIDXXXX</w:t>
      </w:r>
    </w:p>
    <w:p w14:paraId="2F76B140" w14:textId="77777777" w:rsidR="00926EC5" w:rsidRDefault="0008509B">
      <w:r>
        <w:t>Team Size : 4</w:t>
      </w:r>
    </w:p>
    <w:p w14:paraId="777ABDDC" w14:textId="77777777" w:rsidR="00926EC5" w:rsidRDefault="0008509B">
      <w:r>
        <w:t>Team Leader : Anantha Lakshmi Thonda</w:t>
      </w:r>
    </w:p>
    <w:p w14:paraId="3AD2AA6A" w14:textId="77777777" w:rsidR="00926EC5" w:rsidRDefault="0008509B">
      <w:r>
        <w:t>Team Member : Pritam Dandapat</w:t>
      </w:r>
    </w:p>
    <w:p w14:paraId="3EE08A56" w14:textId="77777777" w:rsidR="00926EC5" w:rsidRDefault="0008509B">
      <w:r>
        <w:t>Team Member : Uppalapati Chandini</w:t>
      </w:r>
    </w:p>
    <w:p w14:paraId="4727D950" w14:textId="77777777" w:rsidR="00926EC5" w:rsidRDefault="0008509B">
      <w:r>
        <w:t xml:space="preserve">Team Member : Sri Nandana Lahari </w:t>
      </w:r>
      <w:r>
        <w:t>Sivakavi</w:t>
      </w:r>
    </w:p>
    <w:p w14:paraId="5EC8A442" w14:textId="77777777" w:rsidR="00926EC5" w:rsidRDefault="0008509B">
      <w:r>
        <w:br w:type="page"/>
      </w:r>
    </w:p>
    <w:p w14:paraId="52525BC8" w14:textId="77777777" w:rsidR="00926EC5" w:rsidRDefault="0008509B">
      <w:r>
        <w:lastRenderedPageBreak/>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C97DF66"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29621A6E"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r>
      <w:r>
        <w:lastRenderedPageBreak/>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39CC7A7"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20A41568"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51D5F20C" w14:textId="77777777" w:rsidR="00926EC5" w:rsidRDefault="0008509B">
      <w:r>
        <w:t xml:space="preserve">Electric Vehicle (EV) technology has rapidly evolved, requiring robust tools to analyze and visualize data related to battery charging, energy consumption, and range estimation. This document details the design and development of a visualization platform tailored to EV </w:t>
      </w:r>
      <w:r>
        <w:lastRenderedPageBreak/>
        <w:t>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w:t>
      </w:r>
      <w:r>
        <w:t>ast range based on driving patterns, environmental conditions, and terrain. By leveraging telematics and GPS data, the system also supports smart charging strategies and optimizes route planning to reduce range anxiety.</w:t>
      </w:r>
      <w:r>
        <w:br/>
      </w:r>
      <w:r>
        <w:br/>
      </w:r>
    </w:p>
    <w:p w14:paraId="17B3AA34"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62953952"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 xml:space="preserve">gies and optimizes route </w:t>
      </w:r>
      <w:r>
        <w:lastRenderedPageBreak/>
        <w:t>planning to reduce range anxiety.</w:t>
      </w:r>
      <w:r>
        <w:br/>
      </w:r>
      <w:r>
        <w:br/>
      </w:r>
    </w:p>
    <w:p w14:paraId="11C4F3FB"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BD09AF5"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1CD57A61"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r>
      <w:r>
        <w:lastRenderedPageBreak/>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4C498C1"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52502D3"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7EA22E8"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2C49F859"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2CC92E8C"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D0B7DE3"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7CE93CCF"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1ACEDF1E"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0D52366D"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25FEB3BD"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7421FB8" w14:textId="77777777" w:rsidR="00926EC5" w:rsidRDefault="0008509B">
      <w:r>
        <w:t xml:space="preserve">Electric Vehicle (EV) technology has rapidly evolved, requiring robust tools to analyze and visualize data related to battery charging, energy </w:t>
      </w:r>
      <w:r>
        <w:t>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 xml:space="preserve">Key components include charge versus distance graphs, battery health timelines, predictive range maps, and live dashboards showcasing EV statistics. Technologies utilized span from Python and Pandas for data processing to </w:t>
      </w:r>
      <w:r>
        <w:t>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strategies and optimizes route planning to reduce range anxiety.</w:t>
      </w:r>
      <w:r>
        <w:br/>
      </w:r>
      <w:r>
        <w:br/>
      </w:r>
    </w:p>
    <w:p w14:paraId="7EC7A94F"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CB7493D"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2E8187A5"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A3DA0A8"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69490D18"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288372C"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2EB96A94"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1A3A7035"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EEF5CD2"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FC8CDA3"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6585CEE3"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595ED126"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258A9438"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5064F405"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BF24F30"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29D4C971"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6340C832"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74CFF54"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6FEC1932"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F8F91A4"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51D331CB" w14:textId="77777777" w:rsidR="00926EC5" w:rsidRDefault="0008509B">
      <w:r>
        <w:t xml:space="preserve">Electric Vehicle (EV) technology has rapidly </w:t>
      </w:r>
      <w:r>
        <w:t>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w:t>
      </w:r>
      <w:r>
        <w:t>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strategies and optimizes route planning to reduce range anxiety.</w:t>
      </w:r>
      <w:r>
        <w:br/>
      </w:r>
      <w:r>
        <w:br/>
      </w:r>
    </w:p>
    <w:p w14:paraId="2E2A2432"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21BB57C6"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2B2316F4"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7C34682D"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018D88E0"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2DC8BCE3"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09031D32"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5783C624" w14:textId="77777777" w:rsidR="00926EC5" w:rsidRDefault="0008509B">
      <w:r>
        <w:t xml:space="preserve">Electric Vehicle (EV) technology has rapidly evolved, requiring robust tools to analyze and visualize data related to battery charging, energy consumption, and range estimation. This document </w:t>
      </w:r>
      <w:r>
        <w:t>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t>.</w:t>
      </w:r>
      <w:r>
        <w:br/>
      </w:r>
      <w:r>
        <w:br/>
        <w:t>Advanced predictive features incorporate machine learning models that forecast range based on driving patterns, environmental conditions, and terrain. By leveraging telematics and GPS data, the system also supports smart charging strategies and optimizes route planning to reduce range anxiety.</w:t>
      </w:r>
      <w:r>
        <w:br/>
      </w:r>
      <w:r>
        <w:br/>
      </w:r>
    </w:p>
    <w:p w14:paraId="75553365"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60A1A9E4"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4FF87F0"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A0EE28C"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815DEF7"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A1775DC"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1114161"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7E05F283"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5358858"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1BC8271"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27E5072A"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18508F22"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658FB9A8"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55D2459C"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7EC55ADE"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743BF7BF"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B9C5964"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781E26AB"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7BE6A0E"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1EF75F33"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130BDF47"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9815FAA"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033FD16E"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252262D"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648F758C"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6E9D6D99"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28827C72"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0ECF09D"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0CD790A7"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4D5136F"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D576F14"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5E4D1F5E"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FB92F77"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0E5ECBAA"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65B7EDA8"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5C252903"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18A32FE9"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771ACA0"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6EF84BB1"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67CAFC6"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8701D1E"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019C7BD"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8106E35"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6960CB35"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416095EF"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3164B7F5"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7FF20C70"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03D42E1C"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p w14:paraId="7DF9A097" w14:textId="77777777" w:rsidR="00926EC5" w:rsidRDefault="0008509B">
      <w:r>
        <w:t>Electric Vehicle (EV) technology has rapidly evolved, requiring robust tools to analyze and visualize data related to battery charging, energy consumption, and range estimation. This document details the design and development of a visualization platform tailored to EV performance metrics, integrating geospatial and temporal analytics to support real-time decision-making for drivers, fleet managers, and infrastructure planners.</w:t>
      </w:r>
      <w:r>
        <w:br/>
      </w:r>
      <w:r>
        <w:br/>
        <w:t>Key components include charge versus distance graphs, battery health timelines, predictive range maps, and live dashboards showcasing EV statistics. Technologies utilized span from Python and Pandas for data processing to Dash, Plotly, and Tableau for front-end rendering.</w:t>
      </w:r>
      <w:r>
        <w:br/>
      </w:r>
      <w:r>
        <w:br/>
        <w:t>Advanced predictive features incorporate machine learning models that forecast range based on driving patterns, environmental conditions, and terrain. By leveraging telematics and GPS data, the system also supports smart charging strate</w:t>
      </w:r>
      <w:r>
        <w:t>gies and optimizes route planning to reduce range anxiety.</w:t>
      </w:r>
      <w:r>
        <w:br/>
      </w:r>
      <w:r>
        <w:br/>
      </w:r>
    </w:p>
    <w:sectPr w:rsidR="00926E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929247">
    <w:abstractNumId w:val="8"/>
  </w:num>
  <w:num w:numId="2" w16cid:durableId="1760174770">
    <w:abstractNumId w:val="6"/>
  </w:num>
  <w:num w:numId="3" w16cid:durableId="374619857">
    <w:abstractNumId w:val="5"/>
  </w:num>
  <w:num w:numId="4" w16cid:durableId="2106924610">
    <w:abstractNumId w:val="4"/>
  </w:num>
  <w:num w:numId="5" w16cid:durableId="835069022">
    <w:abstractNumId w:val="7"/>
  </w:num>
  <w:num w:numId="6" w16cid:durableId="109859114">
    <w:abstractNumId w:val="3"/>
  </w:num>
  <w:num w:numId="7" w16cid:durableId="1197504650">
    <w:abstractNumId w:val="2"/>
  </w:num>
  <w:num w:numId="8" w16cid:durableId="32271307">
    <w:abstractNumId w:val="1"/>
  </w:num>
  <w:num w:numId="9" w16cid:durableId="197783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09B"/>
    <w:rsid w:val="0015074B"/>
    <w:rsid w:val="0029639D"/>
    <w:rsid w:val="00326F90"/>
    <w:rsid w:val="00393E15"/>
    <w:rsid w:val="00926EC5"/>
    <w:rsid w:val="00AA1D8D"/>
    <w:rsid w:val="00B47730"/>
    <w:rsid w:val="00C37A1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207831"/>
  <w14:defaultImageDpi w14:val="300"/>
  <w15:docId w15:val="{8BFCB004-99C6-E346-B0FD-33030C5C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15022</Words>
  <Characters>85632</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anantha8105@gmail.com</cp:lastModifiedBy>
  <cp:revision>2</cp:revision>
  <dcterms:created xsi:type="dcterms:W3CDTF">2025-06-29T07:56:00Z</dcterms:created>
  <dcterms:modified xsi:type="dcterms:W3CDTF">2025-06-29T07:56:00Z</dcterms:modified>
  <cp:category/>
</cp:coreProperties>
</file>