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AB8" w:rsidRPr="00ED7C09" w:rsidRDefault="000E7AB8" w:rsidP="000E7AB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t xml:space="preserve">                                         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    </w:t>
      </w:r>
      <w:r w:rsidRPr="00ED7C09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WEEK 5 CHALLENGE</w:t>
      </w:r>
    </w:p>
    <w:p w:rsidR="000E7AB8" w:rsidRPr="000E7AB8" w:rsidRDefault="000E7AB8" w:rsidP="000E7AB8">
      <w:pPr>
        <w:pStyle w:val="ListParagraph"/>
        <w:numPr>
          <w:ilvl w:val="0"/>
          <w:numId w:val="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E7AB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What is Relationship cardinality? Explain in details?</w:t>
      </w:r>
    </w:p>
    <w:p w:rsidR="000E7AB8" w:rsidRPr="00202201" w:rsidRDefault="000E7AB8" w:rsidP="000E7AB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202201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ANS: 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E7AB8">
        <w:rPr>
          <w:rFonts w:ascii="Times New Roman" w:eastAsia="Times New Roman" w:hAnsi="Times New Roman" w:cs="Times New Roman"/>
          <w:sz w:val="24"/>
          <w:szCs w:val="24"/>
          <w:lang w:eastAsia="en-IN"/>
        </w:rPr>
        <w:t>The  relationship</w:t>
      </w:r>
      <w:proofErr w:type="gramEnd"/>
      <w:r w:rsidRPr="000E7A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cardinality means having unique or multiple instances per value for the joining field between two tables.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sz w:val="24"/>
          <w:szCs w:val="24"/>
          <w:lang w:eastAsia="en-IN"/>
        </w:rPr>
        <w:t>Cardinality defined by the relationship and it refers to the relationship between two tables.</w:t>
      </w:r>
    </w:p>
    <w:p w:rsidR="000E7AB8" w:rsidRDefault="000E7AB8" w:rsidP="000E7AB8">
      <w:pPr>
        <w:spacing w:before="100" w:beforeAutospacing="1" w:after="100" w:afterAutospacing="1"/>
        <w:ind w:left="321" w:hangingChars="100" w:hanging="321"/>
        <w:jc w:val="both"/>
        <w:rPr>
          <w:rFonts w:ascii="Times New Roman" w:eastAsia="Times New Roman" w:hAnsi="Times New Roman" w:cs="Times New Roman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2060"/>
          <w:sz w:val="32"/>
          <w:szCs w:val="32"/>
          <w:u w:val="single"/>
          <w:lang w:eastAsia="en-IN"/>
        </w:rPr>
        <w:t xml:space="preserve">Types of </w:t>
      </w:r>
      <w:proofErr w:type="gramStart"/>
      <w:r>
        <w:rPr>
          <w:rFonts w:ascii="Times New Roman" w:eastAsia="Times New Roman" w:hAnsi="Times New Roman" w:cs="Times New Roman"/>
          <w:b/>
          <w:bCs/>
          <w:i/>
          <w:iCs/>
          <w:color w:val="002060"/>
          <w:sz w:val="32"/>
          <w:szCs w:val="32"/>
          <w:u w:val="single"/>
          <w:lang w:eastAsia="en-IN"/>
        </w:rPr>
        <w:t>Cardinality :</w:t>
      </w:r>
      <w:proofErr w:type="gramEnd"/>
    </w:p>
    <w:p w:rsidR="000E7AB8" w:rsidRPr="00BA00C3" w:rsidRDefault="000E7AB8" w:rsidP="000E7AB8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76923C" w:themeColor="accent3" w:themeShade="BF"/>
          <w:sz w:val="28"/>
          <w:szCs w:val="28"/>
          <w:u w:val="single"/>
          <w:lang w:eastAsia="en-IN"/>
        </w:rPr>
      </w:pPr>
      <w:r w:rsidRPr="00BA00C3">
        <w:rPr>
          <w:rFonts w:ascii="Times New Roman" w:eastAsia="Times New Roman" w:hAnsi="Times New Roman" w:cs="Times New Roman"/>
          <w:b/>
          <w:bCs/>
          <w:color w:val="76923C" w:themeColor="accent3" w:themeShade="BF"/>
          <w:sz w:val="28"/>
          <w:szCs w:val="28"/>
          <w:u w:val="single"/>
          <w:lang w:eastAsia="en-IN"/>
        </w:rPr>
        <w:t>one-to-one relationships</w:t>
      </w:r>
      <w:r w:rsidRPr="00BA00C3">
        <w:rPr>
          <w:rFonts w:ascii="Times New Roman" w:eastAsia="Times New Roman" w:hAnsi="Times New Roman" w:cs="Times New Roman"/>
          <w:color w:val="76923C" w:themeColor="accent3" w:themeShade="BF"/>
          <w:sz w:val="28"/>
          <w:szCs w:val="28"/>
          <w:u w:val="single"/>
          <w:lang w:eastAsia="en-IN"/>
        </w:rPr>
        <w:t>: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 uncommon type of relationship cardinality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Both sides of the columns need to have unique values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 most accurate name would be “zero- or-one”-to-“zero-or-one  relationship 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 w:rsidRPr="000E7AB8"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The following figure  shows one- to-one relationships </w:t>
      </w:r>
    </w:p>
    <w:p w:rsidR="000E7AB8" w:rsidRPr="000E7AB8" w:rsidRDefault="000E7AB8" w:rsidP="000E7AB8">
      <w:pPr>
        <w:spacing w:before="100" w:beforeAutospacing="1" w:after="100" w:afterAutospacing="1"/>
        <w:ind w:leftChars="330" w:left="990" w:hangingChars="150" w:hanging="330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Times New Roman" w:hAnsi="Times New Roman" w:cs="Times New Roman"/>
          <w:noProof/>
          <w:color w:val="FF0000"/>
          <w:sz w:val="22"/>
          <w:szCs w:val="22"/>
          <w:lang w:eastAsia="en-US"/>
        </w:rPr>
        <w:drawing>
          <wp:inline distT="0" distB="0" distL="0" distR="0" wp14:anchorId="5A966EA5" wp14:editId="581F9624">
            <wp:extent cx="5847644" cy="2731911"/>
            <wp:effectExtent l="0" t="0" r="1270" b="0"/>
            <wp:docPr id="6" name="Picture 6" descr="Description: 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Screenshot (32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444" r="555" b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87" cy="273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Pr="00BA00C3" w:rsidRDefault="000E7AB8" w:rsidP="000E7AB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color w:val="76923C" w:themeColor="accent3" w:themeShade="BF"/>
          <w:sz w:val="28"/>
          <w:szCs w:val="28"/>
          <w:u w:val="single"/>
          <w:lang w:eastAsia="en-IN"/>
        </w:rPr>
      </w:pPr>
      <w:r w:rsidRPr="00BA00C3">
        <w:rPr>
          <w:rFonts w:ascii="Times New Roman" w:eastAsia="Times New Roman" w:hAnsi="Times New Roman" w:cs="Times New Roman"/>
          <w:b/>
          <w:bCs/>
          <w:color w:val="76923C" w:themeColor="accent3" w:themeShade="BF"/>
          <w:sz w:val="28"/>
          <w:szCs w:val="28"/>
          <w:u w:val="single"/>
          <w:lang w:eastAsia="en-IN"/>
        </w:rPr>
        <w:t>One-to-many relationships: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Most common type of relationship cardinality</w:t>
      </w:r>
    </w:p>
    <w:p w:rsidR="000E7AB8" w:rsidRDefault="000E7AB8" w:rsidP="000E7AB8">
      <w:pPr>
        <w:numPr>
          <w:ilvl w:val="0"/>
          <w:numId w:val="3"/>
        </w:numPr>
        <w:spacing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D5C186" wp14:editId="406DF62A">
                <wp:simplePos x="0" y="0"/>
                <wp:positionH relativeFrom="column">
                  <wp:posOffset>1860550</wp:posOffset>
                </wp:positionH>
                <wp:positionV relativeFrom="paragraph">
                  <wp:posOffset>57785</wp:posOffset>
                </wp:positionV>
                <wp:extent cx="76200" cy="762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46.5pt;margin-top:4.55pt;width:6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" fillcolor="white [3201]" strokecolor="#4bacc6 [3208]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983D8" wp14:editId="1793E677">
                <wp:simplePos x="0" y="0"/>
                <wp:positionH relativeFrom="column">
                  <wp:posOffset>1756622</wp:posOffset>
                </wp:positionH>
                <wp:positionV relativeFrom="paragraph">
                  <wp:posOffset>56162</wp:posOffset>
                </wp:positionV>
                <wp:extent cx="76200" cy="762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38.3pt;margin-top:4.4pt;width:6pt;height: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" fillcolor="white [3212]" strokecolor="#243f60 [1604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  <w:t>One side column         unique values</w:t>
      </w:r>
    </w:p>
    <w:p w:rsidR="000E7AB8" w:rsidRDefault="000E7AB8" w:rsidP="000E7AB8">
      <w:pPr>
        <w:numPr>
          <w:ilvl w:val="0"/>
          <w:numId w:val="3"/>
        </w:numPr>
        <w:spacing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FD1369" wp14:editId="4ADE751E">
                <wp:simplePos x="0" y="0"/>
                <wp:positionH relativeFrom="column">
                  <wp:posOffset>1539875</wp:posOffset>
                </wp:positionH>
                <wp:positionV relativeFrom="paragraph">
                  <wp:posOffset>47625</wp:posOffset>
                </wp:positionV>
                <wp:extent cx="76200" cy="762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21.25pt;margin-top:3.75pt;width:6pt;height: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" fillcolor="white [3201]" strokecolor="#4bacc6 [3208]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FCECC" wp14:editId="51ED4C36">
                <wp:simplePos x="0" y="0"/>
                <wp:positionH relativeFrom="column">
                  <wp:posOffset>1421906</wp:posOffset>
                </wp:positionH>
                <wp:positionV relativeFrom="paragraph">
                  <wp:posOffset>45720</wp:posOffset>
                </wp:positionV>
                <wp:extent cx="76200" cy="762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11.95pt;margin-top:3.6pt;width:6pt;height: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" fillcolor="white [3201]" strokecolor="#4bacc6 [3208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  <w:t>Other side         values can contain duplicates</w:t>
      </w:r>
    </w:p>
    <w:p w:rsidR="000E7AB8" w:rsidRDefault="000E7AB8" w:rsidP="000E7AB8">
      <w:pPr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IN"/>
        </w:rPr>
        <w:lastRenderedPageBreak/>
        <w:t>One-to-many &amp; many-one relations are the same type of relationship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 w:rsidRPr="000E7AB8"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The following figure  shows one- to-many relationships </w:t>
      </w:r>
    </w:p>
    <w:p w:rsidR="000E7AB8" w:rsidRPr="000E7AB8" w:rsidRDefault="000E7AB8" w:rsidP="000E7AB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Times New Roman" w:hAnsi="Times New Roman" w:cs="Times New Roman"/>
          <w:noProof/>
          <w:color w:val="FF0000"/>
          <w:sz w:val="22"/>
          <w:szCs w:val="22"/>
          <w:lang w:eastAsia="en-US"/>
        </w:rPr>
        <w:drawing>
          <wp:inline distT="0" distB="0" distL="0" distR="0" wp14:anchorId="1791A73C" wp14:editId="49C966B0">
            <wp:extent cx="5909733" cy="2748845"/>
            <wp:effectExtent l="0" t="0" r="0" b="0"/>
            <wp:docPr id="5" name="Picture 5" descr="Description: 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Screenshot (33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83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Pr="00BA00C3" w:rsidRDefault="000E7AB8" w:rsidP="000E7AB8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color w:val="76923C" w:themeColor="accent3" w:themeShade="BF"/>
          <w:sz w:val="28"/>
          <w:szCs w:val="28"/>
          <w:u w:val="single"/>
          <w:lang w:eastAsia="en-IN"/>
        </w:rPr>
      </w:pPr>
      <w:r w:rsidRPr="00BA00C3">
        <w:rPr>
          <w:rFonts w:ascii="Times New Roman" w:eastAsia="Times New Roman" w:hAnsi="Times New Roman" w:cs="Times New Roman"/>
          <w:b/>
          <w:bCs/>
          <w:color w:val="76923C" w:themeColor="accent3" w:themeShade="BF"/>
          <w:sz w:val="28"/>
          <w:szCs w:val="28"/>
          <w:u w:val="single"/>
          <w:lang w:eastAsia="en-IN"/>
        </w:rPr>
        <w:t>Many-to-many relationships: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 both sides of the relationship the columns can have duplicates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 w:rsidRPr="000E7AB8"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The following figure  shows one- to-many relationships</w:t>
      </w:r>
    </w:p>
    <w:p w:rsidR="000E7AB8" w:rsidRDefault="000E7AB8" w:rsidP="000E7AB8">
      <w:pPr>
        <w:spacing w:before="100" w:beforeAutospacing="1" w:after="100" w:afterAutospacing="1"/>
        <w:ind w:left="240" w:hangingChars="100" w:hanging="240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noProof/>
          <w:color w:val="FF0000"/>
          <w:sz w:val="22"/>
          <w:szCs w:val="22"/>
          <w:lang w:eastAsia="en-US"/>
        </w:rPr>
        <w:drawing>
          <wp:inline distT="0" distB="0" distL="0" distR="0" wp14:anchorId="7D4E91DA" wp14:editId="4A3E4358">
            <wp:extent cx="6226097" cy="3311839"/>
            <wp:effectExtent l="0" t="0" r="3810" b="3175"/>
            <wp:docPr id="4" name="Picture 4" descr="Description: 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Screenshot (35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7" r="44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88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Pr="00ED7C09" w:rsidRDefault="000E7AB8" w:rsidP="00ED7C09">
      <w:pPr>
        <w:pStyle w:val="ListParagraph"/>
        <w:numPr>
          <w:ilvl w:val="0"/>
          <w:numId w:val="9"/>
        </w:numPr>
        <w:spacing w:before="100" w:beforeAutospacing="1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ED7C0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What is filter flow? Explain with an example of filter flow?</w:t>
      </w:r>
    </w:p>
    <w:p w:rsidR="000E7AB8" w:rsidRPr="00202201" w:rsidRDefault="000E7AB8" w:rsidP="00ED7C09">
      <w:pPr>
        <w:spacing w:after="100" w:afterAutospacing="1"/>
        <w:jc w:val="both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202201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ANS:</w:t>
      </w:r>
    </w:p>
    <w:p w:rsidR="000E7AB8" w:rsidRDefault="000E7AB8" w:rsidP="000E7AB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Filter flow: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 filter will be flown from lookup table to Data table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filter context will be passed to all related data tables</w:t>
      </w:r>
      <w:bookmarkStart w:id="0" w:name="_GoBack"/>
      <w:bookmarkEnd w:id="0"/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Filter cannot be applied against the direction.</w:t>
      </w:r>
    </w:p>
    <w:p w:rsidR="000E7AB8" w:rsidRDefault="000E7AB8" w:rsidP="000E7AB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single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Example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</w:p>
    <w:p w:rsidR="000E7AB8" w:rsidRPr="000E7AB8" w:rsidRDefault="000E7AB8" w:rsidP="000E7AB8">
      <w:pPr>
        <w:pStyle w:val="ListParagraph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Open the power bi desktop and load the data.</w:t>
      </w:r>
    </w:p>
    <w:p w:rsidR="000E7AB8" w:rsidRPr="000E7AB8" w:rsidRDefault="000E7AB8" w:rsidP="000E7AB8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Then go to power bi desktop views &amp; click on report view. </w:t>
      </w:r>
    </w:p>
    <w:p w:rsidR="000E7AB8" w:rsidRPr="000E7AB8" w:rsidRDefault="000E7AB8" w:rsidP="000E7AB8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following figure shows the report view icon.</w:t>
      </w:r>
    </w:p>
    <w:p w:rsidR="000E7AB8" w:rsidRPr="000E7AB8" w:rsidRDefault="000E7AB8" w:rsidP="000E7AB8">
      <w:pPr>
        <w:spacing w:before="100" w:beforeAutospacing="1" w:after="100" w:afterAutospacing="1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2AECFEE5" wp14:editId="60FB6E08">
            <wp:extent cx="824230" cy="1496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Pr="000E7AB8" w:rsidRDefault="000E7AB8" w:rsidP="000E7AB8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Drag the data on to the data </w:t>
      </w:r>
      <w:proofErr w:type="gramStart"/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pane .</w:t>
      </w:r>
      <w:proofErr w:type="gramEnd"/>
    </w:p>
    <w:p w:rsidR="000E7AB8" w:rsidRPr="000E7AB8" w:rsidRDefault="000E7AB8" w:rsidP="000E7AB8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After </w:t>
      </w:r>
      <w:proofErr w:type="gramStart"/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that  filter</w:t>
      </w:r>
      <w:proofErr w:type="gramEnd"/>
      <w:r w:rsidRPr="000E7A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the data using filter which  is  in “visualizations”.</w:t>
      </w:r>
    </w:p>
    <w:p w:rsidR="000E7AB8" w:rsidRPr="000E7AB8" w:rsidRDefault="000E7AB8" w:rsidP="000E7AB8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E7AB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The final output as shown in the below figure.</w:t>
      </w:r>
    </w:p>
    <w:p w:rsidR="000E7AB8" w:rsidRDefault="000E7AB8" w:rsidP="000E7AB8">
      <w:pPr>
        <w:spacing w:before="100" w:beforeAutospacing="1" w:after="100" w:afterAutospacing="1"/>
        <w:ind w:left="241" w:hangingChars="100" w:hanging="24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237778E" wp14:editId="44F24473">
            <wp:extent cx="5666154" cy="2477477"/>
            <wp:effectExtent l="0" t="0" r="0" b="0"/>
            <wp:docPr id="2" name="Picture 2" descr="Description: 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Screenshot (38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853" cy="247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Default="000E7AB8" w:rsidP="000E7AB8">
      <w:pPr>
        <w:spacing w:before="100" w:beforeAutospacing="1" w:after="100" w:afterAutospacing="1"/>
        <w:ind w:left="241" w:hangingChars="100" w:hanging="24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:rsidR="000E7AB8" w:rsidRDefault="000E7AB8" w:rsidP="00ED7C09">
      <w:pPr>
        <w:numPr>
          <w:ilvl w:val="0"/>
          <w:numId w:val="9"/>
        </w:numPr>
        <w:spacing w:before="100" w:beforeAutospacing="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Explain Many to Many Relationships with an example?</w:t>
      </w:r>
    </w:p>
    <w:p w:rsidR="00A9310F" w:rsidRPr="00A9310F" w:rsidRDefault="00A9310F" w:rsidP="00ED7C09">
      <w:pPr>
        <w:spacing w:after="100" w:afterAutospacing="1"/>
        <w:jc w:val="both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IN"/>
        </w:rPr>
        <w:t xml:space="preserve">ANS:  </w:t>
      </w:r>
    </w:p>
    <w:p w:rsidR="000E7AB8" w:rsidRDefault="000E7AB8" w:rsidP="000E7AB8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example, two tables might have had a column labeled Country. The values of Country weren't unique in either table, though. To join such tables, you had to create a workaround. One workaround might be to introduce extra tables with the needed unique values. With relationships with a many-to-many cardinality, you can join such tables directly, if you use a relationship with a cardinality of many-to-many.</w:t>
      </w:r>
    </w:p>
    <w:p w:rsidR="000E7AB8" w:rsidRDefault="000E7AB8" w:rsidP="000E7AB8">
      <w:pPr>
        <w:jc w:val="both"/>
        <w:rPr>
          <w:rFonts w:ascii="Times New Roman" w:hAnsi="Times New Roman" w:cs="Times New Roman"/>
        </w:rPr>
      </w:pPr>
    </w:p>
    <w:p w:rsidR="000E7AB8" w:rsidRDefault="000E7AB8" w:rsidP="000E7AB8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Example:</w:t>
      </w:r>
    </w:p>
    <w:p w:rsidR="000E7AB8" w:rsidRDefault="000E7AB8" w:rsidP="000E7AB8">
      <w:pPr>
        <w:jc w:val="both"/>
        <w:rPr>
          <w:rFonts w:ascii="Times New Roman" w:hAnsi="Times New Roman" w:cs="Times New Roman"/>
          <w:sz w:val="28"/>
          <w:szCs w:val="28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:rsidR="000E7AB8" w:rsidRDefault="000E7AB8" w:rsidP="000E7AB8">
      <w:pPr>
        <w:jc w:val="both"/>
        <w:rPr>
          <w:rFonts w:ascii="Times New Roman" w:hAnsi="Times New Roman" w:cs="Times New Roman"/>
          <w:sz w:val="24"/>
          <w:szCs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ascii="Times New Roman" w:hAnsi="Times New Roman" w:cs="Times New Roman"/>
          <w:sz w:val="24"/>
          <w:szCs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following figure is the example for many-to-many relationships</w:t>
      </w:r>
    </w:p>
    <w:p w:rsidR="000E7AB8" w:rsidRDefault="000E7AB8" w:rsidP="000E7AB8">
      <w:pPr>
        <w:jc w:val="both"/>
        <w:rPr>
          <w:rFonts w:ascii="Times New Roman" w:hAnsi="Times New Roman" w:cs="Times New Roman"/>
          <w:sz w:val="24"/>
          <w:szCs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:rsidR="000E7AB8" w:rsidRDefault="000E7AB8" w:rsidP="000E7AB8">
      <w:pPr>
        <w:spacing w:before="100" w:beforeAutospacing="1" w:after="100" w:afterAutospacing="1"/>
        <w:ind w:left="240" w:hangingChars="100" w:hanging="240"/>
        <w:jc w:val="both"/>
        <w:rPr>
          <w:rFonts w:ascii="Times New Roman" w:eastAsia="Times New Roman" w:hAnsi="Times New Roman" w:cs="Times New Roman"/>
          <w:color w:val="FF0000"/>
          <w:sz w:val="22"/>
          <w:szCs w:val="22"/>
          <w:lang w:eastAsia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noProof/>
          <w:color w:val="FF0000"/>
          <w:sz w:val="22"/>
          <w:szCs w:val="22"/>
          <w:lang w:eastAsia="en-US"/>
        </w:rPr>
        <w:drawing>
          <wp:inline distT="0" distB="0" distL="0" distR="0" wp14:anchorId="651342B9" wp14:editId="2EF39ECE">
            <wp:extent cx="6170246" cy="3313723"/>
            <wp:effectExtent l="0" t="0" r="2540" b="1270"/>
            <wp:docPr id="1" name="Picture 1" descr="Description: 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Screenshot (35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7" r="44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701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B8" w:rsidRDefault="000E7AB8" w:rsidP="000E7AB8">
      <w:pPr>
        <w:jc w:val="both"/>
        <w:rPr>
          <w:rFonts w:ascii="Times New Roman" w:hAnsi="Times New Roman" w:cs="Times New Roman"/>
          <w:sz w:val="24"/>
          <w:szCs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:rsidR="000E7AB8" w:rsidRDefault="000E7AB8" w:rsidP="000E7AB8">
      <w:pPr>
        <w:spacing w:before="100" w:beforeAutospacing="1" w:after="100" w:afterAutospacing="1"/>
        <w:ind w:left="241" w:hangingChars="100" w:hanging="24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:rsidR="000E7AB8" w:rsidRDefault="000E7AB8" w:rsidP="000E7AB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0E7AB8" w:rsidRDefault="000E7AB8" w:rsidP="000E7AB8">
      <w:pPr>
        <w:rPr>
          <w:rFonts w:ascii="Times New Roman" w:hAnsi="Times New Roman" w:cs="Times New Roman"/>
          <w:sz w:val="24"/>
          <w:szCs w:val="24"/>
        </w:rPr>
      </w:pPr>
    </w:p>
    <w:p w:rsidR="00616B95" w:rsidRDefault="00616B95" w:rsidP="000E7AB8"/>
    <w:sectPr w:rsidR="00616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FFF640"/>
    <w:multiLevelType w:val="singleLevel"/>
    <w:tmpl w:val="93FFF640"/>
    <w:lvl w:ilvl="0">
      <w:start w:val="1"/>
      <w:numFmt w:val="lowerRoman"/>
      <w:suff w:val="space"/>
      <w:lvlText w:val="(%1)"/>
      <w:lvlJc w:val="left"/>
      <w:pPr>
        <w:ind w:left="900" w:firstLine="0"/>
      </w:pPr>
    </w:lvl>
  </w:abstractNum>
  <w:abstractNum w:abstractNumId="1">
    <w:nsid w:val="AF606221"/>
    <w:multiLevelType w:val="singleLevel"/>
    <w:tmpl w:val="AF60622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CD30CC37"/>
    <w:multiLevelType w:val="singleLevel"/>
    <w:tmpl w:val="CD30CC37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>
    <w:nsid w:val="1FA9463C"/>
    <w:multiLevelType w:val="multilevel"/>
    <w:tmpl w:val="EB40BDC6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2060"/>
        <w:sz w:val="32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742CDD"/>
    <w:multiLevelType w:val="multilevel"/>
    <w:tmpl w:val="EB40BDC6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2060"/>
        <w:sz w:val="32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21B61"/>
    <w:multiLevelType w:val="singleLevel"/>
    <w:tmpl w:val="2A921B6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38A96952"/>
    <w:multiLevelType w:val="singleLevel"/>
    <w:tmpl w:val="38A969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531F1154"/>
    <w:multiLevelType w:val="hybridMultilevel"/>
    <w:tmpl w:val="CB52B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6F6D30"/>
    <w:multiLevelType w:val="hybridMultilevel"/>
    <w:tmpl w:val="333C10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DA64BF3"/>
    <w:multiLevelType w:val="hybridMultilevel"/>
    <w:tmpl w:val="EB40BDC6"/>
    <w:lvl w:ilvl="0" w:tplc="B2B2F43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206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BF7455"/>
    <w:multiLevelType w:val="multilevel"/>
    <w:tmpl w:val="EB40BDC6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2060"/>
        <w:sz w:val="32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2"/>
    <w:lvlOverride w:ilvl="0">
      <w:startOverride w:val="2"/>
    </w:lvlOverride>
  </w:num>
  <w:num w:numId="6">
    <w:abstractNumId w:val="7"/>
  </w:num>
  <w:num w:numId="7">
    <w:abstractNumId w:val="9"/>
  </w:num>
  <w:num w:numId="8">
    <w:abstractNumId w:val="10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AB8"/>
    <w:rsid w:val="000474D4"/>
    <w:rsid w:val="000E7AB8"/>
    <w:rsid w:val="00202201"/>
    <w:rsid w:val="0058255D"/>
    <w:rsid w:val="00616B95"/>
    <w:rsid w:val="00A9310F"/>
    <w:rsid w:val="00BA00C3"/>
    <w:rsid w:val="00E725A9"/>
    <w:rsid w:val="00ED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AB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A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AB8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0E7A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AB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A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AB8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0E7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51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SANJEEV SRIDEVI</dc:creator>
  <cp:lastModifiedBy>SANJEEV SRIDEVI</cp:lastModifiedBy>
  <cp:revision>5</cp:revision>
  <cp:lastPrinted>2022-12-19T06:11:00Z</cp:lastPrinted>
  <dcterms:created xsi:type="dcterms:W3CDTF">2022-12-19T05:14:00Z</dcterms:created>
  <dcterms:modified xsi:type="dcterms:W3CDTF">2022-12-19T06:54:00Z</dcterms:modified>
</cp:coreProperties>
</file>