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B80" w:rsidRDefault="00340B4E">
      <w:r>
        <w:t>MySQL Joins</w:t>
      </w:r>
    </w:p>
    <w:p w:rsidR="00340B4E" w:rsidRDefault="00340B4E" w:rsidP="00340B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340B4E">
        <w:rPr>
          <w:rFonts w:ascii="Segoe UI" w:eastAsia="Times New Roman" w:hAnsi="Segoe UI" w:cs="Segoe UI"/>
          <w:sz w:val="36"/>
          <w:szCs w:val="36"/>
          <w:lang w:eastAsia="en-IN"/>
        </w:rPr>
        <w:t xml:space="preserve"> SQL CROSS JOIN </w:t>
      </w:r>
    </w:p>
    <w:p w:rsid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cross join is a join operation that produces the Cartesian product of two or more tables.</w:t>
      </w:r>
    </w:p>
    <w:p w:rsid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Math, a Cartesian product is a mathematical operation that returns a product set of multiple sets.</w:t>
      </w:r>
    </w:p>
    <w:p w:rsidR="00340B4E" w:rsidRP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picture illustrates the Cartesian product of A and B:</w:t>
      </w:r>
    </w:p>
    <w:p w:rsidR="00340B4E" w:rsidRDefault="00340B4E" w:rsidP="00340B4E">
      <w:pPr>
        <w:pStyle w:val="NormalWeb"/>
        <w:shd w:val="clear" w:color="auto" w:fill="FFFFFF"/>
        <w:ind w:left="720"/>
        <w:jc w:val="center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1821180" cy="1379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4E" w:rsidRDefault="00340B4E" w:rsidP="00340B4E">
      <w:pPr>
        <w:pStyle w:val="NormalWeb"/>
        <w:shd w:val="clear" w:color="auto" w:fill="FFFFFF"/>
        <w:ind w:left="720"/>
        <w:jc w:val="center"/>
        <w:rPr>
          <w:rFonts w:ascii="Segoe UI" w:hAnsi="Segoe UI" w:cs="Segoe UI"/>
          <w:color w:val="000000"/>
        </w:rPr>
      </w:pPr>
    </w:p>
    <w:p w:rsidR="00340B4E" w:rsidRP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Similarly, in SQL, a Cartesian product of two tables A and B is a result set in which each row in the first table (A) is paired with each row in the second table (B). Suppose the A table has n rows and the B table has m rows, the result of the cross join of the A and B tables have n x m rows.</w:t>
      </w:r>
    </w:p>
    <w:p w:rsidR="00340B4E" w:rsidRP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illustrates syntax of the </w:t>
      </w:r>
      <w:proofErr w:type="gramStart"/>
      <w:r>
        <w:rPr>
          <w:rStyle w:val="HTMLCode"/>
          <w:rFonts w:ascii="var(--font-family-code)" w:hAnsi="var(--font-family-code)"/>
        </w:rPr>
        <w:t>CROSS JOIN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clause:</w:t>
      </w:r>
    </w:p>
    <w:p w:rsidR="00340B4E" w:rsidRPr="00340B4E" w:rsidRDefault="00340B4E" w:rsidP="00340B4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 w:rsidRPr="00340B4E">
        <w:rPr>
          <w:rFonts w:ascii="Segoe UI" w:hAnsi="Segoe UI" w:cs="Segoe UI"/>
          <w:color w:val="000000"/>
        </w:rPr>
        <w:t xml:space="preserve">SELECT </w:t>
      </w:r>
      <w:proofErr w:type="spellStart"/>
      <w:r w:rsidRPr="00340B4E">
        <w:rPr>
          <w:rFonts w:ascii="Segoe UI" w:hAnsi="Segoe UI" w:cs="Segoe UI"/>
          <w:color w:val="000000"/>
        </w:rPr>
        <w:t>column_list</w:t>
      </w:r>
      <w:proofErr w:type="spellEnd"/>
    </w:p>
    <w:p w:rsidR="00340B4E" w:rsidRPr="00340B4E" w:rsidRDefault="00340B4E" w:rsidP="00340B4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 w:rsidRPr="00340B4E">
        <w:rPr>
          <w:rFonts w:ascii="Segoe UI" w:hAnsi="Segoe UI" w:cs="Segoe UI"/>
          <w:color w:val="000000"/>
        </w:rPr>
        <w:t>FROM A</w:t>
      </w:r>
    </w:p>
    <w:p w:rsidR="00340B4E" w:rsidRDefault="00340B4E" w:rsidP="00340B4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 w:rsidRPr="00340B4E">
        <w:rPr>
          <w:rFonts w:ascii="Segoe UI" w:hAnsi="Segoe UI" w:cs="Segoe UI"/>
          <w:color w:val="000000"/>
        </w:rPr>
        <w:t>CROSS JOIN B;</w:t>
      </w:r>
    </w:p>
    <w:p w:rsidR="00340B4E" w:rsidRPr="00340B4E" w:rsidRDefault="00340B4E" w:rsidP="00340B4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picture illustrates the result of the cross join between the table A and table B. In this illustration, the table A has three rows 1, 2 and 3 and the table B also has three rows x, y and z. As the result, the Cartesian product has nine rows:</w:t>
      </w:r>
    </w:p>
    <w:p w:rsidR="00340B4E" w:rsidRDefault="00340B4E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526280" cy="3497580"/>
            <wp:effectExtent l="0" t="0" r="7620" b="7620"/>
            <wp:docPr id="2" name="Picture 2" descr="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CROSS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Example: </w:t>
      </w:r>
      <w:r w:rsidRPr="00FC6B3F">
        <w:rPr>
          <w:rFonts w:ascii="Segoe UI" w:hAnsi="Segoe UI" w:cs="Segoe UI"/>
          <w:color w:val="000000"/>
        </w:rPr>
        <w:t xml:space="preserve">        select </w:t>
      </w:r>
      <w:proofErr w:type="spellStart"/>
      <w:r w:rsidRPr="00FC6B3F">
        <w:rPr>
          <w:rFonts w:ascii="Segoe UI" w:hAnsi="Segoe UI" w:cs="Segoe UI"/>
          <w:color w:val="000000"/>
        </w:rPr>
        <w:t>employee_</w:t>
      </w:r>
      <w:proofErr w:type="gramStart"/>
      <w:r w:rsidRPr="00FC6B3F">
        <w:rPr>
          <w:rFonts w:ascii="Segoe UI" w:hAnsi="Segoe UI" w:cs="Segoe UI"/>
          <w:color w:val="000000"/>
        </w:rPr>
        <w:t>id</w:t>
      </w:r>
      <w:proofErr w:type="spellEnd"/>
      <w:r w:rsidRPr="00FC6B3F">
        <w:rPr>
          <w:rFonts w:ascii="Segoe UI" w:hAnsi="Segoe UI" w:cs="Segoe UI"/>
          <w:color w:val="000000"/>
        </w:rPr>
        <w:t xml:space="preserve"> ,</w:t>
      </w:r>
      <w:proofErr w:type="gramEnd"/>
      <w:r w:rsidRPr="00FC6B3F">
        <w:rPr>
          <w:rFonts w:ascii="Segoe UI" w:hAnsi="Segoe UI" w:cs="Segoe UI"/>
          <w:color w:val="000000"/>
        </w:rPr>
        <w:t xml:space="preserve"> </w:t>
      </w:r>
      <w:proofErr w:type="spellStart"/>
      <w:r w:rsidRPr="00FC6B3F">
        <w:rPr>
          <w:rFonts w:ascii="Segoe UI" w:hAnsi="Segoe UI" w:cs="Segoe UI"/>
          <w:color w:val="000000"/>
        </w:rPr>
        <w:t>department_name</w:t>
      </w:r>
      <w:proofErr w:type="spellEnd"/>
      <w:r w:rsidRPr="00FC6B3F">
        <w:rPr>
          <w:rFonts w:ascii="Segoe UI" w:hAnsi="Segoe UI" w:cs="Segoe UI"/>
          <w:color w:val="000000"/>
        </w:rPr>
        <w:t xml:space="preserve"> from employees cross join departments;</w:t>
      </w: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FC6B3F">
        <w:rPr>
          <w:rFonts w:ascii="Segoe UI" w:hAnsi="Segoe UI" w:cs="Segoe UI"/>
          <w:color w:val="000000"/>
        </w:rPr>
        <w:drawing>
          <wp:inline distT="0" distB="0" distL="0" distR="0" wp14:anchorId="71714ED9" wp14:editId="5C4F6FE7">
            <wp:extent cx="2606266" cy="333022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677EC5" w:rsidRDefault="00677EC5" w:rsidP="00677EC5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SQL INNER JOIN</w:t>
      </w:r>
    </w:p>
    <w:p w:rsidR="00677EC5" w:rsidRPr="00677EC5" w:rsidRDefault="00677EC5" w:rsidP="00677EC5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3E2A73">
        <w:rPr>
          <w:sz w:val="28"/>
          <w:szCs w:val="28"/>
        </w:rPr>
        <w:t>MySQL JOINS are used with SELECT statement.</w:t>
      </w:r>
      <w:r w:rsidRPr="00677EC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 process of linking tables is called joining. </w:t>
      </w:r>
    </w:p>
    <w:p w:rsidR="00677EC5" w:rsidRDefault="00677EC5" w:rsidP="00677EC5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3E2A73">
        <w:rPr>
          <w:sz w:val="28"/>
          <w:szCs w:val="28"/>
        </w:rPr>
        <w:t xml:space="preserve"> It is used to retrieve data from multiple tables. It is performed whenever you need to fetch records from two or more tables.</w:t>
      </w:r>
    </w:p>
    <w:p w:rsidR="00677EC5" w:rsidRDefault="00677EC5" w:rsidP="00677EC5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Suppose, you have two tables: A and B.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A has four rows: (1,2,3,4) and table B has four rows: (3,4,5,6)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table A joins with table B using the inner join, you have the result set (3,4) that is the intersection of table A and table B.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picture.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5402580" cy="1737360"/>
            <wp:effectExtent l="0" t="0" r="7620" b="0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C5" w:rsidRPr="00677EC5" w:rsidRDefault="00677EC5" w:rsidP="00677EC5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For each row in table A, the inner join clause finds the matching rows in table B. If a row is matched, it is included in the final result set.</w:t>
      </w:r>
    </w:p>
    <w:p w:rsidR="00677EC5" w:rsidRPr="00016EF7" w:rsidRDefault="00677EC5" w:rsidP="00677EC5">
      <w:pPr>
        <w:pStyle w:val="NormalWeb"/>
        <w:numPr>
          <w:ilvl w:val="0"/>
          <w:numId w:val="2"/>
        </w:numPr>
        <w:shd w:val="clear" w:color="auto" w:fill="FFFFFF"/>
        <w:rPr>
          <w:rStyle w:val="Emphasis"/>
          <w:rFonts w:ascii="Segoe UI" w:hAnsi="Segoe UI" w:cs="Segoe UI"/>
          <w:i w:val="0"/>
          <w:iCs w:val="0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The INNER JOIN clause appears after the FROM clause. The condition to match between table A and table B is specified after the ON keyword. This condition is called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join condition</w:t>
      </w:r>
    </w:p>
    <w:p w:rsidR="00016EF7" w:rsidRPr="00677EC5" w:rsidRDefault="00016EF7" w:rsidP="00677EC5">
      <w:pPr>
        <w:pStyle w:val="NormalWeb"/>
        <w:numPr>
          <w:ilvl w:val="0"/>
          <w:numId w:val="2"/>
        </w:numPr>
        <w:shd w:val="clear" w:color="auto" w:fill="FFFFFF"/>
        <w:rPr>
          <w:rStyle w:val="Emphasis"/>
          <w:rFonts w:ascii="Segoe UI" w:hAnsi="Segoe UI" w:cs="Segoe UI"/>
          <w:i w:val="0"/>
          <w:iCs w:val="0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The INNER JOIN clause can join three or more tables as long as they have relationships, typically foreign key relationships.</w:t>
      </w:r>
    </w:p>
    <w:p w:rsidR="00677EC5" w:rsidRPr="00677EC5" w:rsidRDefault="00677EC5" w:rsidP="00677EC5">
      <w:pPr>
        <w:pStyle w:val="NormalWeb"/>
        <w:numPr>
          <w:ilvl w:val="0"/>
          <w:numId w:val="2"/>
        </w:numPr>
        <w:shd w:val="clear" w:color="auto" w:fill="FFFFFF"/>
        <w:rPr>
          <w:rStyle w:val="Emphasis"/>
          <w:rFonts w:ascii="Segoe UI" w:hAnsi="Segoe UI" w:cs="Segoe UI"/>
          <w:i w:val="0"/>
          <w:iCs w:val="0"/>
          <w:color w:val="000000"/>
        </w:rPr>
      </w:pPr>
      <w:r w:rsidRPr="00677EC5">
        <w:rPr>
          <w:rStyle w:val="Emphasis"/>
          <w:rFonts w:ascii="Segoe UI" w:hAnsi="Segoe UI" w:cs="Segoe UI"/>
          <w:i w:val="0"/>
          <w:iCs w:val="0"/>
          <w:color w:val="000000"/>
          <w:shd w:val="clear" w:color="auto" w:fill="FFFFFF"/>
        </w:rPr>
        <w:t xml:space="preserve">Syntax: 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bdr w:val="none" w:sz="0" w:space="0" w:color="auto" w:frame="1"/>
        </w:rPr>
      </w:pPr>
      <w:r w:rsidRPr="00677EC5">
        <w:rPr>
          <w:rFonts w:ascii="Segoe UI" w:hAnsi="Segoe UI" w:cs="Segoe UI"/>
          <w:b/>
          <w:bCs/>
          <w:bdr w:val="none" w:sz="0" w:space="0" w:color="auto" w:frame="1"/>
        </w:rPr>
        <w:t>SELECT</w:t>
      </w:r>
      <w:r w:rsidRPr="00677EC5">
        <w:rPr>
          <w:rFonts w:ascii="Segoe UI" w:hAnsi="Segoe UI" w:cs="Segoe UI"/>
          <w:bdr w:val="none" w:sz="0" w:space="0" w:color="auto" w:frame="1"/>
        </w:rPr>
        <w:t> columns  </w:t>
      </w:r>
    </w:p>
    <w:p w:rsidR="00677EC5" w:rsidRP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 w:rsidRPr="006F20DF">
        <w:rPr>
          <w:rFonts w:ascii="Segoe UI" w:hAnsi="Segoe UI" w:cs="Segoe UI"/>
          <w:b/>
          <w:bCs/>
          <w:bdr w:val="none" w:sz="0" w:space="0" w:color="auto" w:frame="1"/>
        </w:rPr>
        <w:t>FROM</w:t>
      </w:r>
      <w:r w:rsidRPr="006F20DF">
        <w:rPr>
          <w:rFonts w:ascii="Segoe UI" w:hAnsi="Segoe UI" w:cs="Segoe UI"/>
          <w:bdr w:val="none" w:sz="0" w:space="0" w:color="auto" w:frame="1"/>
        </w:rPr>
        <w:t> table1   </w:t>
      </w:r>
    </w:p>
    <w:p w:rsidR="00677EC5" w:rsidRPr="006F20DF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F20D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INNER</w:t>
      </w:r>
      <w:r w:rsidRPr="006F20D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JOIN table2  </w:t>
      </w:r>
    </w:p>
    <w:p w:rsidR="00677EC5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 w:rsidRPr="006F20D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ON</w:t>
      </w:r>
      <w:r w:rsidRPr="006F20D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table1.</w:t>
      </w:r>
      <w:r w:rsidRPr="006F20D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column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_name1</w:t>
      </w:r>
      <w:r w:rsidRPr="006F20D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= table2.</w:t>
      </w:r>
      <w:r w:rsidRPr="006F20DF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column</w:t>
      </w:r>
      <w:r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_name2;</w:t>
      </w:r>
      <w:r w:rsidRPr="006F20D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</w:t>
      </w:r>
    </w:p>
    <w:p w:rsidR="00677EC5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677EC5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677EC5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677EC5" w:rsidRPr="006F20DF" w:rsidRDefault="00677EC5" w:rsidP="00677EC5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677EC5" w:rsidRDefault="00677EC5" w:rsidP="00677EC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Using SQL INNER JOIN to join two tables example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We will use the </w:t>
      </w:r>
      <w:r>
        <w:rPr>
          <w:rStyle w:val="HTMLCode"/>
          <w:rFonts w:ascii="var(--font-family-code)" w:hAnsi="var(--font-family-code)"/>
        </w:rPr>
        <w:t>employees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hAnsi="var(--font-family-code)"/>
        </w:rPr>
        <w:t>departments</w:t>
      </w:r>
      <w:r>
        <w:rPr>
          <w:rFonts w:ascii="Segoe UI" w:hAnsi="Segoe UI" w:cs="Segoe UI"/>
          <w:color w:val="000000"/>
          <w:shd w:val="clear" w:color="auto" w:fill="FFFFFF"/>
        </w:rPr>
        <w:t> tables from the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sample database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to demonstrate how the </w:t>
      </w:r>
      <w:r>
        <w:rPr>
          <w:rStyle w:val="HTMLCode"/>
          <w:rFonts w:ascii="var(--font-family-code)" w:hAnsi="var(--font-family-code)"/>
        </w:rPr>
        <w:t>INNER JOIN</w:t>
      </w:r>
      <w:r>
        <w:rPr>
          <w:rFonts w:ascii="Segoe UI" w:hAnsi="Segoe UI" w:cs="Segoe UI"/>
          <w:color w:val="000000"/>
          <w:shd w:val="clear" w:color="auto" w:fill="FFFFFF"/>
        </w:rPr>
        <w:t> clause works.</w:t>
      </w:r>
    </w:p>
    <w:p w:rsidR="00677EC5" w:rsidRDefault="00677EC5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4450080" cy="2674620"/>
            <wp:effectExtent l="0" t="0" r="7620" b="0"/>
            <wp:docPr id="5" name="Picture 5" descr="emp_dept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p_dept_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F7" w:rsidRDefault="00016EF7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Each employee belongs to one and only one department while each department can have more than one employee. The relationship between the </w:t>
      </w:r>
      <w:r>
        <w:rPr>
          <w:rStyle w:val="HTMLCode"/>
          <w:rFonts w:ascii="var(--font-family-code)" w:hAnsi="var(--font-family-code)"/>
        </w:rPr>
        <w:t>departments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hAnsi="var(--font-family-code)"/>
        </w:rPr>
        <w:t>employees</w:t>
      </w:r>
      <w:r>
        <w:rPr>
          <w:rFonts w:ascii="Segoe UI" w:hAnsi="Segoe UI" w:cs="Segoe UI"/>
          <w:color w:val="000000"/>
          <w:shd w:val="clear" w:color="auto" w:fill="FFFFFF"/>
        </w:rPr>
        <w:t> is one-to-many.</w:t>
      </w:r>
    </w:p>
    <w:p w:rsidR="00016EF7" w:rsidRDefault="00016EF7" w:rsidP="00677EC5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proofErr w:type="spellStart"/>
      <w:r>
        <w:rPr>
          <w:rStyle w:val="HTMLCode"/>
          <w:rFonts w:ascii="var(--font-family-code)" w:hAnsi="var(--font-family-code)"/>
        </w:rPr>
        <w:t>department_id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 in the </w:t>
      </w:r>
      <w:r>
        <w:rPr>
          <w:rStyle w:val="HTMLCode"/>
          <w:rFonts w:ascii="var(--font-family-code)" w:hAnsi="var(--font-family-code)"/>
        </w:rPr>
        <w:t>employees</w:t>
      </w:r>
      <w:r>
        <w:rPr>
          <w:rFonts w:ascii="Segoe UI" w:hAnsi="Segoe UI" w:cs="Segoe UI"/>
          <w:color w:val="000000"/>
          <w:shd w:val="clear" w:color="auto" w:fill="FFFFFF"/>
        </w:rPr>
        <w:t> table is the foreign key column that links the </w:t>
      </w:r>
      <w:r>
        <w:rPr>
          <w:rStyle w:val="HTMLCode"/>
          <w:rFonts w:ascii="var(--font-family-code)" w:hAnsi="var(--font-family-code)"/>
        </w:rPr>
        <w:t>employees</w:t>
      </w:r>
      <w:r>
        <w:rPr>
          <w:rFonts w:ascii="Segoe UI" w:hAnsi="Segoe UI" w:cs="Segoe UI"/>
          <w:color w:val="000000"/>
          <w:shd w:val="clear" w:color="auto" w:fill="FFFFFF"/>
        </w:rPr>
        <w:t> to the </w:t>
      </w:r>
      <w:r>
        <w:rPr>
          <w:rStyle w:val="HTMLCode"/>
          <w:rFonts w:ascii="var(--font-family-code)" w:hAnsi="var(--font-family-code)"/>
        </w:rPr>
        <w:t>departments</w:t>
      </w:r>
      <w:r>
        <w:rPr>
          <w:rFonts w:ascii="Segoe UI" w:hAnsi="Segoe UI" w:cs="Segoe UI"/>
          <w:color w:val="000000"/>
          <w:shd w:val="clear" w:color="auto" w:fill="FFFFFF"/>
        </w:rPr>
        <w:t> table.</w:t>
      </w:r>
    </w:p>
    <w:p w:rsidR="00016EF7" w:rsidRPr="00016EF7" w:rsidRDefault="00016EF7" w:rsidP="00677EC5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To get the information of the </w:t>
      </w:r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employees who works for the </w:t>
      </w:r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department </w:t>
      </w:r>
      <w:proofErr w:type="spellStart"/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>id</w:t>
      </w:r>
      <w:proofErr w:type="spellEnd"/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1,2, and 3, </w:t>
      </w:r>
      <w:r w:rsidRPr="00016EF7">
        <w:rPr>
          <w:rFonts w:ascii="Segoe UI" w:hAnsi="Segoe UI" w:cs="Segoe UI"/>
          <w:b/>
          <w:bCs/>
          <w:color w:val="000000"/>
          <w:shd w:val="clear" w:color="auto" w:fill="FFFFFF"/>
        </w:rPr>
        <w:t>frame the query as:</w:t>
      </w:r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proofErr w:type="gramStart"/>
      <w:r w:rsidRPr="00016EF7">
        <w:rPr>
          <w:rFonts w:ascii="Segoe UI" w:hAnsi="Segoe UI" w:cs="Segoe UI"/>
          <w:color w:val="000000"/>
        </w:rPr>
        <w:t xml:space="preserve">SELECT  </w:t>
      </w:r>
      <w:proofErr w:type="spellStart"/>
      <w:r w:rsidRPr="00016EF7">
        <w:rPr>
          <w:rFonts w:ascii="Segoe UI" w:hAnsi="Segoe UI" w:cs="Segoe UI"/>
          <w:color w:val="000000"/>
        </w:rPr>
        <w:t>first</w:t>
      </w:r>
      <w:proofErr w:type="gramEnd"/>
      <w:r w:rsidRPr="00016EF7">
        <w:rPr>
          <w:rFonts w:ascii="Segoe UI" w:hAnsi="Segoe UI" w:cs="Segoe UI"/>
          <w:color w:val="000000"/>
        </w:rPr>
        <w:t>_name</w:t>
      </w:r>
      <w:proofErr w:type="spellEnd"/>
      <w:r w:rsidRPr="00016EF7">
        <w:rPr>
          <w:rFonts w:ascii="Segoe UI" w:hAnsi="Segoe UI" w:cs="Segoe UI"/>
          <w:color w:val="000000"/>
        </w:rPr>
        <w:t xml:space="preserve">, </w:t>
      </w:r>
      <w:proofErr w:type="spellStart"/>
      <w:r w:rsidRPr="00016EF7">
        <w:rPr>
          <w:rFonts w:ascii="Segoe UI" w:hAnsi="Segoe UI" w:cs="Segoe UI"/>
          <w:color w:val="000000"/>
        </w:rPr>
        <w:t>last_name</w:t>
      </w:r>
      <w:proofErr w:type="spellEnd"/>
      <w:r w:rsidRPr="00016EF7">
        <w:rPr>
          <w:rFonts w:ascii="Segoe UI" w:hAnsi="Segoe UI" w:cs="Segoe UI"/>
          <w:color w:val="000000"/>
        </w:rPr>
        <w:t xml:space="preserve">,  </w:t>
      </w:r>
      <w:proofErr w:type="spellStart"/>
      <w:r w:rsidRPr="00016EF7">
        <w:rPr>
          <w:rFonts w:ascii="Segoe UI" w:hAnsi="Segoe UI" w:cs="Segoe UI"/>
          <w:color w:val="000000"/>
        </w:rPr>
        <w:t>employees.department_id</w:t>
      </w:r>
      <w:proofErr w:type="spellEnd"/>
      <w:r w:rsidRPr="00016EF7">
        <w:rPr>
          <w:rFonts w:ascii="Segoe UI" w:hAnsi="Segoe UI" w:cs="Segoe UI"/>
          <w:color w:val="000000"/>
        </w:rPr>
        <w:t>,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Pr="00016EF7">
        <w:rPr>
          <w:rFonts w:ascii="Segoe UI" w:hAnsi="Segoe UI" w:cs="Segoe UI"/>
          <w:color w:val="000000"/>
        </w:rPr>
        <w:t>departments.department_id</w:t>
      </w:r>
      <w:proofErr w:type="spellEnd"/>
      <w:r w:rsidRPr="00016EF7">
        <w:rPr>
          <w:rFonts w:ascii="Segoe UI" w:hAnsi="Segoe UI" w:cs="Segoe UI"/>
          <w:color w:val="000000"/>
        </w:rPr>
        <w:t>,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Pr="00016EF7">
        <w:rPr>
          <w:rFonts w:ascii="Segoe UI" w:hAnsi="Segoe UI" w:cs="Segoe UI"/>
          <w:color w:val="000000"/>
        </w:rPr>
        <w:t>department_name</w:t>
      </w:r>
      <w:proofErr w:type="spellEnd"/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016EF7">
        <w:rPr>
          <w:rFonts w:ascii="Segoe UI" w:hAnsi="Segoe UI" w:cs="Segoe UI"/>
          <w:color w:val="000000"/>
        </w:rPr>
        <w:t>FROM</w:t>
      </w:r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016EF7">
        <w:rPr>
          <w:rFonts w:ascii="Segoe UI" w:hAnsi="Segoe UI" w:cs="Segoe UI"/>
          <w:color w:val="000000"/>
        </w:rPr>
        <w:t xml:space="preserve">    employees</w:t>
      </w:r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016EF7">
        <w:rPr>
          <w:rFonts w:ascii="Segoe UI" w:hAnsi="Segoe UI" w:cs="Segoe UI"/>
          <w:color w:val="000000"/>
        </w:rPr>
        <w:t xml:space="preserve">        INNER JOIN</w:t>
      </w:r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016EF7">
        <w:rPr>
          <w:rFonts w:ascii="Segoe UI" w:hAnsi="Segoe UI" w:cs="Segoe UI"/>
          <w:color w:val="000000"/>
        </w:rPr>
        <w:t xml:space="preserve">    departments ON </w:t>
      </w:r>
      <w:proofErr w:type="spellStart"/>
      <w:proofErr w:type="gramStart"/>
      <w:r w:rsidRPr="00016EF7">
        <w:rPr>
          <w:rFonts w:ascii="Segoe UI" w:hAnsi="Segoe UI" w:cs="Segoe UI"/>
          <w:color w:val="000000"/>
        </w:rPr>
        <w:t>departments.department</w:t>
      </w:r>
      <w:proofErr w:type="gramEnd"/>
      <w:r w:rsidRPr="00016EF7">
        <w:rPr>
          <w:rFonts w:ascii="Segoe UI" w:hAnsi="Segoe UI" w:cs="Segoe UI"/>
          <w:color w:val="000000"/>
        </w:rPr>
        <w:t>_id</w:t>
      </w:r>
      <w:proofErr w:type="spellEnd"/>
      <w:r w:rsidRPr="00016EF7">
        <w:rPr>
          <w:rFonts w:ascii="Segoe UI" w:hAnsi="Segoe UI" w:cs="Segoe UI"/>
          <w:color w:val="000000"/>
        </w:rPr>
        <w:t xml:space="preserve"> = </w:t>
      </w:r>
      <w:proofErr w:type="spellStart"/>
      <w:r w:rsidRPr="00016EF7">
        <w:rPr>
          <w:rFonts w:ascii="Segoe UI" w:hAnsi="Segoe UI" w:cs="Segoe UI"/>
          <w:color w:val="000000"/>
        </w:rPr>
        <w:t>employees.department_id</w:t>
      </w:r>
      <w:proofErr w:type="spellEnd"/>
    </w:p>
    <w:p w:rsidR="00016EF7" w:rsidRP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proofErr w:type="gramStart"/>
      <w:r w:rsidRPr="00016EF7">
        <w:rPr>
          <w:rFonts w:ascii="Segoe UI" w:hAnsi="Segoe UI" w:cs="Segoe UI"/>
          <w:color w:val="000000"/>
        </w:rPr>
        <w:t>WHERE</w:t>
      </w:r>
      <w:proofErr w:type="gramEnd"/>
    </w:p>
    <w:p w:rsid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016EF7">
        <w:rPr>
          <w:rFonts w:ascii="Segoe UI" w:hAnsi="Segoe UI" w:cs="Segoe UI"/>
          <w:color w:val="000000"/>
        </w:rPr>
        <w:t xml:space="preserve">    </w:t>
      </w:r>
      <w:proofErr w:type="spellStart"/>
      <w:proofErr w:type="gramStart"/>
      <w:r w:rsidRPr="00016EF7">
        <w:rPr>
          <w:rFonts w:ascii="Segoe UI" w:hAnsi="Segoe UI" w:cs="Segoe UI"/>
          <w:color w:val="000000"/>
        </w:rPr>
        <w:t>employees.department</w:t>
      </w:r>
      <w:proofErr w:type="gramEnd"/>
      <w:r w:rsidRPr="00016EF7">
        <w:rPr>
          <w:rFonts w:ascii="Segoe UI" w:hAnsi="Segoe UI" w:cs="Segoe UI"/>
          <w:color w:val="000000"/>
        </w:rPr>
        <w:t>_id</w:t>
      </w:r>
      <w:proofErr w:type="spellEnd"/>
      <w:r w:rsidRPr="00016EF7">
        <w:rPr>
          <w:rFonts w:ascii="Segoe UI" w:hAnsi="Segoe UI" w:cs="Segoe UI"/>
          <w:color w:val="000000"/>
        </w:rPr>
        <w:t xml:space="preserve"> IN (1 , 2, 3);</w:t>
      </w:r>
    </w:p>
    <w:p w:rsidR="00016EF7" w:rsidRDefault="00016EF7" w:rsidP="00016EF7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SQL INNER JOIN 3 tables example</w:t>
      </w:r>
    </w:p>
    <w:p w:rsidR="00016EF7" w:rsidRDefault="00016EF7" w:rsidP="00016EF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employee holds one job while a job may be held by many employees. The relationship between the </w:t>
      </w:r>
      <w:r>
        <w:rPr>
          <w:rStyle w:val="HTMLCode"/>
          <w:rFonts w:ascii="var(--font-family-code)" w:hAnsi="var(--font-family-code)"/>
          <w:color w:val="000000"/>
        </w:rPr>
        <w:t>jobs</w:t>
      </w:r>
      <w:r>
        <w:rPr>
          <w:rFonts w:ascii="Segoe UI" w:hAnsi="Segoe UI" w:cs="Segoe UI"/>
          <w:color w:val="000000"/>
        </w:rPr>
        <w:t> table and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is one-to-many.</w:t>
      </w:r>
    </w:p>
    <w:p w:rsidR="00016EF7" w:rsidRDefault="00016EF7" w:rsidP="00016EF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database diagram illustrates the relationships between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departments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jobs</w:t>
      </w:r>
      <w:r>
        <w:rPr>
          <w:rFonts w:ascii="Segoe UI" w:hAnsi="Segoe UI" w:cs="Segoe UI"/>
          <w:color w:val="000000"/>
        </w:rPr>
        <w:t> tables:</w:t>
      </w:r>
    </w:p>
    <w:p w:rsidR="00016EF7" w:rsidRDefault="00016EF7" w:rsidP="00016EF7">
      <w:r>
        <w:rPr>
          <w:noProof/>
        </w:rPr>
        <w:drawing>
          <wp:inline distT="0" distB="0" distL="0" distR="0">
            <wp:extent cx="5731510" cy="2359025"/>
            <wp:effectExtent l="0" t="0" r="2540" b="3175"/>
            <wp:docPr id="6" name="Picture 6" descr="emp_dept_jobs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p_dept_jobs_tab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F7" w:rsidRDefault="00016EF7" w:rsidP="00016EF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Write a query that</w:t>
      </w:r>
      <w:r>
        <w:rPr>
          <w:rFonts w:ascii="Segoe UI" w:hAnsi="Segoe UI" w:cs="Segoe UI"/>
          <w:color w:val="000000"/>
          <w:shd w:val="clear" w:color="auto" w:fill="FFFFFF"/>
        </w:rPr>
        <w:t xml:space="preserve"> uses the inner join clauses to join 3 tables: employees, departments, and jobs to get the first name, last name, job title, and department name of employees who work in department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1, 2, and 3.</w:t>
      </w:r>
    </w:p>
    <w:p w:rsidR="00BA59F4" w:rsidRDefault="00BA59F4" w:rsidP="00BA59F4">
      <w:r>
        <w:t>SELECT</w:t>
      </w:r>
    </w:p>
    <w:p w:rsidR="00BA59F4" w:rsidRDefault="00BA59F4" w:rsidP="00BA59F4">
      <w:r>
        <w:tab/>
      </w:r>
      <w:proofErr w:type="spellStart"/>
      <w:r>
        <w:t>first_name</w:t>
      </w:r>
      <w:proofErr w:type="spellEnd"/>
      <w:r>
        <w:t>,</w:t>
      </w:r>
    </w:p>
    <w:p w:rsidR="00BA59F4" w:rsidRDefault="00BA59F4" w:rsidP="00BA59F4">
      <w:r>
        <w:tab/>
      </w:r>
      <w:proofErr w:type="spellStart"/>
      <w:r>
        <w:t>last_name</w:t>
      </w:r>
      <w:proofErr w:type="spellEnd"/>
      <w:r>
        <w:t>,</w:t>
      </w:r>
    </w:p>
    <w:p w:rsidR="00BA59F4" w:rsidRDefault="00BA59F4" w:rsidP="00BA59F4">
      <w:r>
        <w:tab/>
      </w:r>
      <w:proofErr w:type="spellStart"/>
      <w:r>
        <w:t>job_title</w:t>
      </w:r>
      <w:proofErr w:type="spellEnd"/>
      <w:r>
        <w:t>,</w:t>
      </w:r>
    </w:p>
    <w:p w:rsidR="00BA59F4" w:rsidRDefault="00BA59F4" w:rsidP="00BA59F4">
      <w:r>
        <w:tab/>
      </w:r>
      <w:proofErr w:type="spellStart"/>
      <w:r>
        <w:t>department_name</w:t>
      </w:r>
      <w:proofErr w:type="spellEnd"/>
    </w:p>
    <w:p w:rsidR="00BA59F4" w:rsidRDefault="00BA59F4" w:rsidP="00BA59F4">
      <w:r>
        <w:t>FROM</w:t>
      </w:r>
    </w:p>
    <w:p w:rsidR="00BA59F4" w:rsidRDefault="00BA59F4" w:rsidP="00BA59F4">
      <w:r>
        <w:tab/>
        <w:t>employees e</w:t>
      </w:r>
    </w:p>
    <w:p w:rsidR="00BA59F4" w:rsidRDefault="00BA59F4" w:rsidP="00BA59F4">
      <w:r>
        <w:t xml:space="preserve">INNER JOIN departments d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BA59F4" w:rsidRDefault="00BA59F4" w:rsidP="00BA59F4">
      <w:r>
        <w:t xml:space="preserve">INNER JOIN jobs j ON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e.job_id</w:t>
      </w:r>
      <w:proofErr w:type="spellEnd"/>
    </w:p>
    <w:p w:rsidR="00BA59F4" w:rsidRDefault="00BA59F4" w:rsidP="00BA59F4">
      <w:proofErr w:type="gramStart"/>
      <w:r>
        <w:t>WHERE</w:t>
      </w:r>
      <w:proofErr w:type="gramEnd"/>
    </w:p>
    <w:p w:rsidR="00BA59F4" w:rsidRPr="00016EF7" w:rsidRDefault="00BA59F4" w:rsidP="00BA59F4">
      <w:r>
        <w:tab/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IN (1, 2, 3);</w:t>
      </w:r>
    </w:p>
    <w:p w:rsidR="00016EF7" w:rsidRDefault="00016EF7" w:rsidP="00016EF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</w:p>
    <w:p w:rsidR="00677EC5" w:rsidRDefault="00677EC5" w:rsidP="00677EC5">
      <w:pPr>
        <w:pStyle w:val="NormalWeb"/>
        <w:shd w:val="clear" w:color="auto" w:fill="FFFFFF"/>
        <w:ind w:left="720"/>
        <w:jc w:val="both"/>
        <w:rPr>
          <w:sz w:val="28"/>
          <w:szCs w:val="28"/>
        </w:rPr>
      </w:pPr>
    </w:p>
    <w:p w:rsidR="00FC6B3F" w:rsidRDefault="00FC6B3F" w:rsidP="00340B4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27416E" w:rsidRDefault="0027416E" w:rsidP="0027416E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SQL LEFT JOIN </w:t>
      </w:r>
    </w:p>
    <w:p w:rsidR="0027416E" w:rsidRPr="003E2A73" w:rsidRDefault="0027416E" w:rsidP="0027416E">
      <w:pPr>
        <w:pStyle w:val="Heading2"/>
        <w:numPr>
          <w:ilvl w:val="0"/>
          <w:numId w:val="3"/>
        </w:numPr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3E2A73">
        <w:rPr>
          <w:b w:val="0"/>
          <w:bCs w:val="0"/>
          <w:sz w:val="28"/>
          <w:szCs w:val="28"/>
        </w:rPr>
        <w:t xml:space="preserve">The LEFT OUTER JOIN returns all rows from the </w:t>
      </w:r>
      <w:proofErr w:type="gramStart"/>
      <w:r w:rsidRPr="003E2A73">
        <w:rPr>
          <w:b w:val="0"/>
          <w:bCs w:val="0"/>
          <w:sz w:val="28"/>
          <w:szCs w:val="28"/>
        </w:rPr>
        <w:t>left hand</w:t>
      </w:r>
      <w:proofErr w:type="gramEnd"/>
      <w:r w:rsidRPr="003E2A73">
        <w:rPr>
          <w:b w:val="0"/>
          <w:bCs w:val="0"/>
          <w:sz w:val="28"/>
          <w:szCs w:val="28"/>
        </w:rPr>
        <w:t xml:space="preserve"> table specified in the ON condition and only those rows from the other table where the join condition is fulfilled.</w:t>
      </w:r>
    </w:p>
    <w:p w:rsidR="0027416E" w:rsidRDefault="0027416E" w:rsidP="002741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inner join clause eliminates the rows that do not match with a row of the other table</w:t>
      </w:r>
      <w:r>
        <w:rPr>
          <w:rFonts w:ascii="Segoe UI" w:hAnsi="Segoe UI" w:cs="Segoe UI"/>
          <w:color w:val="000000"/>
        </w:rPr>
        <w:t xml:space="preserve"> which somewhat means loss of data.</w:t>
      </w:r>
    </w:p>
    <w:p w:rsidR="0027416E" w:rsidRDefault="0027416E" w:rsidP="002741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left join, however, returns all rows from the left table whether or not there is a matching row in the right table.</w:t>
      </w:r>
    </w:p>
    <w:p w:rsidR="006914C1" w:rsidRDefault="006914C1" w:rsidP="006914C1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 we have two tables A and B. The table A has four rows 1, 2, 3 and 4. The table B also has four rows 3, 4, 5, 6.</w:t>
      </w:r>
    </w:p>
    <w:p w:rsidR="006914C1" w:rsidRDefault="006914C1" w:rsidP="006914C1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we join table A with table B, all the rows in table A (the left table) are included in the result set whether there is a matching row in the table B or not.</w:t>
      </w:r>
    </w:p>
    <w:p w:rsidR="006914C1" w:rsidRDefault="006914C1" w:rsidP="006914C1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5731510" cy="1652270"/>
            <wp:effectExtent l="0" t="0" r="2540" b="5080"/>
            <wp:docPr id="7" name="Picture 7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C1" w:rsidRDefault="006914C1" w:rsidP="006914C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LEFT JOIN two tables example</w:t>
      </w:r>
    </w:p>
    <w:p w:rsidR="006914C1" w:rsidRDefault="006914C1" w:rsidP="006914C1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 xml:space="preserve">Considering </w:t>
      </w:r>
      <w:r>
        <w:rPr>
          <w:rStyle w:val="HTMLCode"/>
          <w:rFonts w:ascii="var(--font-family-code)" w:hAnsi="var(--font-family-code)"/>
        </w:rPr>
        <w:t>countries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hAnsi="var(--font-family-code)"/>
        </w:rPr>
        <w:t>locations</w:t>
      </w:r>
      <w:r>
        <w:rPr>
          <w:rFonts w:ascii="Segoe UI" w:hAnsi="Segoe UI" w:cs="Segoe UI"/>
          <w:color w:val="000000"/>
          <w:shd w:val="clear" w:color="auto" w:fill="FFFFFF"/>
        </w:rPr>
        <w:t> tables.</w:t>
      </w:r>
    </w:p>
    <w:p w:rsidR="006914C1" w:rsidRDefault="006914C1" w:rsidP="006914C1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4290060" cy="1744980"/>
            <wp:effectExtent l="0" t="0" r="0" b="7620"/>
            <wp:docPr id="8" name="Picture 8" descr="countries_locations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untries_locations_tab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location belongs to one and only one country while each country can have zero or more locations. The relationship between the countries and locations tables is one-to-many.</w:t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000000"/>
        </w:rPr>
        <w:t>country_id</w:t>
      </w:r>
      <w:proofErr w:type="spellEnd"/>
      <w:r>
        <w:rPr>
          <w:rFonts w:ascii="Segoe UI" w:hAnsi="Segoe UI" w:cs="Segoe UI"/>
          <w:color w:val="000000"/>
        </w:rPr>
        <w:t xml:space="preserve"> column in the locations table is the foreign key that links to the </w:t>
      </w:r>
      <w:proofErr w:type="spellStart"/>
      <w:r>
        <w:rPr>
          <w:rFonts w:ascii="Segoe UI" w:hAnsi="Segoe UI" w:cs="Segoe UI"/>
          <w:color w:val="000000"/>
        </w:rPr>
        <w:t>country_id</w:t>
      </w:r>
      <w:proofErr w:type="spellEnd"/>
      <w:r>
        <w:rPr>
          <w:rFonts w:ascii="Segoe UI" w:hAnsi="Segoe UI" w:cs="Segoe UI"/>
          <w:color w:val="000000"/>
        </w:rPr>
        <w:t xml:space="preserve"> column in the countries table.</w:t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query the country names of US, UK, and China, you use the following statement.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>SELECT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c.country_name</w:t>
      </w:r>
      <w:proofErr w:type="spellEnd"/>
      <w:r w:rsidRPr="006914C1">
        <w:rPr>
          <w:rFonts w:ascii="Segoe UI" w:hAnsi="Segoe UI" w:cs="Segoe UI"/>
          <w:color w:val="000000"/>
        </w:rPr>
        <w:t>,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c.country_id</w:t>
      </w:r>
      <w:proofErr w:type="spellEnd"/>
      <w:r w:rsidRPr="006914C1">
        <w:rPr>
          <w:rFonts w:ascii="Segoe UI" w:hAnsi="Segoe UI" w:cs="Segoe UI"/>
          <w:color w:val="000000"/>
        </w:rPr>
        <w:t>,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l.country_id</w:t>
      </w:r>
      <w:proofErr w:type="spellEnd"/>
      <w:r w:rsidRPr="006914C1">
        <w:rPr>
          <w:rFonts w:ascii="Segoe UI" w:hAnsi="Segoe UI" w:cs="Segoe UI"/>
          <w:color w:val="000000"/>
        </w:rPr>
        <w:t>,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l.street_address</w:t>
      </w:r>
      <w:proofErr w:type="spellEnd"/>
      <w:r w:rsidRPr="006914C1">
        <w:rPr>
          <w:rFonts w:ascii="Segoe UI" w:hAnsi="Segoe UI" w:cs="Segoe UI"/>
          <w:color w:val="000000"/>
        </w:rPr>
        <w:t>,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l.city</w:t>
      </w:r>
      <w:proofErr w:type="spellEnd"/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>FROM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  <w:t>countries c</w:t>
      </w:r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 xml:space="preserve">LEFT JOIN locations l ON </w:t>
      </w:r>
      <w:proofErr w:type="spellStart"/>
      <w:proofErr w:type="gramStart"/>
      <w:r w:rsidRPr="006914C1">
        <w:rPr>
          <w:rFonts w:ascii="Segoe UI" w:hAnsi="Segoe UI" w:cs="Segoe UI"/>
          <w:color w:val="000000"/>
        </w:rPr>
        <w:t>l.country</w:t>
      </w:r>
      <w:proofErr w:type="gramEnd"/>
      <w:r w:rsidRPr="006914C1">
        <w:rPr>
          <w:rFonts w:ascii="Segoe UI" w:hAnsi="Segoe UI" w:cs="Segoe UI"/>
          <w:color w:val="000000"/>
        </w:rPr>
        <w:t>_id</w:t>
      </w:r>
      <w:proofErr w:type="spellEnd"/>
      <w:r w:rsidRPr="006914C1">
        <w:rPr>
          <w:rFonts w:ascii="Segoe UI" w:hAnsi="Segoe UI" w:cs="Segoe UI"/>
          <w:color w:val="000000"/>
        </w:rPr>
        <w:t xml:space="preserve"> = </w:t>
      </w:r>
      <w:proofErr w:type="spellStart"/>
      <w:r w:rsidRPr="006914C1">
        <w:rPr>
          <w:rFonts w:ascii="Segoe UI" w:hAnsi="Segoe UI" w:cs="Segoe UI"/>
          <w:color w:val="000000"/>
        </w:rPr>
        <w:t>c.country_id</w:t>
      </w:r>
      <w:proofErr w:type="spellEnd"/>
    </w:p>
    <w:p w:rsidR="006914C1" w:rsidRP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proofErr w:type="gramStart"/>
      <w:r w:rsidRPr="006914C1">
        <w:rPr>
          <w:rFonts w:ascii="Segoe UI" w:hAnsi="Segoe UI" w:cs="Segoe UI"/>
          <w:color w:val="000000"/>
        </w:rPr>
        <w:t>WHERE</w:t>
      </w:r>
      <w:proofErr w:type="gramEnd"/>
    </w:p>
    <w:p w:rsid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 w:rsidRPr="006914C1">
        <w:rPr>
          <w:rFonts w:ascii="Segoe UI" w:hAnsi="Segoe UI" w:cs="Segoe UI"/>
          <w:color w:val="000000"/>
        </w:rPr>
        <w:tab/>
      </w:r>
      <w:proofErr w:type="spellStart"/>
      <w:r w:rsidRPr="006914C1">
        <w:rPr>
          <w:rFonts w:ascii="Segoe UI" w:hAnsi="Segoe UI" w:cs="Segoe UI"/>
          <w:color w:val="000000"/>
        </w:rPr>
        <w:t>c.country_id</w:t>
      </w:r>
      <w:proofErr w:type="spellEnd"/>
      <w:r w:rsidRPr="006914C1">
        <w:rPr>
          <w:rFonts w:ascii="Segoe UI" w:hAnsi="Segoe UI" w:cs="Segoe UI"/>
          <w:color w:val="000000"/>
        </w:rPr>
        <w:t xml:space="preserve"> IN ('US', 'UK', 'CN') order by </w:t>
      </w:r>
      <w:proofErr w:type="spellStart"/>
      <w:proofErr w:type="gramStart"/>
      <w:r w:rsidRPr="006914C1">
        <w:rPr>
          <w:rFonts w:ascii="Segoe UI" w:hAnsi="Segoe UI" w:cs="Segoe UI"/>
          <w:color w:val="000000"/>
        </w:rPr>
        <w:t>c.country</w:t>
      </w:r>
      <w:proofErr w:type="gramEnd"/>
      <w:r w:rsidRPr="006914C1">
        <w:rPr>
          <w:rFonts w:ascii="Segoe UI" w:hAnsi="Segoe UI" w:cs="Segoe UI"/>
          <w:color w:val="000000"/>
        </w:rPr>
        <w:t>_id</w:t>
      </w:r>
      <w:proofErr w:type="spellEnd"/>
      <w:r w:rsidRPr="006914C1">
        <w:rPr>
          <w:rFonts w:ascii="Segoe UI" w:hAnsi="Segoe UI" w:cs="Segoe UI"/>
          <w:color w:val="000000"/>
        </w:rPr>
        <w:t xml:space="preserve"> </w:t>
      </w:r>
      <w:proofErr w:type="spellStart"/>
      <w:r w:rsidRPr="006914C1">
        <w:rPr>
          <w:rFonts w:ascii="Segoe UI" w:hAnsi="Segoe UI" w:cs="Segoe UI"/>
          <w:color w:val="000000"/>
        </w:rPr>
        <w:t>desc</w:t>
      </w:r>
      <w:proofErr w:type="spellEnd"/>
      <w:r w:rsidRPr="006914C1">
        <w:rPr>
          <w:rFonts w:ascii="Segoe UI" w:hAnsi="Segoe UI" w:cs="Segoe UI"/>
          <w:color w:val="000000"/>
        </w:rPr>
        <w:t>;</w:t>
      </w:r>
    </w:p>
    <w:p w:rsid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5731510" cy="1378585"/>
            <wp:effectExtent l="0" t="0" r="2540" b="0"/>
            <wp:docPr id="9" name="Picture 9" descr="SQL LEFT JOIN two tabl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LEFT JOIN two tables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C1" w:rsidRDefault="006914C1" w:rsidP="006914C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</w:rPr>
      </w:pP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each row in the countries table, the LEFT JOIN clause finds the matching rows in the locations table.</w:t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at least one matching row found, the database engine combines the data from columns of the matching rows in both tables.</w:t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case there is no matching row found e.g., with the </w:t>
      </w:r>
      <w:proofErr w:type="spellStart"/>
      <w:r>
        <w:rPr>
          <w:rFonts w:ascii="Segoe UI" w:hAnsi="Segoe UI" w:cs="Segoe UI"/>
          <w:color w:val="000000"/>
        </w:rPr>
        <w:t>country_id</w:t>
      </w:r>
      <w:proofErr w:type="spellEnd"/>
      <w:r>
        <w:rPr>
          <w:rFonts w:ascii="Segoe UI" w:hAnsi="Segoe UI" w:cs="Segoe UI"/>
          <w:color w:val="000000"/>
        </w:rPr>
        <w:t xml:space="preserve"> CN, the row in the countries table is included in the result set and the row in the locations table is filled with NULL values.</w:t>
      </w:r>
    </w:p>
    <w:p w:rsidR="006914C1" w:rsidRDefault="006914C1" w:rsidP="006914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Because non-matching rows in the right table are filled with the NULL values, you can apply the LEFT JOIN clause to miss-match rows between tables.</w:t>
      </w:r>
    </w:p>
    <w:p w:rsidR="006914C1" w:rsidRDefault="006914C1" w:rsidP="006914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6914C1">
        <w:rPr>
          <w:rFonts w:ascii="Segoe UI" w:hAnsi="Segoe UI" w:cs="Segoe UI"/>
          <w:b/>
          <w:bCs/>
          <w:color w:val="000000"/>
          <w:shd w:val="clear" w:color="auto" w:fill="FFFFFF"/>
        </w:rPr>
        <w:t>For example, to find the country that does not have any locations in the locations table, you use the following query:</w:t>
      </w:r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>SELECT</w:t>
      </w:r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ab/>
      </w:r>
      <w:proofErr w:type="spellStart"/>
      <w:r w:rsidRPr="006914C1">
        <w:rPr>
          <w:rFonts w:ascii="Segoe UI" w:hAnsi="Segoe UI" w:cs="Segoe UI"/>
          <w:b/>
          <w:bCs/>
          <w:color w:val="000000"/>
        </w:rPr>
        <w:t>country_name</w:t>
      </w:r>
      <w:proofErr w:type="spellEnd"/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>FROM</w:t>
      </w:r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ab/>
        <w:t>countries c</w:t>
      </w:r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 xml:space="preserve">LEFT JOIN locations l ON </w:t>
      </w:r>
      <w:proofErr w:type="spellStart"/>
      <w:proofErr w:type="gramStart"/>
      <w:r w:rsidRPr="006914C1">
        <w:rPr>
          <w:rFonts w:ascii="Segoe UI" w:hAnsi="Segoe UI" w:cs="Segoe UI"/>
          <w:b/>
          <w:bCs/>
          <w:color w:val="000000"/>
        </w:rPr>
        <w:t>l.country</w:t>
      </w:r>
      <w:proofErr w:type="gramEnd"/>
      <w:r w:rsidRPr="006914C1">
        <w:rPr>
          <w:rFonts w:ascii="Segoe UI" w:hAnsi="Segoe UI" w:cs="Segoe UI"/>
          <w:b/>
          <w:bCs/>
          <w:color w:val="000000"/>
        </w:rPr>
        <w:t>_id</w:t>
      </w:r>
      <w:proofErr w:type="spellEnd"/>
      <w:r w:rsidRPr="006914C1">
        <w:rPr>
          <w:rFonts w:ascii="Segoe UI" w:hAnsi="Segoe UI" w:cs="Segoe UI"/>
          <w:b/>
          <w:bCs/>
          <w:color w:val="000000"/>
        </w:rPr>
        <w:t xml:space="preserve"> = </w:t>
      </w:r>
      <w:proofErr w:type="spellStart"/>
      <w:r w:rsidRPr="006914C1">
        <w:rPr>
          <w:rFonts w:ascii="Segoe UI" w:hAnsi="Segoe UI" w:cs="Segoe UI"/>
          <w:b/>
          <w:bCs/>
          <w:color w:val="000000"/>
        </w:rPr>
        <w:t>c.country_id</w:t>
      </w:r>
      <w:proofErr w:type="spellEnd"/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proofErr w:type="gramStart"/>
      <w:r w:rsidRPr="006914C1">
        <w:rPr>
          <w:rFonts w:ascii="Segoe UI" w:hAnsi="Segoe UI" w:cs="Segoe UI"/>
          <w:b/>
          <w:bCs/>
          <w:color w:val="000000"/>
        </w:rPr>
        <w:t>WHERE</w:t>
      </w:r>
      <w:proofErr w:type="gramEnd"/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ab/>
      </w:r>
      <w:proofErr w:type="spellStart"/>
      <w:r w:rsidRPr="006914C1">
        <w:rPr>
          <w:rFonts w:ascii="Segoe UI" w:hAnsi="Segoe UI" w:cs="Segoe UI"/>
          <w:b/>
          <w:bCs/>
          <w:color w:val="000000"/>
        </w:rPr>
        <w:t>l.location_id</w:t>
      </w:r>
      <w:proofErr w:type="spellEnd"/>
      <w:r w:rsidRPr="006914C1">
        <w:rPr>
          <w:rFonts w:ascii="Segoe UI" w:hAnsi="Segoe UI" w:cs="Segoe UI"/>
          <w:b/>
          <w:bCs/>
          <w:color w:val="000000"/>
        </w:rPr>
        <w:t xml:space="preserve"> IS NULL</w:t>
      </w:r>
    </w:p>
    <w:p w:rsidR="006914C1" w:rsidRPr="006914C1" w:rsidRDefault="006914C1" w:rsidP="006914C1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>ORDER BY</w:t>
      </w:r>
    </w:p>
    <w:p w:rsidR="006914C1" w:rsidRDefault="006914C1" w:rsidP="006914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  <w:r w:rsidRPr="006914C1">
        <w:rPr>
          <w:rFonts w:ascii="Segoe UI" w:hAnsi="Segoe UI" w:cs="Segoe UI"/>
          <w:b/>
          <w:bCs/>
          <w:color w:val="000000"/>
        </w:rPr>
        <w:tab/>
      </w:r>
      <w:proofErr w:type="spellStart"/>
      <w:r w:rsidRPr="006914C1">
        <w:rPr>
          <w:rFonts w:ascii="Segoe UI" w:hAnsi="Segoe UI" w:cs="Segoe UI"/>
          <w:b/>
          <w:bCs/>
          <w:color w:val="000000"/>
        </w:rPr>
        <w:t>country_name</w:t>
      </w:r>
      <w:proofErr w:type="spellEnd"/>
      <w:r w:rsidRPr="006914C1">
        <w:rPr>
          <w:rFonts w:ascii="Segoe UI" w:hAnsi="Segoe UI" w:cs="Segoe UI"/>
          <w:b/>
          <w:bCs/>
          <w:color w:val="000000"/>
        </w:rPr>
        <w:t>;</w:t>
      </w:r>
    </w:p>
    <w:p w:rsidR="00B47F82" w:rsidRDefault="00B47F82" w:rsidP="00B47F8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SQL LEFT JOIN 3 tables example</w:t>
      </w:r>
    </w:p>
    <w:p w:rsidR="00B47F82" w:rsidRDefault="00B47F82" w:rsidP="006914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</w:rPr>
        <w:t xml:space="preserve">Considering </w:t>
      </w:r>
      <w:r>
        <w:rPr>
          <w:rFonts w:ascii="Segoe UI" w:hAnsi="Segoe UI" w:cs="Segoe UI"/>
          <w:color w:val="000000"/>
          <w:shd w:val="clear" w:color="auto" w:fill="FFFFFF"/>
        </w:rPr>
        <w:t>regions, countries, and locations.</w:t>
      </w:r>
    </w:p>
    <w:p w:rsidR="00B47F82" w:rsidRDefault="00B47F82" w:rsidP="006914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  <w:r>
        <w:rPr>
          <w:noProof/>
        </w:rPr>
        <w:drawing>
          <wp:inline distT="0" distB="0" distL="0" distR="0">
            <wp:extent cx="5731510" cy="1573530"/>
            <wp:effectExtent l="0" t="0" r="2540" b="7620"/>
            <wp:docPr id="10" name="Picture 10" descr="location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cation_tab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82" w:rsidRDefault="00B47F82" w:rsidP="00B47F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One region may have zero or many countries while each country is located in the one region. The relationship between countries and regions tables is one-to-many. The </w:t>
      </w:r>
      <w:proofErr w:type="spellStart"/>
      <w:r>
        <w:rPr>
          <w:rFonts w:ascii="Segoe UI" w:hAnsi="Segoe UI" w:cs="Segoe UI"/>
          <w:color w:val="000000"/>
        </w:rPr>
        <w:t>region_id</w:t>
      </w:r>
      <w:proofErr w:type="spellEnd"/>
      <w:r>
        <w:rPr>
          <w:rFonts w:ascii="Segoe UI" w:hAnsi="Segoe UI" w:cs="Segoe UI"/>
          <w:color w:val="000000"/>
        </w:rPr>
        <w:t xml:space="preserve"> column in the countries table is the link between the countries and regions table.</w:t>
      </w:r>
    </w:p>
    <w:p w:rsidR="00B47F82" w:rsidRDefault="00B47F82" w:rsidP="00B47F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B47F82" w:rsidRDefault="00B47F82" w:rsidP="00B47F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B47F82" w:rsidRDefault="00B47F82" w:rsidP="00B47F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following statement demonstrates how to join 3 tables: regions, countries, and locations: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 xml:space="preserve">   SELECT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</w:r>
      <w:proofErr w:type="spellStart"/>
      <w:proofErr w:type="gramStart"/>
      <w:r w:rsidRPr="00B47F82">
        <w:rPr>
          <w:rFonts w:ascii="Segoe UI" w:hAnsi="Segoe UI" w:cs="Segoe UI"/>
          <w:b/>
          <w:bCs/>
          <w:color w:val="000000"/>
        </w:rPr>
        <w:t>r.region</w:t>
      </w:r>
      <w:proofErr w:type="gramEnd"/>
      <w:r w:rsidRPr="00B47F82">
        <w:rPr>
          <w:rFonts w:ascii="Segoe UI" w:hAnsi="Segoe UI" w:cs="Segoe UI"/>
          <w:b/>
          <w:bCs/>
          <w:color w:val="000000"/>
        </w:rPr>
        <w:t>_name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>,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c.country_name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>,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l.street_address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>,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l.city</w:t>
      </w:r>
      <w:proofErr w:type="spellEnd"/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>FROM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  <w:t>regions r</w:t>
      </w:r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 xml:space="preserve">LEFT JOIN countries c ON </w:t>
      </w:r>
      <w:proofErr w:type="spellStart"/>
      <w:proofErr w:type="gramStart"/>
      <w:r w:rsidRPr="00B47F82">
        <w:rPr>
          <w:rFonts w:ascii="Segoe UI" w:hAnsi="Segoe UI" w:cs="Segoe UI"/>
          <w:b/>
          <w:bCs/>
          <w:color w:val="000000"/>
        </w:rPr>
        <w:t>c.region</w:t>
      </w:r>
      <w:proofErr w:type="gramEnd"/>
      <w:r w:rsidRPr="00B47F82">
        <w:rPr>
          <w:rFonts w:ascii="Segoe UI" w:hAnsi="Segoe UI" w:cs="Segoe UI"/>
          <w:b/>
          <w:bCs/>
          <w:color w:val="000000"/>
        </w:rPr>
        <w:t>_id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 xml:space="preserve"> = </w:t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r.region_id</w:t>
      </w:r>
      <w:proofErr w:type="spellEnd"/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 xml:space="preserve">LEFT JOIN locations l ON </w:t>
      </w:r>
      <w:proofErr w:type="spellStart"/>
      <w:proofErr w:type="gramStart"/>
      <w:r w:rsidRPr="00B47F82">
        <w:rPr>
          <w:rFonts w:ascii="Segoe UI" w:hAnsi="Segoe UI" w:cs="Segoe UI"/>
          <w:b/>
          <w:bCs/>
          <w:color w:val="000000"/>
        </w:rPr>
        <w:t>l.country</w:t>
      </w:r>
      <w:proofErr w:type="gramEnd"/>
      <w:r w:rsidRPr="00B47F82">
        <w:rPr>
          <w:rFonts w:ascii="Segoe UI" w:hAnsi="Segoe UI" w:cs="Segoe UI"/>
          <w:b/>
          <w:bCs/>
          <w:color w:val="000000"/>
        </w:rPr>
        <w:t>_id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 xml:space="preserve"> = </w:t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c.country_id</w:t>
      </w:r>
      <w:proofErr w:type="spellEnd"/>
    </w:p>
    <w:p w:rsidR="00B47F82" w:rsidRPr="00B47F82" w:rsidRDefault="00B47F82" w:rsidP="00B47F82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proofErr w:type="gramStart"/>
      <w:r w:rsidRPr="00B47F82">
        <w:rPr>
          <w:rFonts w:ascii="Segoe UI" w:hAnsi="Segoe UI" w:cs="Segoe UI"/>
          <w:b/>
          <w:bCs/>
          <w:color w:val="000000"/>
        </w:rPr>
        <w:t>WHERE</w:t>
      </w:r>
      <w:proofErr w:type="gramEnd"/>
    </w:p>
    <w:p w:rsidR="00B47F82" w:rsidRDefault="00B47F82" w:rsidP="00B47F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  <w:r w:rsidRPr="00B47F82">
        <w:rPr>
          <w:rFonts w:ascii="Segoe UI" w:hAnsi="Segoe UI" w:cs="Segoe UI"/>
          <w:b/>
          <w:bCs/>
          <w:color w:val="000000"/>
        </w:rPr>
        <w:tab/>
      </w:r>
      <w:proofErr w:type="spellStart"/>
      <w:r w:rsidRPr="00B47F82">
        <w:rPr>
          <w:rFonts w:ascii="Segoe UI" w:hAnsi="Segoe UI" w:cs="Segoe UI"/>
          <w:b/>
          <w:bCs/>
          <w:color w:val="000000"/>
        </w:rPr>
        <w:t>c.country_id</w:t>
      </w:r>
      <w:proofErr w:type="spellEnd"/>
      <w:r w:rsidRPr="00B47F82">
        <w:rPr>
          <w:rFonts w:ascii="Segoe UI" w:hAnsi="Segoe UI" w:cs="Segoe UI"/>
          <w:b/>
          <w:bCs/>
          <w:color w:val="000000"/>
        </w:rPr>
        <w:t xml:space="preserve"> IN ('US', 'UK', 'CN');</w:t>
      </w:r>
    </w:p>
    <w:p w:rsidR="00B47F82" w:rsidRDefault="00B47F82" w:rsidP="00B47F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  <w:r>
        <w:rPr>
          <w:noProof/>
        </w:rPr>
        <w:drawing>
          <wp:inline distT="0" distB="0" distL="0" distR="0">
            <wp:extent cx="5509260" cy="1478280"/>
            <wp:effectExtent l="0" t="0" r="0" b="7620"/>
            <wp:docPr id="11" name="Picture 11" descr="SQL LEFT JOIN 3 tabl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LEFT JOIN 3 tables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82" w:rsidRDefault="00B47F82" w:rsidP="00B47F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 xml:space="preserve">SQL </w:t>
      </w:r>
      <w:r>
        <w:rPr>
          <w:rFonts w:ascii="Segoe UI" w:hAnsi="Segoe UI" w:cs="Segoe UI"/>
          <w:b w:val="0"/>
          <w:bCs w:val="0"/>
        </w:rPr>
        <w:t>RIGHT</w:t>
      </w:r>
      <w:r>
        <w:rPr>
          <w:rFonts w:ascii="Segoe UI" w:hAnsi="Segoe UI" w:cs="Segoe UI"/>
          <w:b w:val="0"/>
          <w:bCs w:val="0"/>
        </w:rPr>
        <w:t xml:space="preserve"> JOIN </w:t>
      </w:r>
    </w:p>
    <w:p w:rsidR="00B47F82" w:rsidRPr="003E2A73" w:rsidRDefault="00B47F82" w:rsidP="00B47F8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3E2A73">
        <w:rPr>
          <w:b w:val="0"/>
          <w:bCs w:val="0"/>
          <w:sz w:val="28"/>
          <w:szCs w:val="28"/>
        </w:rPr>
        <w:t xml:space="preserve">The MySQL Right Outer Join returns all rows from the </w:t>
      </w:r>
      <w:proofErr w:type="spellStart"/>
      <w:r w:rsidRPr="003E2A73">
        <w:rPr>
          <w:b w:val="0"/>
          <w:bCs w:val="0"/>
          <w:sz w:val="28"/>
          <w:szCs w:val="28"/>
        </w:rPr>
        <w:t>RIGHT-hand</w:t>
      </w:r>
      <w:proofErr w:type="spellEnd"/>
      <w:r w:rsidRPr="003E2A73">
        <w:rPr>
          <w:b w:val="0"/>
          <w:bCs w:val="0"/>
          <w:sz w:val="28"/>
          <w:szCs w:val="28"/>
        </w:rPr>
        <w:t xml:space="preserve"> table specified in the ON condition and only those rows from the other table where </w:t>
      </w:r>
      <w:r>
        <w:rPr>
          <w:b w:val="0"/>
          <w:bCs w:val="0"/>
          <w:sz w:val="28"/>
          <w:szCs w:val="28"/>
        </w:rPr>
        <w:t>t</w:t>
      </w:r>
      <w:r w:rsidRPr="003E2A73">
        <w:rPr>
          <w:b w:val="0"/>
          <w:bCs w:val="0"/>
          <w:sz w:val="28"/>
          <w:szCs w:val="28"/>
        </w:rPr>
        <w:t>he join condition is fulfilled.</w:t>
      </w:r>
    </w:p>
    <w:p w:rsidR="00B47F82" w:rsidRPr="00903DF9" w:rsidRDefault="00B47F82" w:rsidP="00B47F8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3E2A73">
        <w:rPr>
          <w:b w:val="0"/>
          <w:bCs w:val="0"/>
          <w:sz w:val="28"/>
          <w:szCs w:val="28"/>
        </w:rPr>
        <w:t>Syntax:</w:t>
      </w:r>
    </w:p>
    <w:p w:rsidR="00B47F82" w:rsidRPr="00F4232B" w:rsidRDefault="00B47F82" w:rsidP="00B47F82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232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SELECT</w:t>
      </w: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columns  </w:t>
      </w:r>
    </w:p>
    <w:p w:rsidR="00B47F82" w:rsidRPr="00F4232B" w:rsidRDefault="00B47F82" w:rsidP="00B47F82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232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FROM</w:t>
      </w: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table1  </w:t>
      </w:r>
    </w:p>
    <w:p w:rsidR="00B47F82" w:rsidRPr="00F4232B" w:rsidRDefault="00B47F82" w:rsidP="00B47F82">
      <w:pPr>
        <w:spacing w:after="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RIGHT [OUTER] JOIN table2  </w:t>
      </w:r>
    </w:p>
    <w:p w:rsidR="00B47F82" w:rsidRDefault="00B47F82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 w:rsidRPr="00F4232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ON</w:t>
      </w: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table1.</w:t>
      </w:r>
      <w:r w:rsidRPr="00F4232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column</w:t>
      </w: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table2.</w:t>
      </w:r>
      <w:r w:rsidRPr="00F4232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column</w:t>
      </w:r>
      <w:r w:rsidRPr="00F4232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B47F82" w:rsidRDefault="00B47F82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 w:rsidRPr="00440684">
        <w:rPr>
          <w:noProof/>
        </w:rPr>
        <w:drawing>
          <wp:inline distT="0" distB="0" distL="0" distR="0" wp14:anchorId="0DA8C08C" wp14:editId="1DEF6FD6">
            <wp:extent cx="2438400" cy="1478280"/>
            <wp:effectExtent l="0" t="0" r="0" b="7620"/>
            <wp:docPr id="12" name="Picture 12" descr="mysql joi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 join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82" w:rsidRDefault="00B47F82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B47F82" w:rsidRDefault="00B47F82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Same examples can be executed for understanding the concept of Right Join.</w:t>
      </w:r>
    </w:p>
    <w:p w:rsidR="00764EC1" w:rsidRDefault="00764EC1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764EC1" w:rsidRDefault="00764EC1" w:rsidP="00764EC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FULL OUTER JOIN </w:t>
      </w:r>
    </w:p>
    <w:p w:rsidR="00764EC1" w:rsidRDefault="00764EC1" w:rsidP="00764E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theory, a full outer join is the combination of a </w:t>
      </w:r>
      <w:hyperlink r:id="rId18" w:history="1">
        <w:r>
          <w:rPr>
            <w:rStyle w:val="Hyperlink"/>
            <w:rFonts w:ascii="Segoe UI" w:hAnsi="Segoe UI" w:cs="Segoe UI"/>
          </w:rPr>
          <w:t>left join</w:t>
        </w:r>
      </w:hyperlink>
      <w:r>
        <w:rPr>
          <w:rFonts w:ascii="Segoe UI" w:hAnsi="Segoe UI" w:cs="Segoe UI"/>
          <w:color w:val="000000"/>
        </w:rPr>
        <w:t> and a right join. The full outer join includes all rows from the joined tables whether or not the other table has the matching row.</w:t>
      </w:r>
    </w:p>
    <w:p w:rsidR="00764EC1" w:rsidRDefault="00764EC1" w:rsidP="00764EC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 rows in the joined tables do not match, the result set of the full outer join contains NULL values for every column of the table that lacks a matching row. For the matching rows, a single row that has the columns populated from the joined table is included in the result set.</w:t>
      </w:r>
    </w:p>
    <w:p w:rsidR="00764EC1" w:rsidRDefault="00764EC1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4617720" cy="1531620"/>
            <wp:effectExtent l="0" t="0" r="0" b="0"/>
            <wp:docPr id="13" name="Picture 13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Pr="00E43281" w:rsidRDefault="00F3341F" w:rsidP="00F3341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432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# SELF JOIN</w:t>
      </w:r>
    </w:p>
    <w:p w:rsidR="00F3341F" w:rsidRPr="00333DCD" w:rsidRDefault="00F3341F" w:rsidP="00F3341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self join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join in which a table is joined with itself (which is also called Unary relationships), especially when the table has a FOREIGN KEY which references its own PRIMARY KEY. To join a table itself means that each row of the table is combined with itself and with every other row of the table.</w:t>
      </w:r>
    </w:p>
    <w:p w:rsidR="00F3341F" w:rsidRDefault="00F3341F" w:rsidP="00F3341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self join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viewed as a join of two copies of the same table. The table is not actually copied, but SQL performs the command as though it were.</w:t>
      </w:r>
    </w:p>
    <w:p w:rsidR="00F3341F" w:rsidRDefault="00F3341F" w:rsidP="00F3341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Syntax:</w:t>
      </w:r>
    </w:p>
    <w:p w:rsidR="00F3341F" w:rsidRPr="00175B6F" w:rsidRDefault="00F3341F" w:rsidP="00F3341F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</w:pPr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SELECT </w:t>
      </w:r>
      <w:proofErr w:type="spellStart"/>
      <w:proofErr w:type="gramStart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a.column</w:t>
      </w:r>
      <w:proofErr w:type="gram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_name</w:t>
      </w:r>
      <w:proofErr w:type="spell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, </w:t>
      </w:r>
      <w:proofErr w:type="spellStart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b.column_name</w:t>
      </w:r>
      <w:proofErr w:type="spell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... </w:t>
      </w:r>
    </w:p>
    <w:p w:rsidR="00F3341F" w:rsidRPr="00175B6F" w:rsidRDefault="00F3341F" w:rsidP="00F3341F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</w:pPr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FROM table1 a, table1 b </w:t>
      </w:r>
    </w:p>
    <w:p w:rsidR="00F3341F" w:rsidRPr="00175B6F" w:rsidRDefault="00F3341F" w:rsidP="00F3341F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</w:pPr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WHERE </w:t>
      </w:r>
      <w:proofErr w:type="spellStart"/>
      <w:proofErr w:type="gramStart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a.common</w:t>
      </w:r>
      <w:proofErr w:type="gram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_field</w:t>
      </w:r>
      <w:proofErr w:type="spell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 xml:space="preserve"> = </w:t>
      </w:r>
      <w:proofErr w:type="spellStart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b.common_field</w:t>
      </w:r>
      <w:proofErr w:type="spellEnd"/>
      <w:r w:rsidRPr="00175B6F">
        <w:rPr>
          <w:rFonts w:ascii="Courier New" w:eastAsia="Times New Roman" w:hAnsi="Courier New" w:cs="Courier New"/>
          <w:color w:val="358CCB"/>
          <w:sz w:val="32"/>
          <w:szCs w:val="32"/>
          <w:lang w:eastAsia="en-IN"/>
        </w:rPr>
        <w:t>;</w:t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Default="00F3341F" w:rsidP="00F3341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CREATE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TABLE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varchar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emp_name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varchar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dt_of_join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date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emp_supv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varchar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CONSTRAINT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PRIMARY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KEY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CONSTRAINT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emp_supv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FOREIGN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KEY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emp_supv</w:t>
      </w:r>
      <w:proofErr w:type="spellEnd"/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F3341F" w:rsidRDefault="00F3341F" w:rsidP="00F3341F">
      <w:pPr>
        <w:shd w:val="clear" w:color="auto" w:fill="FFFFFF"/>
        <w:spacing w:after="240" w:line="36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F3341F" w:rsidRDefault="00F3341F" w:rsidP="00F3341F">
      <w:pPr>
        <w:shd w:val="clear" w:color="auto" w:fill="FFFFFF"/>
        <w:spacing w:after="240" w:line="360" w:lineRule="atLeast"/>
        <w:jc w:val="bot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employee;</w:t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lastRenderedPageBreak/>
        <w:drawing>
          <wp:inline distT="0" distB="0" distL="0" distR="0" wp14:anchorId="244653AF" wp14:editId="390532C5">
            <wp:extent cx="5349240" cy="3916680"/>
            <wp:effectExtent l="0" t="0" r="3810" b="7620"/>
            <wp:docPr id="24" name="Picture 24" descr="table 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 structure employe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Pr="00175B6F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175B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How the employees are related to themselves:</w:t>
      </w:r>
    </w:p>
    <w:p w:rsidR="00F3341F" w:rsidRPr="00333DCD" w:rsidRDefault="00F3341F" w:rsidP="00F3341F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An employee may report to another employee (supervisor).</w:t>
      </w:r>
    </w:p>
    <w:p w:rsidR="00F3341F" w:rsidRPr="00333DCD" w:rsidRDefault="00F3341F" w:rsidP="00F3341F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An employee may supervise himself (</w:t>
      </w:r>
      <w:proofErr w:type="gram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i.e.</w:t>
      </w:r>
      <w:proofErr w:type="gram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zero) to many employees (subordinates).</w:t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285A946" wp14:editId="5CBB8F63">
            <wp:extent cx="4091940" cy="1783080"/>
            <wp:effectExtent l="0" t="0" r="3810" b="7620"/>
            <wp:docPr id="25" name="Picture 25" descr="table data of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 data of employ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F3341F" w:rsidRPr="00333DCD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The above data shows:</w:t>
      </w:r>
    </w:p>
    <w:p w:rsidR="00F3341F" w:rsidRPr="00333DCD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Unnath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Nayar's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supervisor is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Vijes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Setthi</w:t>
      </w:r>
      <w:proofErr w:type="spellEnd"/>
    </w:p>
    <w:p w:rsidR="00F3341F" w:rsidRPr="00333DCD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Anant Kumar and Vinod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Rathor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also report to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Vijes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Setthi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3341F" w:rsidRPr="00870E82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Rakesh Patel and Mukesh Singh are under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supervison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Unnith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Nayar</w:t>
      </w:r>
      <w:proofErr w:type="spellEnd"/>
      <w:r w:rsidRPr="00333DC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3341F" w:rsidRPr="00870E82" w:rsidRDefault="00F3341F" w:rsidP="00F3341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0E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Ques:</w:t>
      </w:r>
      <w:r w:rsidRPr="00870E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870E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 get the list of employees and their supervisor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"Emp_ID</w:t>
      </w:r>
      <w:proofErr w:type="gramStart"/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</w:t>
      </w:r>
      <w:proofErr w:type="gram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"Employee Name"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"Supervisor ID</w:t>
      </w:r>
      <w:proofErr w:type="gramStart"/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</w:t>
      </w:r>
      <w:proofErr w:type="gram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"Supervisor Name"</w:t>
      </w:r>
    </w:p>
    <w:p w:rsidR="00F3341F" w:rsidRPr="00333DCD" w:rsidRDefault="00F3341F" w:rsidP="00F3341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 a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 b</w:t>
      </w:r>
    </w:p>
    <w:p w:rsidR="00F3341F" w:rsidRDefault="00F3341F" w:rsidP="00F3341F">
      <w:pPr>
        <w:shd w:val="clear" w:color="auto" w:fill="FFFFFF"/>
        <w:spacing w:before="100" w:beforeAutospacing="1" w:after="15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33DC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emp_supv</w:t>
      </w:r>
      <w:proofErr w:type="spellEnd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33DC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33DC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333DC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F3341F" w:rsidRDefault="00F3341F" w:rsidP="00F3341F">
      <w:pPr>
        <w:shd w:val="clear" w:color="auto" w:fill="FFFFFF"/>
        <w:spacing w:before="100" w:beforeAutospacing="1" w:after="15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F3341F" w:rsidRDefault="00F3341F" w:rsidP="00F3341F">
      <w:pPr>
        <w:shd w:val="clear" w:color="auto" w:fill="FFFFFF"/>
        <w:spacing w:before="100" w:beforeAutospacing="1" w:after="15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02EA88" wp14:editId="15EC21AD">
            <wp:extent cx="5029200" cy="1524000"/>
            <wp:effectExtent l="0" t="0" r="0" b="0"/>
            <wp:docPr id="26" name="Picture 26" descr="table data of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 data of employe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AE" w:rsidRDefault="004217AE" w:rsidP="00F3341F">
      <w:pPr>
        <w:shd w:val="clear" w:color="auto" w:fill="FFFFFF"/>
        <w:spacing w:before="100" w:beforeAutospacing="1" w:after="15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4217AE" w:rsidRDefault="004217AE" w:rsidP="00F3341F">
      <w:pPr>
        <w:shd w:val="clear" w:color="auto" w:fill="FFFFFF"/>
        <w:spacing w:before="100" w:beforeAutospacing="1" w:after="15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F3341F" w:rsidRPr="00440684" w:rsidRDefault="00F3341F" w:rsidP="00B47F8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B47F82" w:rsidRDefault="00B47F82" w:rsidP="00B47F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B47F82" w:rsidRPr="006914C1" w:rsidRDefault="00B47F82" w:rsidP="00B47F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000"/>
        </w:rPr>
      </w:pPr>
    </w:p>
    <w:p w:rsidR="00340B4E" w:rsidRPr="00340B4E" w:rsidRDefault="00340B4E" w:rsidP="00340B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</w:p>
    <w:p w:rsidR="00340B4E" w:rsidRDefault="00340B4E"/>
    <w:sectPr w:rsidR="0034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711"/>
    <w:multiLevelType w:val="multilevel"/>
    <w:tmpl w:val="9E52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F6FA2"/>
    <w:multiLevelType w:val="hybridMultilevel"/>
    <w:tmpl w:val="AC0258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45625"/>
    <w:multiLevelType w:val="hybridMultilevel"/>
    <w:tmpl w:val="6D8400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22F2A"/>
    <w:multiLevelType w:val="hybridMultilevel"/>
    <w:tmpl w:val="EB280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D4E6B"/>
    <w:multiLevelType w:val="multilevel"/>
    <w:tmpl w:val="494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76494">
    <w:abstractNumId w:val="1"/>
  </w:num>
  <w:num w:numId="2" w16cid:durableId="1314872772">
    <w:abstractNumId w:val="3"/>
  </w:num>
  <w:num w:numId="3" w16cid:durableId="138615900">
    <w:abstractNumId w:val="2"/>
  </w:num>
  <w:num w:numId="4" w16cid:durableId="750590824">
    <w:abstractNumId w:val="4"/>
  </w:num>
  <w:num w:numId="5" w16cid:durableId="211485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4E"/>
    <w:rsid w:val="00016EF7"/>
    <w:rsid w:val="002012E5"/>
    <w:rsid w:val="0027416E"/>
    <w:rsid w:val="00340B4E"/>
    <w:rsid w:val="00384B80"/>
    <w:rsid w:val="004217AE"/>
    <w:rsid w:val="005C146F"/>
    <w:rsid w:val="00643D38"/>
    <w:rsid w:val="00677EC5"/>
    <w:rsid w:val="006914C1"/>
    <w:rsid w:val="007365D0"/>
    <w:rsid w:val="00764EC1"/>
    <w:rsid w:val="00B47F82"/>
    <w:rsid w:val="00BA59F4"/>
    <w:rsid w:val="00DB450F"/>
    <w:rsid w:val="00F3341F"/>
    <w:rsid w:val="00F5796D"/>
    <w:rsid w:val="00FC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D42F"/>
  <w15:chartTrackingRefBased/>
  <w15:docId w15:val="{31A5519C-672A-415C-95BE-14BCADA0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B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4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B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7EC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sqltutorial.org/sql-left-jo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sqltutorial.org/sql-sample-database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skill-lync</dc:creator>
  <cp:keywords/>
  <dc:description/>
  <cp:lastModifiedBy>riya skill-lync</cp:lastModifiedBy>
  <cp:revision>2</cp:revision>
  <dcterms:created xsi:type="dcterms:W3CDTF">2022-11-15T11:53:00Z</dcterms:created>
  <dcterms:modified xsi:type="dcterms:W3CDTF">2022-11-15T11:53:00Z</dcterms:modified>
</cp:coreProperties>
</file>