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5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265"/>
      </w:tblGrid>
      <w:tr w:rsidR="009850D6" w:rsidRPr="004962E2" w14:paraId="12C9E2F6" w14:textId="77777777" w:rsidTr="009850D6">
        <w:trPr>
          <w:trHeight w:val="317"/>
          <w:jc w:val="center"/>
        </w:trPr>
        <w:tc>
          <w:tcPr>
            <w:tcW w:w="5647" w:type="dxa"/>
          </w:tcPr>
          <w:p w14:paraId="5F2AA1AE" w14:textId="77777777" w:rsidR="009850D6" w:rsidRPr="00783B96" w:rsidRDefault="009850D6" w:rsidP="009850D6">
            <w:pPr>
              <w:widowControl w:val="0"/>
              <w:spacing w:after="0" w:line="240" w:lineRule="auto"/>
              <w:contextualSpacing/>
              <w:jc w:val="center"/>
              <w:rPr>
                <w:rFonts w:asciiTheme="minorHAnsi" w:eastAsia="Times New Roman" w:hAnsiTheme="minorHAnsi" w:cstheme="minorHAnsi"/>
                <w:b/>
                <w:sz w:val="36"/>
                <w:szCs w:val="36"/>
                <w:u w:val="single"/>
              </w:rPr>
            </w:pPr>
            <w:r w:rsidRPr="00783B96">
              <w:rPr>
                <w:rFonts w:asciiTheme="minorHAnsi" w:eastAsia="Times New Roman" w:hAnsiTheme="minorHAnsi" w:cstheme="minorHAnsi"/>
                <w:b/>
                <w:sz w:val="36"/>
                <w:szCs w:val="36"/>
                <w:u w:val="single"/>
              </w:rPr>
              <w:t>RESUME</w:t>
            </w:r>
          </w:p>
          <w:p w14:paraId="01897E96" w14:textId="2E827A00" w:rsidR="009850D6" w:rsidRPr="004962E2" w:rsidRDefault="009850D6" w:rsidP="009850D6">
            <w:pPr>
              <w:widowControl w:val="0"/>
              <w:spacing w:after="0" w:line="240" w:lineRule="auto"/>
              <w:contextualSpacing/>
              <w:jc w:val="right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r w:rsidRPr="004962E2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Keshavamurti K V</w:t>
            </w:r>
          </w:p>
        </w:tc>
      </w:tr>
      <w:tr w:rsidR="009850D6" w:rsidRPr="004962E2" w14:paraId="452EDD87" w14:textId="77777777" w:rsidTr="009850D6">
        <w:trPr>
          <w:trHeight w:val="144"/>
          <w:jc w:val="center"/>
        </w:trPr>
        <w:tc>
          <w:tcPr>
            <w:tcW w:w="5647" w:type="dxa"/>
          </w:tcPr>
          <w:p w14:paraId="6614C01F" w14:textId="77777777" w:rsidR="009850D6" w:rsidRDefault="009850D6" w:rsidP="009850D6">
            <w:pPr>
              <w:widowControl w:val="0"/>
              <w:spacing w:after="0" w:line="240" w:lineRule="auto"/>
              <w:contextualSpacing/>
              <w:jc w:val="right"/>
            </w:pPr>
            <w:r>
              <w:rPr>
                <w:rStyle w:val="Strong"/>
              </w:rPr>
              <w:t xml:space="preserve">             </w:t>
            </w:r>
            <w:r w:rsidRPr="003A370A">
              <w:rPr>
                <w:rStyle w:val="Strong"/>
              </w:rPr>
              <w:t>Sr. Server/Build Platform Engineer</w:t>
            </w:r>
          </w:p>
          <w:p w14:paraId="451B58EA" w14:textId="77777777" w:rsidR="009850D6" w:rsidRPr="004962E2" w:rsidRDefault="009850D6" w:rsidP="009850D6">
            <w:pPr>
              <w:widowControl w:val="0"/>
              <w:spacing w:after="0" w:line="240" w:lineRule="auto"/>
              <w:contextualSpacing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t xml:space="preserve">   </w:t>
            </w:r>
            <w:r w:rsidRPr="00E35AD8">
              <w:rPr>
                <w:b/>
                <w:bCs/>
              </w:rPr>
              <w:t>Mobile:</w:t>
            </w:r>
            <w:r w:rsidRPr="003A370A">
              <w:t xml:space="preserve"> +91-9620008622</w:t>
            </w:r>
            <w:r w:rsidRPr="003A370A">
              <w:br/>
            </w:r>
            <w:r w:rsidRPr="00E35AD8">
              <w:rPr>
                <w:b/>
                <w:bCs/>
              </w:rPr>
              <w:t>Email:</w:t>
            </w:r>
            <w:r w:rsidRPr="003A370A">
              <w:t xml:space="preserve"> vinayvadavi944@gmail.com</w:t>
            </w:r>
          </w:p>
        </w:tc>
      </w:tr>
    </w:tbl>
    <w:p w14:paraId="6E2121BE" w14:textId="6B19E2CB" w:rsidR="00C31003" w:rsidRPr="004962E2" w:rsidRDefault="009850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inorHAnsi"/>
          <w:color w:val="000000"/>
        </w:rPr>
      </w:pPr>
      <w:r w:rsidRPr="004962E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 wp14:anchorId="49BBD191" wp14:editId="46E4749B">
                <wp:simplePos x="0" y="0"/>
                <wp:positionH relativeFrom="column">
                  <wp:posOffset>-674370</wp:posOffset>
                </wp:positionH>
                <wp:positionV relativeFrom="paragraph">
                  <wp:posOffset>75565</wp:posOffset>
                </wp:positionV>
                <wp:extent cx="734695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695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type w14:anchorId="5113A2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53.1pt;margin-top:5.95pt;width:578.5pt;height:1pt;z-index:251658240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" strokecolor="#d8d8d8"/>
            </w:pict>
          </mc:Fallback>
        </mc:AlternateContent>
      </w:r>
    </w:p>
    <w:p w14:paraId="7CD312C6" w14:textId="629DCC81" w:rsidR="00E35AD8" w:rsidRPr="00E35AD8" w:rsidRDefault="00E35AD8" w:rsidP="00E35AD8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</w:pPr>
      <w:r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Objective:</w:t>
      </w:r>
    </w:p>
    <w:p w14:paraId="28415D92" w14:textId="455A2677" w:rsidR="009850D6" w:rsidRDefault="0079225D" w:rsidP="004962E2">
      <w:pPr>
        <w:tabs>
          <w:tab w:val="center" w:pos="4680"/>
          <w:tab w:val="left" w:pos="5865"/>
        </w:tabs>
        <w:rPr>
          <w:rFonts w:asciiTheme="minorHAnsi" w:eastAsia="Times New Roman" w:hAnsiTheme="minorHAnsi" w:cstheme="minorHAnsi"/>
          <w:sz w:val="24"/>
          <w:szCs w:val="24"/>
        </w:rPr>
      </w:pPr>
      <w:r w:rsidRPr="004962E2">
        <w:rPr>
          <w:rFonts w:asciiTheme="minorHAnsi" w:eastAsia="Times New Roman" w:hAnsiTheme="minorHAnsi" w:cstheme="minorHAnsi"/>
          <w:sz w:val="24"/>
          <w:szCs w:val="24"/>
        </w:rPr>
        <w:t xml:space="preserve">To be an Asset to the organization &amp; strive for excellence </w:t>
      </w:r>
      <w:r w:rsidR="009F4C56" w:rsidRPr="004962E2">
        <w:rPr>
          <w:rFonts w:asciiTheme="minorHAnsi" w:eastAsia="Times New Roman" w:hAnsiTheme="minorHAnsi" w:cstheme="minorHAnsi"/>
          <w:sz w:val="24"/>
          <w:szCs w:val="24"/>
        </w:rPr>
        <w:t>in</w:t>
      </w:r>
      <w:r w:rsidRPr="004962E2">
        <w:rPr>
          <w:rFonts w:asciiTheme="minorHAnsi" w:eastAsia="Times New Roman" w:hAnsiTheme="minorHAnsi" w:cstheme="minorHAnsi"/>
          <w:sz w:val="24"/>
          <w:szCs w:val="24"/>
        </w:rPr>
        <w:t xml:space="preserve"> work undertaken with honesty, </w:t>
      </w:r>
      <w:r w:rsidR="009F4C56" w:rsidRPr="004962E2">
        <w:rPr>
          <w:rFonts w:asciiTheme="minorHAnsi" w:eastAsia="Times New Roman" w:hAnsiTheme="minorHAnsi" w:cstheme="minorHAnsi"/>
          <w:sz w:val="24"/>
          <w:szCs w:val="24"/>
        </w:rPr>
        <w:t>commitment,</w:t>
      </w:r>
      <w:r w:rsidRPr="004962E2">
        <w:rPr>
          <w:rFonts w:asciiTheme="minorHAnsi" w:eastAsia="Times New Roman" w:hAnsiTheme="minorHAnsi" w:cstheme="minorHAnsi"/>
          <w:sz w:val="24"/>
          <w:szCs w:val="24"/>
        </w:rPr>
        <w:t xml:space="preserve"> and dedication to achieve a challenging position where my skills &amp; knowledge can be shared enriched and exhibited.</w:t>
      </w:r>
    </w:p>
    <w:p w14:paraId="5F167043" w14:textId="68D74F0F" w:rsidR="004962E2" w:rsidRPr="00E35AD8" w:rsidRDefault="004962E2" w:rsidP="00E35AD8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</w:pPr>
      <w:r w:rsidRPr="00E35AD8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Personal Summary</w:t>
      </w:r>
      <w:r w:rsidR="00E35AD8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:</w:t>
      </w:r>
    </w:p>
    <w:p w14:paraId="145D57E4" w14:textId="4A369104" w:rsidR="009E5F50" w:rsidRPr="009E5F50" w:rsidRDefault="009E5F50" w:rsidP="009E5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bookmarkStart w:id="0" w:name="_heading=h.gjdgxs" w:colFirst="0" w:colLast="0"/>
      <w:bookmarkEnd w:id="0"/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Over </w:t>
      </w:r>
      <w:r w:rsidR="009E6755">
        <w:rPr>
          <w:rFonts w:asciiTheme="minorHAnsi" w:eastAsia="Times New Roman" w:hAnsiTheme="minorHAnsi" w:cstheme="minorHAnsi"/>
          <w:color w:val="000000"/>
          <w:sz w:val="24"/>
          <w:szCs w:val="24"/>
        </w:rPr>
        <w:t>9</w:t>
      </w:r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years of experience in VMware Infrastructure, Windows &amp; Linux Servers, and Hyper-V Virtual Administration.</w:t>
      </w:r>
    </w:p>
    <w:p w14:paraId="5C01910E" w14:textId="21A872E0" w:rsidR="009E5F50" w:rsidRPr="009E5F50" w:rsidRDefault="009E5F50" w:rsidP="009E5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>Strong ability to multi-task, coordinate various activities, and troubleshoot issues with minimal turnaround time.</w:t>
      </w:r>
    </w:p>
    <w:p w14:paraId="4326AE03" w14:textId="33B00E24" w:rsidR="009E5F50" w:rsidRPr="009E5F50" w:rsidRDefault="009E5F50" w:rsidP="009E5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>Detail-oriented team player with excellent organizational skills.</w:t>
      </w:r>
    </w:p>
    <w:p w14:paraId="3DEE8075" w14:textId="2498EF72" w:rsidR="009E5F50" w:rsidRPr="009E5F50" w:rsidRDefault="009E5F50" w:rsidP="009E5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>Proven ability to manage multiple projects simultaneously while maintaining a high degree of accuracy.</w:t>
      </w:r>
    </w:p>
    <w:p w14:paraId="01C2DA68" w14:textId="59732641" w:rsidR="009E5F50" w:rsidRPr="009E5F50" w:rsidRDefault="009E5F50" w:rsidP="009E5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>Experienced in client interactions, collaborating with system engineers, and working with DMs.</w:t>
      </w:r>
    </w:p>
    <w:p w14:paraId="2B41695A" w14:textId="657EA173" w:rsidR="009E5F50" w:rsidRPr="009E5F50" w:rsidRDefault="009E5F50" w:rsidP="009E5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>Eager to take on additional responsibilities to help achieve team goals.</w:t>
      </w:r>
    </w:p>
    <w:p w14:paraId="6D07EBE4" w14:textId="3998FC23" w:rsidR="009E5F50" w:rsidRDefault="009E5F50" w:rsidP="009E5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>Seeking a full-time position that offers professional challenges, utilizing interpersonal skills, excellent time management, and strong problem-solving capabilities.</w:t>
      </w:r>
    </w:p>
    <w:p w14:paraId="50D8DCF6" w14:textId="77777777" w:rsidR="009E5F50" w:rsidRPr="009E5F50" w:rsidRDefault="009E5F50" w:rsidP="009E5F50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ind w:left="900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1C1CFBA5" w14:textId="77777777" w:rsidR="009465D5" w:rsidRPr="00E35AD8" w:rsidRDefault="009465D5" w:rsidP="00E35AD8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</w:pPr>
      <w:r w:rsidRPr="00E35AD8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Professional Competence and Skills:</w:t>
      </w:r>
    </w:p>
    <w:p w14:paraId="5178B6F5" w14:textId="52A6BF97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5A20FC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VMware Expertise: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Knowledge of VMware vSphere 6.7, 7.x, and 8.0 (ESXi &amp; vCenter) in cluster environments.</w:t>
      </w:r>
    </w:p>
    <w:p w14:paraId="1F0FB7D6" w14:textId="606DDDCB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Hyper-V Management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>: Proficient in managing both standalone and clustered Hyper-V environments.</w:t>
      </w:r>
    </w:p>
    <w:p w14:paraId="390C569F" w14:textId="5AE1CE29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Windows Server Administration: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Experience with Windows Server versions 2008, 2012, 2012R2, 2016, 2019, and 2022.</w:t>
      </w:r>
    </w:p>
    <w:p w14:paraId="2963EF59" w14:textId="235F8852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Active Directory (AD):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Proficient in managing AD, DNS, DHCP, GPO, File Servers, IIS, Domains and Trusts, Sites, and Services.</w:t>
      </w:r>
    </w:p>
    <w:p w14:paraId="79E1FE26" w14:textId="7AD316D0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VMware Resource Management: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Skilled in managing VMware Resource Pools, Memory and CPU Management, 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v-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>motion, Networking, Storage, RDM, LUNs, VM Deployment, Cloning, and Templates.</w:t>
      </w:r>
    </w:p>
    <w:p w14:paraId="6DDFE952" w14:textId="5CA9E10A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Cloud Services: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Experience with AWS and other cloud services.</w:t>
      </w:r>
    </w:p>
    <w:p w14:paraId="4206CFD2" w14:textId="2DE72284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Networking and Storage: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Basic knowledge of networking, storage systems, and Linux.</w:t>
      </w:r>
    </w:p>
    <w:p w14:paraId="1A5F8DD3" w14:textId="78BBAF72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Performance Monitoring: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Knowledge of performance monitoring tools and analysis.</w:t>
      </w:r>
    </w:p>
    <w:p w14:paraId="5ED085A8" w14:textId="28F3AF4A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Documentation and Records: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Expertise in creating detailed documentation, Root Cause Analysis (RCA) reports, and maintaining records with a keen eye for detail.</w:t>
      </w:r>
    </w:p>
    <w:p w14:paraId="3473EB8F" w14:textId="4DE4CADF" w:rsidR="00FC6B84" w:rsidRDefault="009465D5" w:rsidP="009465D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lastRenderedPageBreak/>
        <w:t>Change and Incident Management: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Understanding of Change Management and Incident Management processes.</w:t>
      </w:r>
    </w:p>
    <w:p w14:paraId="21E2DD34" w14:textId="77777777" w:rsidR="007344BC" w:rsidRDefault="007344BC" w:rsidP="007344BC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ind w:left="900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5C249B8" w14:textId="77777777" w:rsidR="00782A48" w:rsidRPr="00D842B0" w:rsidRDefault="00003F1C" w:rsidP="00FC6B8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C6B84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P</w:t>
      </w:r>
      <w:r w:rsidR="0077482A" w:rsidRPr="00FC6B84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rofessional Experience</w:t>
      </w:r>
      <w:r w:rsidR="0079225D" w:rsidRPr="00FC6B84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</w:rPr>
        <w:t>:</w:t>
      </w:r>
    </w:p>
    <w:p w14:paraId="0A41A9BD" w14:textId="593C7DAD" w:rsidR="00D842B0" w:rsidRPr="00783B96" w:rsidRDefault="00D842B0" w:rsidP="00783B96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</w:pPr>
      <w:r w:rsidRPr="00783B96">
        <w:rPr>
          <w:rFonts w:asciiTheme="minorHAnsi" w:eastAsia="Cambria" w:hAnsiTheme="minorHAnsi" w:cstheme="minorHAnsi"/>
          <w:b/>
          <w:bCs/>
          <w:smallCaps/>
          <w:color w:val="000000"/>
          <w:sz w:val="28"/>
          <w:szCs w:val="28"/>
          <w:u w:val="single"/>
        </w:rPr>
        <w:t>Current Project</w:t>
      </w:r>
      <w:r w:rsidRPr="00783B96">
        <w:rPr>
          <w:rFonts w:asciiTheme="minorHAnsi" w:eastAsia="Cambria" w:hAnsiTheme="minorHAnsi" w:cstheme="minorHAnsi"/>
          <w:smallCaps/>
          <w:color w:val="000000"/>
          <w:sz w:val="28"/>
          <w:szCs w:val="28"/>
          <w:u w:val="single"/>
        </w:rPr>
        <w:t>:</w:t>
      </w:r>
      <w:r w:rsidRPr="00783B96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 xml:space="preserve"> </w:t>
      </w:r>
      <w:r w:rsidR="005A20FC" w:rsidRPr="00783B96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NTT_</w:t>
      </w:r>
      <w:r w:rsidR="005A20FC" w:rsidRPr="00783B96">
        <w:rPr>
          <w:rFonts w:asciiTheme="minorHAnsi" w:eastAsia="Cambria" w:hAnsiTheme="minorHAnsi" w:cstheme="minorHAnsi"/>
          <w:smallCaps/>
          <w:color w:val="000000"/>
          <w:sz w:val="28"/>
          <w:szCs w:val="28"/>
          <w:u w:val="single"/>
        </w:rPr>
        <w:t>Mylan</w:t>
      </w:r>
      <w:r w:rsidRPr="00783B96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 xml:space="preserve"> (Sr. Platform Security L3)</w:t>
      </w:r>
    </w:p>
    <w:p w14:paraId="14196991" w14:textId="53204879" w:rsidR="00D842B0" w:rsidRPr="00D842B0" w:rsidRDefault="00D842B0" w:rsidP="00D842B0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</w:pPr>
      <w:r w:rsidRPr="00D842B0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Projects:</w:t>
      </w:r>
    </w:p>
    <w:p w14:paraId="2DF3921B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Datacenter Migration</w:t>
      </w:r>
    </w:p>
    <w:p w14:paraId="7438D2A6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New Infrastructure Implementation</w:t>
      </w:r>
    </w:p>
    <w:p w14:paraId="42F61707" w14:textId="77777777" w:rsid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End of Service Life (EOSL) Projects</w:t>
      </w:r>
    </w:p>
    <w:p w14:paraId="1FAFB6B2" w14:textId="77777777" w:rsidR="00D842B0" w:rsidRPr="00D842B0" w:rsidRDefault="00D842B0" w:rsidP="00D842B0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</w:p>
    <w:p w14:paraId="75DE3098" w14:textId="77777777" w:rsidR="00D842B0" w:rsidRPr="00D842B0" w:rsidRDefault="00D842B0" w:rsidP="00D842B0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</w:pPr>
      <w:r w:rsidRPr="00D842B0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Key Responsibilities:</w:t>
      </w:r>
    </w:p>
    <w:p w14:paraId="67FB3B3E" w14:textId="77777777" w:rsidR="00D842B0" w:rsidRPr="008137B0" w:rsidRDefault="00D842B0" w:rsidP="008137B0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Server Build and Configuration:</w:t>
      </w:r>
    </w:p>
    <w:p w14:paraId="2C1C9576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Build new physical servers (DELL R740, R750, R640, etc. and Cisco M5 series).</w:t>
      </w:r>
    </w:p>
    <w:p w14:paraId="5F9EA4D6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Design and implement rack and stack for physical servers.</w:t>
      </w:r>
    </w:p>
    <w:p w14:paraId="64267ED4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Configure RAID setups based on standard or customized requirements.</w:t>
      </w:r>
    </w:p>
    <w:p w14:paraId="33DC8A18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Set up ESXi/OS installations as per project specifications.</w:t>
      </w:r>
    </w:p>
    <w:p w14:paraId="2EAA96F5" w14:textId="77777777" w:rsidR="00D842B0" w:rsidRPr="008137B0" w:rsidRDefault="00D842B0" w:rsidP="008137B0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Network and Storage Configuration:</w:t>
      </w:r>
    </w:p>
    <w:p w14:paraId="616DFF7B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Design and implement FC and Data port cabling as per project requirements.</w:t>
      </w:r>
    </w:p>
    <w:p w14:paraId="53EF00A7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Create and manage Clusters and Datastore Clusters.</w:t>
      </w:r>
    </w:p>
    <w:p w14:paraId="12F8E0E2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Configure Distributed Switches and Port Groups.</w:t>
      </w:r>
    </w:p>
    <w:p w14:paraId="70D80C40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Map datastores as per project specifications.</w:t>
      </w:r>
    </w:p>
    <w:p w14:paraId="2B5ADE66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Configure virtual switches and kernel adapters as required.</w:t>
      </w:r>
    </w:p>
    <w:p w14:paraId="5812BF4D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Set up and configure LUNs for storage.</w:t>
      </w:r>
    </w:p>
    <w:p w14:paraId="6241DB6A" w14:textId="77777777" w:rsidR="00D842B0" w:rsidRPr="008137B0" w:rsidRDefault="00D842B0" w:rsidP="008137B0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Server and Virtualization Management:</w:t>
      </w:r>
    </w:p>
    <w:p w14:paraId="138B67AC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Assign licenses at the ESXi level.</w:t>
      </w:r>
    </w:p>
    <w:p w14:paraId="6614F61E" w14:textId="3034D5AD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Implement and configure HA (High Availability), DRS (Distributed Resource Scheduler), EVC (Enhanced vMotion Compatibility), and Hot plug operations.</w:t>
      </w:r>
    </w:p>
    <w:p w14:paraId="4D32C56C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Create and configure new VMs (Windows and Linux) using manual and automated processes.</w:t>
      </w:r>
    </w:p>
    <w:p w14:paraId="2FCCA8FC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Perform server upgrades (Windows and Linux) via manual and automated methods.</w:t>
      </w:r>
    </w:p>
    <w:p w14:paraId="597BA2D6" w14:textId="77777777" w:rsidR="00D842B0" w:rsidRPr="008137B0" w:rsidRDefault="00D842B0" w:rsidP="008137B0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Infrastructure Validation:</w:t>
      </w:r>
    </w:p>
    <w:p w14:paraId="7722DD08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Perform post-deployment validation in production environments.</w:t>
      </w:r>
    </w:p>
    <w:p w14:paraId="0F866E53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Run hardening scripts and datastore scripts to adjust datastores across clusters.</w:t>
      </w:r>
    </w:p>
    <w:p w14:paraId="334327B7" w14:textId="77777777" w:rsidR="00D842B0" w:rsidRPr="009C130E" w:rsidRDefault="00D842B0" w:rsidP="009C130E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9C130E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Configuration Management:</w:t>
      </w:r>
    </w:p>
    <w:p w14:paraId="32576ED9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Import and export existing configurations.</w:t>
      </w:r>
    </w:p>
    <w:p w14:paraId="5F444CBA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Ensure all configurations meet the necessary security and performance standards.</w:t>
      </w:r>
    </w:p>
    <w:p w14:paraId="5A4069DD" w14:textId="77777777" w:rsid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Regularly check infrastructure settings to ensure compliance and optimal performance.</w:t>
      </w:r>
    </w:p>
    <w:p w14:paraId="4D5ED00E" w14:textId="77777777" w:rsidR="00E35AD8" w:rsidRPr="00E35AD8" w:rsidRDefault="00E35AD8" w:rsidP="00E35AD8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E35AD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Client and Vendor Coordination:</w:t>
      </w:r>
    </w:p>
    <w:p w14:paraId="496076A3" w14:textId="77777777" w:rsidR="00E35AD8" w:rsidRPr="00E35AD8" w:rsidRDefault="00E35AD8" w:rsidP="00E35AD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E35AD8">
        <w:rPr>
          <w:rFonts w:asciiTheme="minorHAnsi" w:eastAsia="Times New Roman" w:hAnsiTheme="minorHAnsi" w:cstheme="minorHAnsi"/>
          <w:color w:val="000000"/>
          <w:sz w:val="24"/>
          <w:szCs w:val="24"/>
        </w:rPr>
        <w:t>Schedule and coordinate calls with clients and vendors to resolve hardware and software-related issues.</w:t>
      </w:r>
    </w:p>
    <w:p w14:paraId="4D2CA3DE" w14:textId="5B7B07DC" w:rsidR="00E35AD8" w:rsidRPr="00E35AD8" w:rsidRDefault="00E35AD8" w:rsidP="00E35AD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E35AD8">
        <w:rPr>
          <w:rFonts w:asciiTheme="minorHAnsi" w:eastAsia="Times New Roman" w:hAnsiTheme="minorHAnsi" w:cstheme="minorHAnsi"/>
          <w:color w:val="000000"/>
          <w:sz w:val="24"/>
          <w:szCs w:val="24"/>
        </w:rPr>
        <w:t>Facilitate discussions to troubleshoot and fix problems effectively from the onsite location.</w:t>
      </w:r>
    </w:p>
    <w:p w14:paraId="6307EEBC" w14:textId="379EE4F5" w:rsidR="00C31003" w:rsidRPr="00FC6B84" w:rsidRDefault="0079225D" w:rsidP="00782A4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C6B84">
        <w:rPr>
          <w:rFonts w:asciiTheme="minorHAnsi" w:eastAsia="Times New Roman" w:hAnsiTheme="minorHAnsi" w:cstheme="minorHAnsi"/>
          <w:color w:val="000000"/>
        </w:rPr>
        <w:lastRenderedPageBreak/>
        <w:t xml:space="preserve"> </w:t>
      </w:r>
    </w:p>
    <w:p w14:paraId="7943A3DA" w14:textId="4EA7678C" w:rsidR="00BE0851" w:rsidRPr="00DA38B2" w:rsidRDefault="00233B36" w:rsidP="00DA38B2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ALGONOMY SOFTWARE </w:t>
      </w:r>
      <w:r w:rsidR="00EE71DB"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>PVT. LTD</w:t>
      </w:r>
      <w:r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>.</w:t>
      </w:r>
    </w:p>
    <w:p w14:paraId="33291284" w14:textId="08803DBA" w:rsidR="00BE0851" w:rsidRPr="00DA38B2" w:rsidRDefault="00233B36" w:rsidP="00DA38B2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Server Administrator </w:t>
      </w:r>
      <w:r w:rsidR="00D869D5"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| </w:t>
      </w:r>
      <w:r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>Aug</w:t>
      </w:r>
      <w:r w:rsidR="00BE0851"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 2021</w:t>
      </w:r>
      <w:r w:rsidR="009465D5"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>-Jul 2024.</w:t>
      </w:r>
    </w:p>
    <w:p w14:paraId="4D21D5F6" w14:textId="4A38C2E4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Server Maintenance: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Maintain approximately 600 servers in the onsite data center.</w:t>
      </w:r>
    </w:p>
    <w:p w14:paraId="261A2E03" w14:textId="2EF4F1A1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4D445B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VMware</w:t>
      </w: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 xml:space="preserve"> Administration: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Administer VMware vSphere 6.7 and 7 cluster environments.</w:t>
      </w:r>
    </w:p>
    <w:p w14:paraId="5563F54A" w14:textId="5374BCEA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Hyper-V Administration: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Manage both standalone and clustered Hyper-V environments.</w:t>
      </w:r>
    </w:p>
    <w:p w14:paraId="76C60DAB" w14:textId="55674692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Server Creation &amp; Maintenance: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Create and maintain Windows Servers in both physical and virtual environments (VMware, Hyper-V, AWS).</w:t>
      </w:r>
    </w:p>
    <w:p w14:paraId="270747A4" w14:textId="04BB2323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RAID Configuration: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Experience in creating RAID (0,1,5,1+0) on physical servers and configuring IPMI, iDRAC, and ILO for server management, including OS installation and post-installation tasks.</w:t>
      </w:r>
    </w:p>
    <w:p w14:paraId="5D54356B" w14:textId="2A033EB6" w:rsidR="008C27F8" w:rsidRPr="008C27F8" w:rsidRDefault="008C27F8" w:rsidP="008C27F8">
      <w:pPr>
        <w:pStyle w:val="ListParagraph"/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Patching: Perform regular patching of Windows and VMware ESXi servers.</w:t>
      </w:r>
    </w:p>
    <w:p w14:paraId="029237B8" w14:textId="326838FA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Active Directory Administration: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Administer Active Directory (AD), DNS, DHCP, GPO, and File Servers.</w:t>
      </w:r>
    </w:p>
    <w:p w14:paraId="3E704C42" w14:textId="6C896E44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RDS Licensing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Configure and maintain RDS (Remote Desktop Services) licensing server.</w:t>
      </w:r>
    </w:p>
    <w:p w14:paraId="752A6594" w14:textId="5C1E9271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Access Permissions: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Manage and administer shared folders and server access permissions.</w:t>
      </w:r>
    </w:p>
    <w:p w14:paraId="7687DB4B" w14:textId="6E2E7008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Troubleshooting: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Resolve hardware and OS-related issues effectively.</w:t>
      </w:r>
    </w:p>
    <w:p w14:paraId="54F4C840" w14:textId="77F96762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Workstation &amp; Server Administration: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Provide daily administration for both workstations and servers in physical and virtual environments.</w:t>
      </w:r>
    </w:p>
    <w:p w14:paraId="4DB330C4" w14:textId="4B69A5BD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Ticket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Handle ticket queues, document resolutions, and ensure complete and accurate documentation.</w:t>
      </w:r>
    </w:p>
    <w:p w14:paraId="6E62B028" w14:textId="1BBDCD9A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Capacity Planning &amp; Configuration: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Participate in capacity planning and contribute to system configurations.</w:t>
      </w:r>
    </w:p>
    <w:p w14:paraId="5B0CF061" w14:textId="266EECBB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Change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Create and implement Change Records.</w:t>
      </w:r>
    </w:p>
    <w:p w14:paraId="1A6EB133" w14:textId="22E7C3B5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VMware Templates &amp; Cloning: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Develop and maintain VMware templates and clone servers when necessary.</w:t>
      </w:r>
    </w:p>
    <w:p w14:paraId="2390C3F3" w14:textId="53717135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Driver/Firmware/Updates: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Perform driver, firmware, and patch updates for both physical and VMware environments.</w:t>
      </w:r>
    </w:p>
    <w:p w14:paraId="03BA13A1" w14:textId="3718C5D7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Backup Tools: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Configure and manage backup tools such as Fission Cloud, Nova Backup, VEEAM, and Symantec Backup.</w:t>
      </w:r>
    </w:p>
    <w:p w14:paraId="148FAC81" w14:textId="07970077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Collaboration: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Actively participate in Triage Calls and CAB (Change Advisory Board) Calls.</w:t>
      </w:r>
    </w:p>
    <w:p w14:paraId="66D9A05C" w14:textId="64FCA6D6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Client Support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: Respond to clients' requests based on contractual agreements and ensure customer satisfaction.</w:t>
      </w:r>
    </w:p>
    <w:p w14:paraId="45E9DEE9" w14:textId="2CF0F6F2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Networking Knowledge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: Solid understanding of core networking concepts such as routing, protocols, subnets, and DNS.</w:t>
      </w:r>
    </w:p>
    <w:p w14:paraId="6AC05477" w14:textId="3A1C2EAA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4D445B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Storage/NAS Administration: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Install and maintain NETGEAR and DELL Storage/NAS servers.</w:t>
      </w:r>
    </w:p>
    <w:p w14:paraId="03CC8AD0" w14:textId="77777777" w:rsidR="008C27F8" w:rsidRPr="008C27F8" w:rsidRDefault="008C27F8" w:rsidP="008C27F8">
      <w:pPr>
        <w:pStyle w:val="ListParagraph"/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</w:p>
    <w:p w14:paraId="64AC2A43" w14:textId="77777777" w:rsidR="009850D6" w:rsidRDefault="009850D6" w:rsidP="00365C7D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</w:p>
    <w:p w14:paraId="1E7830B4" w14:textId="77777777" w:rsidR="00365C7D" w:rsidRDefault="00365C7D" w:rsidP="00365C7D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</w:p>
    <w:p w14:paraId="425E88F3" w14:textId="170CE4A4" w:rsidR="00C31003" w:rsidRPr="00DA38B2" w:rsidRDefault="0079225D" w:rsidP="00DA38B2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lastRenderedPageBreak/>
        <w:t xml:space="preserve">VEE TECHNOLOGIES PVT. LTD. </w:t>
      </w:r>
    </w:p>
    <w:p w14:paraId="3FB8A646" w14:textId="196B76AE" w:rsidR="00C31003" w:rsidRPr="00DA38B2" w:rsidRDefault="00BB5E75" w:rsidP="00DA38B2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Sr. System Admin </w:t>
      </w:r>
      <w:r w:rsidR="008C27F8"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| </w:t>
      </w:r>
      <w:r w:rsidR="0079225D"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>2019</w:t>
      </w:r>
      <w:r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>-2021</w:t>
      </w:r>
      <w:r w:rsidR="0079225D"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>.</w:t>
      </w:r>
    </w:p>
    <w:p w14:paraId="471366AD" w14:textId="45166CCF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Server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Creation and maintenance of both physical and virtual servers.</w:t>
      </w:r>
    </w:p>
    <w:p w14:paraId="4E56D702" w14:textId="4E6ED724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Workstation &amp; Server Administration: Provide daily administration of workstations and servers in physical and virtualized environments.</w:t>
      </w:r>
    </w:p>
    <w:p w14:paraId="74835199" w14:textId="122E7B75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Ticket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Handle work ticket queues, document resolutions completely and accurately.</w:t>
      </w:r>
    </w:p>
    <w:p w14:paraId="6CDE4DAB" w14:textId="7C7B0E1B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System Performance Monitoring: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Perform system performance monitoring and tuning to ensure optimal functionality.</w:t>
      </w:r>
    </w:p>
    <w:p w14:paraId="27569953" w14:textId="2B03D2B6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Capacity Planning &amp; Configuration: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Participate in capacity planning and contribute to system configuration.</w:t>
      </w:r>
    </w:p>
    <w:p w14:paraId="4044D6E6" w14:textId="77847BFE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User Coordination: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Collaborate with users to ensure required services are effectively provided to the business.</w:t>
      </w:r>
    </w:p>
    <w:p w14:paraId="2BF515EA" w14:textId="6DA45A3E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Migration Coordination: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Plan and coordinate the implementation of moderate to complex system and software migrations with customers.</w:t>
      </w:r>
    </w:p>
    <w:p w14:paraId="74567C1C" w14:textId="0BE47756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Server Troubleshooting: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Resolve various server issues and provide troubleshooting support.</w:t>
      </w:r>
    </w:p>
    <w:p w14:paraId="34E430AA" w14:textId="7CDEC621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Patching &amp; Updates: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Perform monthly VAPT and Windows patch updates for servers.</w:t>
      </w:r>
    </w:p>
    <w:p w14:paraId="312BB237" w14:textId="7BE069F3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Database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Manage database creation, backups, and restores.</w:t>
      </w:r>
    </w:p>
    <w:p w14:paraId="7460B441" w14:textId="2B600FAB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Application Hosting Support: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Provide support for application hosting in IIS and Linux.</w:t>
      </w:r>
    </w:p>
    <w:p w14:paraId="3CF01E5F" w14:textId="2B614038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Virtual Machine Management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: Creation and management of Virtual Machines (VMs) in VMware ESXi and Hyper-V.</w:t>
      </w:r>
    </w:p>
    <w:p w14:paraId="62C9E69F" w14:textId="4739EEBD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VM Migration: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Migrate virtual machines from one host to another in VMware and Hyper-V environments.</w:t>
      </w:r>
    </w:p>
    <w:p w14:paraId="76A13FDE" w14:textId="72D0222C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VM Backup &amp; Restoration: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Regularly back up VMs and restore them when required.</w:t>
      </w:r>
    </w:p>
    <w:p w14:paraId="231C2D3F" w14:textId="79B9995E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IT-DEV Support: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Provide all required support for the IT-DEV team.</w:t>
      </w:r>
    </w:p>
    <w:p w14:paraId="0B009EA2" w14:textId="60A9740F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AWS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Creation and maintenance of instances in AWS, including disaster recovery management and backup creation.</w:t>
      </w:r>
    </w:p>
    <w:p w14:paraId="31D2710A" w14:textId="4C203B3E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Cloud Infrastructure: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Manage the full AWS lifecycle, including provisioning, security, and automation.</w:t>
      </w:r>
    </w:p>
    <w:p w14:paraId="71474B58" w14:textId="5ED676CB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System Architecture: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Establish and administer multi-tier computer system architectures.</w:t>
      </w:r>
    </w:p>
    <w:p w14:paraId="57227072" w14:textId="5EB0FF09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Cloud Infrastructure Tuning: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Configure and fine-tune cloud infrastructure systems to ensure smooth operation.</w:t>
      </w:r>
    </w:p>
    <w:p w14:paraId="5F409A75" w14:textId="6145B0B3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System Monitoring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: Implement effective monitoring of availability and performance.</w:t>
      </w:r>
    </w:p>
    <w:p w14:paraId="4C725A90" w14:textId="6CF3F346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Windows Server Installation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: Install and configure Windows Server 2003/2008/2008R2/2012 R2 with Active Directory (AD) Controller.</w:t>
      </w:r>
    </w:p>
    <w:p w14:paraId="5A091AE8" w14:textId="43979D3D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DNS &amp; DHCP Configuration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: Configure DNS and DHCP for the network.</w:t>
      </w:r>
    </w:p>
    <w:p w14:paraId="2A5A12E5" w14:textId="592E4F66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Group Policy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Create and enforce Group Policies (GPO) on client machines.</w:t>
      </w:r>
    </w:p>
    <w:p w14:paraId="5C93A226" w14:textId="6CE5534A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Active Directory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Handle user object creation and deletion in Active Directory (AD).</w:t>
      </w:r>
    </w:p>
    <w:p w14:paraId="26C0662C" w14:textId="54EA9401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Software Installation: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Install software through Group Policies.</w:t>
      </w:r>
    </w:p>
    <w:p w14:paraId="3E1C5BB5" w14:textId="6CA312AA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lastRenderedPageBreak/>
        <w:t>Remote Desktop Services: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Configure Remote Desktop Services for secure access.</w:t>
      </w:r>
    </w:p>
    <w:p w14:paraId="60F711A8" w14:textId="62501A8F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Hyper-V Clustering: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Configure and maintain clustering services in Hyper-V.</w:t>
      </w:r>
    </w:p>
    <w:p w14:paraId="77F1F9A7" w14:textId="4E6AE41A" w:rsidR="008944AA" w:rsidRPr="008C27F8" w:rsidRDefault="008C27F8" w:rsidP="005B424E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4D445B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Backup &amp; Restoration: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Manage server and user data backups and restores using Backup Tool utilities.</w:t>
      </w:r>
    </w:p>
    <w:p w14:paraId="54A0B2AE" w14:textId="77777777" w:rsidR="004D445B" w:rsidRDefault="004D445B" w:rsidP="005B424E">
      <w:pPr>
        <w:spacing w:after="0"/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</w:pPr>
    </w:p>
    <w:p w14:paraId="7E351CCF" w14:textId="188C2CD5" w:rsidR="005B424E" w:rsidRPr="008944AA" w:rsidRDefault="005B424E" w:rsidP="005B424E">
      <w:pPr>
        <w:spacing w:after="0"/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</w:pPr>
      <w:r w:rsidRPr="008944AA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Projects:</w:t>
      </w:r>
    </w:p>
    <w:p w14:paraId="6335A0CA" w14:textId="47F1CECB" w:rsid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5A20FC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Mylan (Platform Security L3 - VMware &amp; Infrastructure Build Projects):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Worked as a Platform Security L3 resource, focusing on VMware and infrastructure build projects, ensuring the security and stability of the platform.</w:t>
      </w:r>
    </w:p>
    <w:p w14:paraId="1FBC7D17" w14:textId="24956A60" w:rsidR="005A20FC" w:rsidRPr="005A20FC" w:rsidRDefault="005A20FC" w:rsidP="005A20FC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5A20FC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Wipro (Consultant - Wintel and Infrastructure Tasks):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Engaged as a consultant for Wintel and infrastructure tasks, supporting various aspects of system administration and infrastructure management.</w:t>
      </w:r>
    </w:p>
    <w:p w14:paraId="28EC5E0A" w14:textId="77777777" w:rsidR="008E46A3" w:rsidRPr="00365C7D" w:rsidRDefault="008E46A3" w:rsidP="00365C7D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</w:p>
    <w:p w14:paraId="5B8499E9" w14:textId="77777777" w:rsidR="008C27F8" w:rsidRPr="008C27F8" w:rsidRDefault="008C27F8" w:rsidP="00365C7D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8C27F8">
        <w:rPr>
          <w:rFonts w:asciiTheme="minorHAnsi" w:eastAsia="Cambria" w:hAnsiTheme="minorHAnsi" w:cstheme="minorHAnsi"/>
          <w:b/>
          <w:smallCaps/>
          <w:color w:val="000000"/>
          <w:u w:val="single"/>
        </w:rPr>
        <w:t>AMWIN SYSTEMS PVT. LTD.</w:t>
      </w:r>
    </w:p>
    <w:p w14:paraId="09116F84" w14:textId="5F1A2404" w:rsidR="008C27F8" w:rsidRDefault="008C27F8" w:rsidP="00365C7D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8C27F8">
        <w:rPr>
          <w:rFonts w:asciiTheme="minorHAnsi" w:eastAsia="Cambria" w:hAnsiTheme="minorHAnsi" w:cstheme="minorHAnsi"/>
          <w:b/>
          <w:smallCaps/>
          <w:color w:val="000000"/>
          <w:u w:val="single"/>
        </w:rPr>
        <w:t>System Administrator | Jan 2017 – July 2019</w:t>
      </w:r>
      <w:r w:rsidR="00365C7D">
        <w:rPr>
          <w:rFonts w:asciiTheme="minorHAnsi" w:eastAsia="Cambria" w:hAnsiTheme="minorHAnsi" w:cstheme="minorHAnsi"/>
          <w:b/>
          <w:smallCaps/>
          <w:color w:val="000000"/>
          <w:u w:val="single"/>
        </w:rPr>
        <w:t>.</w:t>
      </w:r>
    </w:p>
    <w:p w14:paraId="7CEFD5B2" w14:textId="77777777" w:rsidR="008C27F8" w:rsidRPr="008C27F8" w:rsidRDefault="008C27F8" w:rsidP="00783B96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Managed and maintained servers, both physical and virtual, ensuring smooth day-to-day operations.</w:t>
      </w:r>
    </w:p>
    <w:p w14:paraId="17E5F717" w14:textId="77777777" w:rsidR="008C27F8" w:rsidRPr="008C27F8" w:rsidRDefault="008C27F8" w:rsidP="00783B96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Provided network and system administration support for internal teams and clients.</w:t>
      </w:r>
    </w:p>
    <w:p w14:paraId="6C44F6B5" w14:textId="77777777" w:rsidR="008C27F8" w:rsidRPr="008C27F8" w:rsidRDefault="008C27F8" w:rsidP="00783B96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Implemented and maintained Windows Server environments and handled Active Directory tasks.</w:t>
      </w:r>
    </w:p>
    <w:p w14:paraId="2CB9774A" w14:textId="77777777" w:rsidR="008C27F8" w:rsidRPr="008C27F8" w:rsidRDefault="008C27F8" w:rsidP="00783B96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Supported and administered VMware ESXi, Hyper-V, and cloud environments for clients.</w:t>
      </w:r>
    </w:p>
    <w:p w14:paraId="51CC42B5" w14:textId="77777777" w:rsidR="008C27F8" w:rsidRPr="008C27F8" w:rsidRDefault="008C27F8" w:rsidP="00365C7D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8C27F8">
        <w:rPr>
          <w:rFonts w:asciiTheme="minorHAnsi" w:eastAsia="Cambria" w:hAnsiTheme="minorHAnsi" w:cstheme="minorHAnsi"/>
          <w:b/>
          <w:smallCaps/>
          <w:color w:val="000000"/>
          <w:u w:val="single"/>
        </w:rPr>
        <w:t>FLEXTRONICS PVT. LTD.</w:t>
      </w:r>
    </w:p>
    <w:p w14:paraId="24280B1F" w14:textId="1647E49D" w:rsidR="008C27F8" w:rsidRDefault="008C27F8" w:rsidP="00365C7D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8C27F8">
        <w:rPr>
          <w:rFonts w:asciiTheme="minorHAnsi" w:eastAsia="Cambria" w:hAnsiTheme="minorHAnsi" w:cstheme="minorHAnsi"/>
          <w:b/>
          <w:smallCaps/>
          <w:color w:val="000000"/>
          <w:u w:val="single"/>
        </w:rPr>
        <w:t>Desktop Support Engineer | July 2015 – Dec 2016</w:t>
      </w:r>
      <w:r w:rsidR="00365C7D">
        <w:rPr>
          <w:rFonts w:asciiTheme="minorHAnsi" w:eastAsia="Cambria" w:hAnsiTheme="minorHAnsi" w:cstheme="minorHAnsi"/>
          <w:b/>
          <w:smallCaps/>
          <w:color w:val="000000"/>
          <w:u w:val="single"/>
        </w:rPr>
        <w:t>.</w:t>
      </w:r>
    </w:p>
    <w:p w14:paraId="2F3F7749" w14:textId="77777777" w:rsidR="008C27F8" w:rsidRPr="008C27F8" w:rsidRDefault="008C27F8" w:rsidP="00783B96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Provided desktop support for users, troubleshooting and resolving hardware and software issues.</w:t>
      </w:r>
    </w:p>
    <w:p w14:paraId="30CFE8E3" w14:textId="77777777" w:rsidR="008C27F8" w:rsidRPr="008C27F8" w:rsidRDefault="008C27F8" w:rsidP="00783B96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Installed, configured, and maintained workstations and peripheral devices.</w:t>
      </w:r>
    </w:p>
    <w:p w14:paraId="33261D3D" w14:textId="77777777" w:rsidR="008C27F8" w:rsidRDefault="008C27F8" w:rsidP="00783B96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Assisted with network issues and ensured timely resolution for users' technical challenges.</w:t>
      </w:r>
    </w:p>
    <w:p w14:paraId="186F7632" w14:textId="77777777" w:rsidR="00783B96" w:rsidRPr="008C27F8" w:rsidRDefault="00783B96" w:rsidP="00783B96">
      <w:pPr>
        <w:pStyle w:val="ListParagraph"/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3F68DB7" w14:textId="6381C383" w:rsidR="00C31003" w:rsidRPr="004D445B" w:rsidRDefault="0079225D" w:rsidP="004D445B">
      <w:pPr>
        <w:spacing w:after="0"/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</w:pPr>
      <w:r w:rsidRPr="004D445B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Edu</w:t>
      </w:r>
      <w:r w:rsidR="00C70047" w:rsidRPr="004D445B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c</w:t>
      </w:r>
      <w:r w:rsidRPr="004D445B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ational Qualification:</w:t>
      </w:r>
    </w:p>
    <w:p w14:paraId="2DC72F77" w14:textId="5B9DE05A" w:rsidR="008C27F8" w:rsidRDefault="008C27F8" w:rsidP="005A20FC">
      <w:p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4D445B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Diploma in Electronics and Communication Engineering (ECE)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Government Polytechnic College (Full-Time Course)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Year: 2011 – 2014</w:t>
      </w:r>
    </w:p>
    <w:p w14:paraId="66066165" w14:textId="32069DBF" w:rsidR="008E46A3" w:rsidRPr="008C27F8" w:rsidRDefault="008C27F8" w:rsidP="004D445B">
      <w:p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4D445B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Secondary School (10th)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Karnataka State Board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Year: 2010 – 2011</w:t>
      </w:r>
    </w:p>
    <w:p w14:paraId="77B52876" w14:textId="3C10A7E9" w:rsidR="00C31003" w:rsidRPr="004D445B" w:rsidRDefault="0079225D" w:rsidP="004D445B">
      <w:pPr>
        <w:spacing w:after="0"/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</w:pPr>
      <w:r w:rsidRPr="004D445B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Personal Attributes:</w:t>
      </w:r>
    </w:p>
    <w:p w14:paraId="7BDE386A" w14:textId="228F62E7" w:rsidR="00C31003" w:rsidRPr="004962E2" w:rsidRDefault="0079225D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962E2">
        <w:rPr>
          <w:rFonts w:asciiTheme="minorHAnsi" w:eastAsia="Times New Roman" w:hAnsiTheme="minorHAnsi" w:cstheme="minorHAnsi"/>
          <w:sz w:val="24"/>
          <w:szCs w:val="24"/>
        </w:rPr>
        <w:t xml:space="preserve">Good communication, interpersonal </w:t>
      </w:r>
      <w:r w:rsidR="008E46A3" w:rsidRPr="004962E2">
        <w:rPr>
          <w:rFonts w:asciiTheme="minorHAnsi" w:eastAsia="Times New Roman" w:hAnsiTheme="minorHAnsi" w:cstheme="minorHAnsi"/>
          <w:sz w:val="24"/>
          <w:szCs w:val="24"/>
        </w:rPr>
        <w:t>skills,</w:t>
      </w:r>
      <w:r w:rsidRPr="004962E2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="00725627" w:rsidRPr="004962E2">
        <w:rPr>
          <w:rFonts w:asciiTheme="minorHAnsi" w:eastAsia="Times New Roman" w:hAnsiTheme="minorHAnsi" w:cstheme="minorHAnsi"/>
          <w:sz w:val="24"/>
          <w:szCs w:val="24"/>
        </w:rPr>
        <w:t>problem-solving</w:t>
      </w:r>
      <w:r w:rsidRPr="004962E2">
        <w:rPr>
          <w:rFonts w:asciiTheme="minorHAnsi" w:eastAsia="Times New Roman" w:hAnsiTheme="minorHAnsi" w:cstheme="minorHAnsi"/>
          <w:sz w:val="24"/>
          <w:szCs w:val="24"/>
        </w:rPr>
        <w:t xml:space="preserve"> skills.</w:t>
      </w:r>
    </w:p>
    <w:p w14:paraId="17273CF6" w14:textId="77777777" w:rsidR="00C31003" w:rsidRPr="004962E2" w:rsidRDefault="0079225D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962E2">
        <w:rPr>
          <w:rFonts w:asciiTheme="minorHAnsi" w:eastAsia="Times New Roman" w:hAnsiTheme="minorHAnsi" w:cstheme="minorHAnsi"/>
          <w:sz w:val="24"/>
          <w:szCs w:val="24"/>
        </w:rPr>
        <w:t xml:space="preserve">Well-developed time management skills with the ability to perform multi-tasks. </w:t>
      </w:r>
    </w:p>
    <w:p w14:paraId="7EEF9CCB" w14:textId="05BDED29" w:rsidR="005A20FC" w:rsidRDefault="0079225D" w:rsidP="00D869D5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962E2">
        <w:rPr>
          <w:rFonts w:asciiTheme="minorHAnsi" w:eastAsia="Times New Roman" w:hAnsiTheme="minorHAnsi" w:cstheme="minorHAnsi"/>
          <w:sz w:val="24"/>
          <w:szCs w:val="24"/>
        </w:rPr>
        <w:t>Flexible, innovative, quick learner and committed to continuous self-improvement.</w:t>
      </w:r>
    </w:p>
    <w:p w14:paraId="47D9D52E" w14:textId="77777777" w:rsidR="005A20FC" w:rsidRPr="005A20FC" w:rsidRDefault="005A20FC" w:rsidP="005A20FC">
      <w:pPr>
        <w:spacing w:after="0" w:line="240" w:lineRule="auto"/>
        <w:ind w:left="72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0D0CBD36" w14:textId="7192B2D8" w:rsidR="00D869D5" w:rsidRPr="004D445B" w:rsidRDefault="00D869D5" w:rsidP="004D445B">
      <w:pPr>
        <w:spacing w:after="0"/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</w:pPr>
      <w:r w:rsidRPr="004D445B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Personal D</w:t>
      </w:r>
      <w:r w:rsidR="00365C7D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etails</w:t>
      </w:r>
      <w:r w:rsidRPr="004D445B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:</w:t>
      </w:r>
    </w:p>
    <w:p w14:paraId="3CC37538" w14:textId="0CDF2B3F" w:rsidR="00D869D5" w:rsidRPr="00D869D5" w:rsidRDefault="00D869D5" w:rsidP="00D869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Father’s Name: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Krishna</w:t>
      </w:r>
    </w:p>
    <w:p w14:paraId="3174AC74" w14:textId="77777777" w:rsidR="00D869D5" w:rsidRPr="00D869D5" w:rsidRDefault="00D869D5" w:rsidP="00D869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Date of Birth: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09-01-1996</w:t>
      </w:r>
    </w:p>
    <w:p w14:paraId="6408A013" w14:textId="77777777" w:rsidR="00D869D5" w:rsidRPr="00D869D5" w:rsidRDefault="00D869D5" w:rsidP="00D869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Marital Status: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Single</w:t>
      </w:r>
    </w:p>
    <w:p w14:paraId="39F1F31C" w14:textId="0991D992" w:rsidR="00D869D5" w:rsidRPr="00D869D5" w:rsidRDefault="00D869D5" w:rsidP="00D869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Languages Known: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Kannada, English, Hindi, Telugu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, Tamil</w:t>
      </w:r>
    </w:p>
    <w:p w14:paraId="12085CD4" w14:textId="77777777" w:rsidR="00D869D5" w:rsidRPr="00D869D5" w:rsidRDefault="00D869D5" w:rsidP="00D869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Nationality: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Indian</w:t>
      </w:r>
    </w:p>
    <w:p w14:paraId="65DDFAD1" w14:textId="77777777" w:rsidR="00D869D5" w:rsidRPr="00D869D5" w:rsidRDefault="00D869D5" w:rsidP="00D869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Address: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255, 4th Main Road, KHB Colony, Basaveshwar Nagar, Bangalore, Karnataka 560079</w:t>
      </w:r>
    </w:p>
    <w:p w14:paraId="70B73D38" w14:textId="3BB62ADE" w:rsidR="00D869D5" w:rsidRPr="004D445B" w:rsidRDefault="00D869D5" w:rsidP="004D445B">
      <w:pPr>
        <w:spacing w:after="0"/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</w:pPr>
      <w:r w:rsidRPr="004D445B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Declaration:</w:t>
      </w:r>
    </w:p>
    <w:p w14:paraId="40B47E7C" w14:textId="77777777" w:rsidR="00D869D5" w:rsidRPr="00D869D5" w:rsidRDefault="00D869D5" w:rsidP="005A20FC">
      <w:p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>I hereby affirm that the information provided in this document is accurate and true to the best of my knowledge. References can be provided upon request.</w:t>
      </w:r>
    </w:p>
    <w:p w14:paraId="5EF08AE1" w14:textId="77777777" w:rsidR="005A20FC" w:rsidRDefault="00D869D5" w:rsidP="00D869D5">
      <w:p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Date: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Place: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Bangalore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p w14:paraId="3248A784" w14:textId="1424B2EB" w:rsidR="00D869D5" w:rsidRPr="00D869D5" w:rsidRDefault="00D869D5" w:rsidP="00D869D5">
      <w:p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Regards,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Keshavamurti K V</w:t>
      </w:r>
    </w:p>
    <w:p w14:paraId="284F3A5D" w14:textId="561FDBC4" w:rsidR="00D869D5" w:rsidRDefault="00D869D5" w:rsidP="00D869D5"/>
    <w:p w14:paraId="0291E849" w14:textId="3C2F9499" w:rsidR="00C31003" w:rsidRPr="004962E2" w:rsidRDefault="0079225D">
      <w:pPr>
        <w:widowControl w:val="0"/>
        <w:spacing w:after="0" w:line="360" w:lineRule="auto"/>
        <w:rPr>
          <w:rFonts w:asciiTheme="minorHAnsi" w:eastAsia="Cambria" w:hAnsiTheme="minorHAnsi" w:cstheme="minorHAnsi"/>
          <w:b/>
          <w:sz w:val="26"/>
          <w:szCs w:val="26"/>
        </w:rPr>
      </w:pPr>
      <w:r w:rsidRPr="004962E2">
        <w:rPr>
          <w:rFonts w:asciiTheme="minorHAnsi" w:eastAsia="Cambria" w:hAnsiTheme="minorHAnsi" w:cstheme="minorHAnsi"/>
          <w:b/>
          <w:sz w:val="26"/>
          <w:szCs w:val="26"/>
        </w:rPr>
        <w:tab/>
      </w:r>
      <w:r w:rsidRPr="004962E2">
        <w:rPr>
          <w:rFonts w:asciiTheme="minorHAnsi" w:eastAsia="Cambria" w:hAnsiTheme="minorHAnsi" w:cstheme="minorHAnsi"/>
          <w:b/>
          <w:sz w:val="26"/>
          <w:szCs w:val="26"/>
        </w:rPr>
        <w:tab/>
      </w:r>
      <w:r w:rsidRPr="004962E2">
        <w:rPr>
          <w:rFonts w:asciiTheme="minorHAnsi" w:eastAsia="Cambria" w:hAnsiTheme="minorHAnsi" w:cstheme="minorHAnsi"/>
          <w:b/>
          <w:sz w:val="26"/>
          <w:szCs w:val="26"/>
        </w:rPr>
        <w:tab/>
      </w:r>
      <w:r w:rsidRPr="004962E2">
        <w:rPr>
          <w:rFonts w:asciiTheme="minorHAnsi" w:eastAsia="Cambria" w:hAnsiTheme="minorHAnsi" w:cstheme="minorHAnsi"/>
          <w:b/>
          <w:sz w:val="26"/>
          <w:szCs w:val="26"/>
        </w:rPr>
        <w:tab/>
      </w:r>
      <w:r w:rsidRPr="004962E2">
        <w:rPr>
          <w:rFonts w:asciiTheme="minorHAnsi" w:eastAsia="Cambria" w:hAnsiTheme="minorHAnsi" w:cstheme="minorHAnsi"/>
          <w:b/>
          <w:sz w:val="26"/>
          <w:szCs w:val="26"/>
        </w:rPr>
        <w:tab/>
      </w:r>
      <w:r w:rsidRPr="004962E2">
        <w:rPr>
          <w:rFonts w:asciiTheme="minorHAnsi" w:eastAsia="Cambria" w:hAnsiTheme="minorHAnsi" w:cstheme="minorHAnsi"/>
          <w:b/>
          <w:sz w:val="26"/>
          <w:szCs w:val="26"/>
        </w:rPr>
        <w:tab/>
      </w:r>
      <w:r w:rsidRPr="004962E2">
        <w:rPr>
          <w:rFonts w:asciiTheme="minorHAnsi" w:eastAsia="Cambria" w:hAnsiTheme="minorHAnsi" w:cstheme="minorHAnsi"/>
          <w:b/>
          <w:sz w:val="26"/>
          <w:szCs w:val="26"/>
        </w:rPr>
        <w:tab/>
      </w:r>
    </w:p>
    <w:p w14:paraId="3288DA8A" w14:textId="77777777" w:rsidR="00C31003" w:rsidRPr="004962E2" w:rsidRDefault="00C31003">
      <w:pPr>
        <w:widowControl w:val="0"/>
        <w:spacing w:after="0" w:line="360" w:lineRule="auto"/>
        <w:ind w:left="-360"/>
        <w:rPr>
          <w:rFonts w:asciiTheme="minorHAnsi" w:eastAsia="Cambria" w:hAnsiTheme="minorHAnsi" w:cstheme="minorHAnsi"/>
          <w:b/>
          <w:sz w:val="26"/>
          <w:szCs w:val="26"/>
        </w:rPr>
      </w:pPr>
    </w:p>
    <w:p w14:paraId="4734A572" w14:textId="77777777" w:rsidR="00C31003" w:rsidRPr="004962E2" w:rsidRDefault="0079225D">
      <w:pPr>
        <w:widowControl w:val="0"/>
        <w:tabs>
          <w:tab w:val="left" w:pos="8340"/>
        </w:tabs>
        <w:spacing w:after="0" w:line="360" w:lineRule="auto"/>
        <w:ind w:left="-360"/>
        <w:rPr>
          <w:rFonts w:asciiTheme="minorHAnsi" w:eastAsia="Times New Roman" w:hAnsiTheme="minorHAnsi" w:cstheme="minorHAnsi"/>
          <w:sz w:val="24"/>
          <w:szCs w:val="24"/>
        </w:rPr>
      </w:pPr>
      <w:r w:rsidRPr="004962E2">
        <w:rPr>
          <w:rFonts w:asciiTheme="minorHAnsi" w:eastAsia="Times New Roman" w:hAnsiTheme="minorHAnsi" w:cstheme="minorHAnsi"/>
          <w:sz w:val="24"/>
          <w:szCs w:val="24"/>
        </w:rPr>
        <w:tab/>
      </w:r>
    </w:p>
    <w:sectPr w:rsidR="00C31003" w:rsidRPr="004962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8076C" w14:textId="77777777" w:rsidR="006A0E64" w:rsidRDefault="006A0E64">
      <w:pPr>
        <w:spacing w:after="0" w:line="240" w:lineRule="auto"/>
      </w:pPr>
      <w:r>
        <w:separator/>
      </w:r>
    </w:p>
  </w:endnote>
  <w:endnote w:type="continuationSeparator" w:id="0">
    <w:p w14:paraId="649AC7C0" w14:textId="77777777" w:rsidR="006A0E64" w:rsidRDefault="006A0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B619C" w14:textId="77777777" w:rsidR="00C31003" w:rsidRDefault="00C3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7D594" w14:textId="77777777" w:rsidR="00C31003" w:rsidRDefault="00C3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559BA" w14:textId="77777777" w:rsidR="00C31003" w:rsidRDefault="00C3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24295" w14:textId="77777777" w:rsidR="006A0E64" w:rsidRDefault="006A0E64">
      <w:pPr>
        <w:spacing w:after="0" w:line="240" w:lineRule="auto"/>
      </w:pPr>
      <w:r>
        <w:separator/>
      </w:r>
    </w:p>
  </w:footnote>
  <w:footnote w:type="continuationSeparator" w:id="0">
    <w:p w14:paraId="1C944D0C" w14:textId="77777777" w:rsidR="006A0E64" w:rsidRDefault="006A0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B32B" w14:textId="77777777" w:rsidR="00C31003" w:rsidRDefault="00C3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90EB" w14:textId="77777777" w:rsidR="00C31003" w:rsidRDefault="00C3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3AB85" w14:textId="77777777" w:rsidR="00C31003" w:rsidRDefault="00C3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.35pt;height:8.35pt;visibility:visible;mso-wrap-style:square" o:bullet="t">
        <v:imagedata r:id="rId1" o:title=""/>
      </v:shape>
    </w:pict>
  </w:numPicBullet>
  <w:numPicBullet w:numPicBulletId="1">
    <w:pict>
      <v:shape id="_x0000_i1031" type="#_x0000_t75" style="width:8.35pt;height:8.35pt;visibility:visible;mso-wrap-style:square" o:bullet="t">
        <v:imagedata r:id="rId2" o:title=""/>
      </v:shape>
    </w:pict>
  </w:numPicBullet>
  <w:abstractNum w:abstractNumId="0" w15:restartNumberingAfterBreak="0">
    <w:nsid w:val="099A0188"/>
    <w:multiLevelType w:val="hybridMultilevel"/>
    <w:tmpl w:val="FA6A6B88"/>
    <w:lvl w:ilvl="0" w:tplc="D8967B3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0CD2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04F6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8A1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623F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5C3A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7AE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EA1C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80C3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22696E"/>
    <w:multiLevelType w:val="hybridMultilevel"/>
    <w:tmpl w:val="D634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C5B73"/>
    <w:multiLevelType w:val="multilevel"/>
    <w:tmpl w:val="264484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1146E4"/>
    <w:multiLevelType w:val="multilevel"/>
    <w:tmpl w:val="C626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A05CD"/>
    <w:multiLevelType w:val="multilevel"/>
    <w:tmpl w:val="83B2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D0C3F"/>
    <w:multiLevelType w:val="multilevel"/>
    <w:tmpl w:val="F960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3716D"/>
    <w:multiLevelType w:val="hybridMultilevel"/>
    <w:tmpl w:val="8780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E13BC"/>
    <w:multiLevelType w:val="multilevel"/>
    <w:tmpl w:val="ADEC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D227B"/>
    <w:multiLevelType w:val="multilevel"/>
    <w:tmpl w:val="FEEE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574F9"/>
    <w:multiLevelType w:val="multilevel"/>
    <w:tmpl w:val="841C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C42A4"/>
    <w:multiLevelType w:val="multilevel"/>
    <w:tmpl w:val="ADA872D6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2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1792AC1"/>
    <w:multiLevelType w:val="hybridMultilevel"/>
    <w:tmpl w:val="D040DFD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32E40F66"/>
    <w:multiLevelType w:val="hybridMultilevel"/>
    <w:tmpl w:val="E8140D94"/>
    <w:lvl w:ilvl="0" w:tplc="5060DD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488D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16DF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EEF6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BA37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50F2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E40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7C51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5AE5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9B64BB9"/>
    <w:multiLevelType w:val="multilevel"/>
    <w:tmpl w:val="6F3E3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F4C1132"/>
    <w:multiLevelType w:val="multilevel"/>
    <w:tmpl w:val="D384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6C129E"/>
    <w:multiLevelType w:val="multilevel"/>
    <w:tmpl w:val="D3120D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8954373"/>
    <w:multiLevelType w:val="hybridMultilevel"/>
    <w:tmpl w:val="DC4CFD5C"/>
    <w:lvl w:ilvl="0" w:tplc="24925FA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36529"/>
    <w:multiLevelType w:val="multilevel"/>
    <w:tmpl w:val="57A2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9767DE"/>
    <w:multiLevelType w:val="multilevel"/>
    <w:tmpl w:val="FAC4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3A186C"/>
    <w:multiLevelType w:val="multilevel"/>
    <w:tmpl w:val="541A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4209F0"/>
    <w:multiLevelType w:val="hybridMultilevel"/>
    <w:tmpl w:val="A5A8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23898"/>
    <w:multiLevelType w:val="hybridMultilevel"/>
    <w:tmpl w:val="A0542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D680B"/>
    <w:multiLevelType w:val="multilevel"/>
    <w:tmpl w:val="7ADA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6D203F"/>
    <w:multiLevelType w:val="multilevel"/>
    <w:tmpl w:val="9190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294630">
    <w:abstractNumId w:val="15"/>
  </w:num>
  <w:num w:numId="2" w16cid:durableId="2047484482">
    <w:abstractNumId w:val="13"/>
  </w:num>
  <w:num w:numId="3" w16cid:durableId="1824854892">
    <w:abstractNumId w:val="10"/>
  </w:num>
  <w:num w:numId="4" w16cid:durableId="1494833728">
    <w:abstractNumId w:val="2"/>
  </w:num>
  <w:num w:numId="5" w16cid:durableId="1835799569">
    <w:abstractNumId w:val="11"/>
  </w:num>
  <w:num w:numId="6" w16cid:durableId="1675765964">
    <w:abstractNumId w:val="6"/>
  </w:num>
  <w:num w:numId="7" w16cid:durableId="1485505467">
    <w:abstractNumId w:val="7"/>
  </w:num>
  <w:num w:numId="8" w16cid:durableId="472530615">
    <w:abstractNumId w:val="3"/>
  </w:num>
  <w:num w:numId="9" w16cid:durableId="323051013">
    <w:abstractNumId w:val="9"/>
  </w:num>
  <w:num w:numId="10" w16cid:durableId="492257829">
    <w:abstractNumId w:val="18"/>
  </w:num>
  <w:num w:numId="11" w16cid:durableId="660162862">
    <w:abstractNumId w:val="8"/>
  </w:num>
  <w:num w:numId="12" w16cid:durableId="1200512718">
    <w:abstractNumId w:val="14"/>
  </w:num>
  <w:num w:numId="13" w16cid:durableId="649484797">
    <w:abstractNumId w:val="1"/>
  </w:num>
  <w:num w:numId="14" w16cid:durableId="429935897">
    <w:abstractNumId w:val="12"/>
  </w:num>
  <w:num w:numId="15" w16cid:durableId="1166700723">
    <w:abstractNumId w:val="21"/>
  </w:num>
  <w:num w:numId="16" w16cid:durableId="1996303069">
    <w:abstractNumId w:val="16"/>
  </w:num>
  <w:num w:numId="17" w16cid:durableId="1609240491">
    <w:abstractNumId w:val="20"/>
  </w:num>
  <w:num w:numId="18" w16cid:durableId="295837263">
    <w:abstractNumId w:val="19"/>
  </w:num>
  <w:num w:numId="19" w16cid:durableId="1708942998">
    <w:abstractNumId w:val="17"/>
  </w:num>
  <w:num w:numId="20" w16cid:durableId="1184781356">
    <w:abstractNumId w:val="0"/>
  </w:num>
  <w:num w:numId="21" w16cid:durableId="1361472960">
    <w:abstractNumId w:val="22"/>
  </w:num>
  <w:num w:numId="22" w16cid:durableId="144054302">
    <w:abstractNumId w:val="23"/>
  </w:num>
  <w:num w:numId="23" w16cid:durableId="1528637724">
    <w:abstractNumId w:val="5"/>
  </w:num>
  <w:num w:numId="24" w16cid:durableId="1037776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03"/>
    <w:rsid w:val="00003F1C"/>
    <w:rsid w:val="000362DF"/>
    <w:rsid w:val="000C4DB4"/>
    <w:rsid w:val="001246E3"/>
    <w:rsid w:val="00182E2B"/>
    <w:rsid w:val="001C36B3"/>
    <w:rsid w:val="001C3C6A"/>
    <w:rsid w:val="00200D08"/>
    <w:rsid w:val="00233B36"/>
    <w:rsid w:val="00241220"/>
    <w:rsid w:val="00275DCA"/>
    <w:rsid w:val="002B7087"/>
    <w:rsid w:val="002C1ECA"/>
    <w:rsid w:val="00301D25"/>
    <w:rsid w:val="00325CCA"/>
    <w:rsid w:val="0033065D"/>
    <w:rsid w:val="00365C7D"/>
    <w:rsid w:val="003873B5"/>
    <w:rsid w:val="00473CC9"/>
    <w:rsid w:val="004962E2"/>
    <w:rsid w:val="004A1CA6"/>
    <w:rsid w:val="004A50FD"/>
    <w:rsid w:val="004D3125"/>
    <w:rsid w:val="004D326B"/>
    <w:rsid w:val="004D445B"/>
    <w:rsid w:val="004E205F"/>
    <w:rsid w:val="00530CD0"/>
    <w:rsid w:val="00576AAB"/>
    <w:rsid w:val="005A20FC"/>
    <w:rsid w:val="005B424E"/>
    <w:rsid w:val="005C6BA1"/>
    <w:rsid w:val="00600B26"/>
    <w:rsid w:val="00632690"/>
    <w:rsid w:val="006A0E64"/>
    <w:rsid w:val="006F109E"/>
    <w:rsid w:val="00725627"/>
    <w:rsid w:val="007344BC"/>
    <w:rsid w:val="00743D21"/>
    <w:rsid w:val="0077482A"/>
    <w:rsid w:val="00782A48"/>
    <w:rsid w:val="00783B96"/>
    <w:rsid w:val="0079225D"/>
    <w:rsid w:val="007C0B99"/>
    <w:rsid w:val="008137B0"/>
    <w:rsid w:val="00836E59"/>
    <w:rsid w:val="00847DF4"/>
    <w:rsid w:val="008667D6"/>
    <w:rsid w:val="008944AA"/>
    <w:rsid w:val="008C27F8"/>
    <w:rsid w:val="008E46A3"/>
    <w:rsid w:val="009465D5"/>
    <w:rsid w:val="00972121"/>
    <w:rsid w:val="009850D6"/>
    <w:rsid w:val="009A0BFF"/>
    <w:rsid w:val="009B149A"/>
    <w:rsid w:val="009C130E"/>
    <w:rsid w:val="009E5F50"/>
    <w:rsid w:val="009E6755"/>
    <w:rsid w:val="009F4C56"/>
    <w:rsid w:val="00A27666"/>
    <w:rsid w:val="00A6320E"/>
    <w:rsid w:val="00B422FA"/>
    <w:rsid w:val="00B44444"/>
    <w:rsid w:val="00B5014C"/>
    <w:rsid w:val="00BB5E75"/>
    <w:rsid w:val="00BE0851"/>
    <w:rsid w:val="00BE728E"/>
    <w:rsid w:val="00C31003"/>
    <w:rsid w:val="00C70047"/>
    <w:rsid w:val="00C75BA8"/>
    <w:rsid w:val="00C86302"/>
    <w:rsid w:val="00CD5AC3"/>
    <w:rsid w:val="00D10304"/>
    <w:rsid w:val="00D25E29"/>
    <w:rsid w:val="00D33C75"/>
    <w:rsid w:val="00D819CE"/>
    <w:rsid w:val="00D842B0"/>
    <w:rsid w:val="00D869D5"/>
    <w:rsid w:val="00DA38B2"/>
    <w:rsid w:val="00DA4BA7"/>
    <w:rsid w:val="00DF7A79"/>
    <w:rsid w:val="00E1513A"/>
    <w:rsid w:val="00E35AD8"/>
    <w:rsid w:val="00E67E99"/>
    <w:rsid w:val="00ED3D99"/>
    <w:rsid w:val="00EE71DB"/>
    <w:rsid w:val="00F32B02"/>
    <w:rsid w:val="00F345D5"/>
    <w:rsid w:val="00FA1D4D"/>
    <w:rsid w:val="00FC6B84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7355"/>
  <w15:docId w15:val="{7D860F0F-A94F-49DF-8079-7C7B6EC8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rsid w:val="00E25DD6"/>
    <w:pPr>
      <w:ind w:left="720"/>
      <w:contextualSpacing/>
    </w:pPr>
  </w:style>
  <w:style w:type="table" w:styleId="TableGrid">
    <w:name w:val="Table Grid"/>
    <w:basedOn w:val="TableNormal"/>
    <w:uiPriority w:val="59"/>
    <w:rsid w:val="00AD27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F5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5598"/>
    <w:rPr>
      <w:rFonts w:ascii="Tahoma" w:hAnsi="Tahoma" w:cs="Tahoma"/>
      <w:sz w:val="16"/>
      <w:szCs w:val="16"/>
      <w:lang w:val="en-IN" w:eastAsia="en-IN"/>
    </w:rPr>
  </w:style>
  <w:style w:type="character" w:styleId="Emphasis">
    <w:name w:val="Emphasis"/>
    <w:basedOn w:val="DefaultParagraphFont"/>
    <w:uiPriority w:val="20"/>
    <w:qFormat/>
    <w:rsid w:val="00B36A8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87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D10"/>
    <w:rPr>
      <w:rFonts w:cstheme="minorBidi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B87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D10"/>
    <w:rPr>
      <w:rFonts w:cstheme="minorBidi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6A2"/>
    <w:rPr>
      <w:rFonts w:ascii="Tahoma" w:hAnsi="Tahoma" w:cs="Tahoma"/>
      <w:sz w:val="16"/>
      <w:szCs w:val="16"/>
      <w:lang w:val="en-IN" w:eastAsia="en-IN"/>
    </w:rPr>
  </w:style>
  <w:style w:type="paragraph" w:customStyle="1" w:styleId="Style1">
    <w:name w:val="Style1"/>
    <w:basedOn w:val="Normal"/>
    <w:uiPriority w:val="99"/>
    <w:rsid w:val="008066B9"/>
    <w:pPr>
      <w:widowControl w:val="0"/>
      <w:autoSpaceDE w:val="0"/>
      <w:autoSpaceDN w:val="0"/>
      <w:adjustRightInd w:val="0"/>
      <w:spacing w:after="0" w:line="259" w:lineRule="exact"/>
      <w:ind w:hanging="18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">
    <w:name w:val="Font Style17"/>
    <w:uiPriority w:val="99"/>
    <w:rsid w:val="008066B9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rsid w:val="00806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bjective">
    <w:name w:val="Objective"/>
    <w:basedOn w:val="Normal"/>
    <w:next w:val="BodyText"/>
    <w:rsid w:val="00386384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3863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86384"/>
  </w:style>
  <w:style w:type="character" w:styleId="Hyperlink">
    <w:name w:val="Hyperlink"/>
    <w:basedOn w:val="DefaultParagraphFont"/>
    <w:uiPriority w:val="99"/>
    <w:unhideWhenUsed/>
    <w:rsid w:val="00D846C6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li2">
    <w:name w:val="li2"/>
    <w:basedOn w:val="Normal"/>
    <w:rsid w:val="00D2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D25E29"/>
  </w:style>
  <w:style w:type="character" w:styleId="Strong">
    <w:name w:val="Strong"/>
    <w:basedOn w:val="DefaultParagraphFont"/>
    <w:uiPriority w:val="22"/>
    <w:qFormat/>
    <w:rsid w:val="009E5F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zNG/n8N6ZUT5cDI+7l+iL3508Q==">AMUW2mVmAi3X5DSUNsrCdVjEavCn64zY3MIwG3O97Fsj0S7sK6F3hRlyteG4WV4g9Gp6iPmD3h8eVG7kR18f6fVZyosbmfzFbzg6XxjEGNP+tmO5ihZB5W46Lb4pSlxnwHb4RDpOLAK9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Keshavamurti Vadavi</cp:lastModifiedBy>
  <cp:revision>3</cp:revision>
  <cp:lastPrinted>2021-04-06T05:30:00Z</cp:lastPrinted>
  <dcterms:created xsi:type="dcterms:W3CDTF">2025-02-12T08:17:00Z</dcterms:created>
  <dcterms:modified xsi:type="dcterms:W3CDTF">2025-04-23T05:49:00Z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96aa77-7762-4c34-b9f0-7d6a55545bbc_Enabled">
    <vt:lpwstr>true</vt:lpwstr>
  </property>
  <property fmtid="{D5CDD505-2E9C-101B-9397-08002B2CF9AE}" pid="3" name="MSIP_Label_ed96aa77-7762-4c34-b9f0-7d6a55545bbc_SetDate">
    <vt:lpwstr>2025-02-12T05:41:23Z</vt:lpwstr>
  </property>
  <property fmtid="{D5CDD505-2E9C-101B-9397-08002B2CF9AE}" pid="4" name="MSIP_Label_ed96aa77-7762-4c34-b9f0-7d6a55545bbc_Method">
    <vt:lpwstr>Privileged</vt:lpwstr>
  </property>
  <property fmtid="{D5CDD505-2E9C-101B-9397-08002B2CF9AE}" pid="5" name="MSIP_Label_ed96aa77-7762-4c34-b9f0-7d6a55545bbc_Name">
    <vt:lpwstr>Proprietary</vt:lpwstr>
  </property>
  <property fmtid="{D5CDD505-2E9C-101B-9397-08002B2CF9AE}" pid="6" name="MSIP_Label_ed96aa77-7762-4c34-b9f0-7d6a55545bbc_SiteId">
    <vt:lpwstr>b7dcea4e-d150-4ba1-8b2a-c8b27a75525c</vt:lpwstr>
  </property>
  <property fmtid="{D5CDD505-2E9C-101B-9397-08002B2CF9AE}" pid="7" name="MSIP_Label_ed96aa77-7762-4c34-b9f0-7d6a55545bbc_ActionId">
    <vt:lpwstr>09d87111-2dd2-43bd-85d3-cbd14a90ee68</vt:lpwstr>
  </property>
  <property fmtid="{D5CDD505-2E9C-101B-9397-08002B2CF9AE}" pid="8" name="MSIP_Label_ed96aa77-7762-4c34-b9f0-7d6a55545bbc_ContentBits">
    <vt:lpwstr>0</vt:lpwstr>
  </property>
</Properties>
</file>