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D626CF" w14:textId="3EF2A00C" w:rsidR="007A296A" w:rsidRDefault="007A296A" w:rsidP="007A296A">
      <w:pPr>
        <w:ind w:right="424"/>
        <w:jc w:val="center"/>
        <w:rPr>
          <w:rFonts w:ascii="Times New Roman" w:hAnsi="Times New Roman" w:cs="Times New Roman"/>
          <w:b/>
          <w:color w:val="215E99" w:themeColor="text2" w:themeTint="BF"/>
          <w:sz w:val="36"/>
          <w:szCs w:val="36"/>
        </w:rPr>
      </w:pPr>
      <w:hyperlink r:id="rId5" w:history="1">
        <w:r w:rsidRPr="007A296A">
          <w:rPr>
            <w:rStyle w:val="Hyperlink"/>
            <w:rFonts w:ascii="Times New Roman" w:hAnsi="Times New Roman" w:cs="Times New Roman"/>
            <w:b/>
            <w:sz w:val="36"/>
            <w:szCs w:val="36"/>
          </w:rPr>
          <w:t>NLP in Action: From Pop Culture to Processes</w:t>
        </w:r>
      </w:hyperlink>
    </w:p>
    <w:p w14:paraId="58F36BA7" w14:textId="77777777" w:rsidR="007A296A" w:rsidRDefault="007A296A" w:rsidP="007A296A">
      <w:pPr>
        <w:ind w:right="424"/>
        <w:jc w:val="center"/>
        <w:rPr>
          <w:rFonts w:ascii="Times New Roman" w:hAnsi="Times New Roman" w:cs="Times New Roman"/>
          <w:b/>
          <w:color w:val="215E99" w:themeColor="text2" w:themeTint="BF"/>
          <w:sz w:val="36"/>
          <w:szCs w:val="36"/>
        </w:rPr>
      </w:pPr>
    </w:p>
    <w:p w14:paraId="61F674C6" w14:textId="139BBECD" w:rsidR="007A296A" w:rsidRPr="00096060" w:rsidRDefault="007A296A" w:rsidP="007A296A">
      <w:pPr>
        <w:ind w:right="424"/>
        <w:jc w:val="center"/>
        <w:rPr>
          <w:rFonts w:ascii="Times New Roman" w:hAnsi="Times New Roman" w:cs="Times New Roman"/>
          <w:b/>
          <w:color w:val="215E99" w:themeColor="text2" w:themeTint="BF"/>
          <w:sz w:val="36"/>
          <w:szCs w:val="36"/>
        </w:rPr>
      </w:pPr>
      <w:r w:rsidRPr="00096060">
        <w:rPr>
          <w:rFonts w:ascii="Times New Roman" w:hAnsi="Times New Roman" w:cs="Times New Roman"/>
          <w:b/>
          <w:color w:val="215E99" w:themeColor="text2" w:themeTint="BF"/>
          <w:sz w:val="36"/>
          <w:szCs w:val="36"/>
        </w:rPr>
        <w:t>Marvin Azuougu</w:t>
      </w:r>
    </w:p>
    <w:p w14:paraId="46EAC09F" w14:textId="77777777" w:rsidR="007A296A" w:rsidRPr="00096060" w:rsidRDefault="007A296A" w:rsidP="007A296A">
      <w:pPr>
        <w:ind w:right="424"/>
        <w:jc w:val="center"/>
        <w:rPr>
          <w:rFonts w:ascii="Times New Roman" w:hAnsi="Times New Roman" w:cs="Times New Roman"/>
          <w:b/>
          <w:color w:val="215E99" w:themeColor="text2" w:themeTint="BF"/>
          <w:sz w:val="36"/>
          <w:szCs w:val="36"/>
        </w:rPr>
      </w:pPr>
    </w:p>
    <w:p w14:paraId="36EC74CB" w14:textId="77777777" w:rsidR="007A296A" w:rsidRPr="00096060" w:rsidRDefault="007A296A" w:rsidP="007A296A">
      <w:pPr>
        <w:ind w:right="424"/>
        <w:rPr>
          <w:rFonts w:ascii="Times New Roman" w:hAnsi="Times New Roman" w:cs="Times New Roman"/>
          <w:b/>
          <w:color w:val="215E99" w:themeColor="text2" w:themeTint="BF"/>
          <w:sz w:val="36"/>
          <w:szCs w:val="36"/>
        </w:rPr>
      </w:pPr>
      <w:r w:rsidRPr="00096060">
        <w:rPr>
          <w:rFonts w:ascii="Times New Roman" w:hAnsi="Times New Roman" w:cs="Times New Roman"/>
          <w:b/>
          <w:color w:val="215E99" w:themeColor="text2" w:themeTint="BF"/>
          <w:sz w:val="36"/>
          <w:szCs w:val="36"/>
        </w:rPr>
        <w:t>Department</w:t>
      </w:r>
      <w:r w:rsidRPr="00096060">
        <w:rPr>
          <w:rFonts w:ascii="Times New Roman" w:hAnsi="Times New Roman" w:cs="Times New Roman"/>
          <w:b/>
          <w:color w:val="215E99" w:themeColor="text2" w:themeTint="BF"/>
          <w:spacing w:val="-20"/>
          <w:sz w:val="36"/>
          <w:szCs w:val="36"/>
        </w:rPr>
        <w:t xml:space="preserve"> </w:t>
      </w:r>
      <w:r w:rsidRPr="00096060">
        <w:rPr>
          <w:rFonts w:ascii="Times New Roman" w:hAnsi="Times New Roman" w:cs="Times New Roman"/>
          <w:b/>
          <w:color w:val="215E99" w:themeColor="text2" w:themeTint="BF"/>
          <w:sz w:val="36"/>
          <w:szCs w:val="36"/>
        </w:rPr>
        <w:t>of</w:t>
      </w:r>
      <w:r w:rsidRPr="00096060">
        <w:rPr>
          <w:rFonts w:ascii="Times New Roman" w:hAnsi="Times New Roman" w:cs="Times New Roman"/>
          <w:b/>
          <w:color w:val="215E99" w:themeColor="text2" w:themeTint="BF"/>
          <w:spacing w:val="-18"/>
          <w:sz w:val="36"/>
          <w:szCs w:val="36"/>
        </w:rPr>
        <w:t xml:space="preserve"> </w:t>
      </w:r>
      <w:r w:rsidRPr="00096060">
        <w:rPr>
          <w:rFonts w:ascii="Times New Roman" w:hAnsi="Times New Roman" w:cs="Times New Roman"/>
          <w:b/>
          <w:color w:val="215E99" w:themeColor="text2" w:themeTint="BF"/>
          <w:sz w:val="36"/>
          <w:szCs w:val="36"/>
        </w:rPr>
        <w:t>Science,</w:t>
      </w:r>
      <w:r w:rsidRPr="00096060">
        <w:rPr>
          <w:rFonts w:ascii="Times New Roman" w:hAnsi="Times New Roman" w:cs="Times New Roman"/>
          <w:b/>
          <w:color w:val="215E99" w:themeColor="text2" w:themeTint="BF"/>
          <w:spacing w:val="-24"/>
          <w:sz w:val="36"/>
          <w:szCs w:val="36"/>
        </w:rPr>
        <w:t xml:space="preserve"> </w:t>
      </w:r>
      <w:r w:rsidRPr="00096060">
        <w:rPr>
          <w:rFonts w:ascii="Times New Roman" w:hAnsi="Times New Roman" w:cs="Times New Roman"/>
          <w:b/>
          <w:color w:val="215E99" w:themeColor="text2" w:themeTint="BF"/>
          <w:sz w:val="36"/>
          <w:szCs w:val="36"/>
        </w:rPr>
        <w:t>Technology,</w:t>
      </w:r>
      <w:r w:rsidRPr="00096060">
        <w:rPr>
          <w:rFonts w:ascii="Times New Roman" w:hAnsi="Times New Roman" w:cs="Times New Roman"/>
          <w:b/>
          <w:color w:val="215E99" w:themeColor="text2" w:themeTint="BF"/>
          <w:spacing w:val="-20"/>
          <w:sz w:val="36"/>
          <w:szCs w:val="36"/>
        </w:rPr>
        <w:t xml:space="preserve"> </w:t>
      </w:r>
      <w:r w:rsidRPr="00096060">
        <w:rPr>
          <w:rFonts w:ascii="Times New Roman" w:hAnsi="Times New Roman" w:cs="Times New Roman"/>
          <w:b/>
          <w:color w:val="215E99" w:themeColor="text2" w:themeTint="BF"/>
          <w:sz w:val="36"/>
          <w:szCs w:val="36"/>
        </w:rPr>
        <w:t>Engineering</w:t>
      </w:r>
      <w:r w:rsidRPr="00096060">
        <w:rPr>
          <w:rFonts w:ascii="Times New Roman" w:hAnsi="Times New Roman" w:cs="Times New Roman"/>
          <w:b/>
          <w:color w:val="215E99" w:themeColor="text2" w:themeTint="BF"/>
          <w:spacing w:val="-18"/>
          <w:sz w:val="36"/>
          <w:szCs w:val="36"/>
        </w:rPr>
        <w:t xml:space="preserve"> </w:t>
      </w:r>
      <w:r w:rsidRPr="00096060">
        <w:rPr>
          <w:rFonts w:ascii="Times New Roman" w:hAnsi="Times New Roman" w:cs="Times New Roman"/>
          <w:b/>
          <w:color w:val="215E99" w:themeColor="text2" w:themeTint="BF"/>
          <w:sz w:val="36"/>
          <w:szCs w:val="36"/>
        </w:rPr>
        <w:t xml:space="preserve">&amp; </w:t>
      </w:r>
      <w:bookmarkStart w:id="0" w:name="Houston_Community_College"/>
      <w:bookmarkEnd w:id="0"/>
      <w:r w:rsidRPr="00096060">
        <w:rPr>
          <w:rFonts w:ascii="Times New Roman" w:hAnsi="Times New Roman" w:cs="Times New Roman"/>
          <w:b/>
          <w:color w:val="215E99" w:themeColor="text2" w:themeTint="BF"/>
          <w:spacing w:val="-4"/>
          <w:sz w:val="36"/>
          <w:szCs w:val="36"/>
        </w:rPr>
        <w:t>Math</w:t>
      </w:r>
    </w:p>
    <w:p w14:paraId="28497234" w14:textId="77777777" w:rsidR="007A296A" w:rsidRPr="00096060" w:rsidRDefault="007A296A" w:rsidP="007A296A">
      <w:pPr>
        <w:spacing w:line="459" w:lineRule="exact"/>
        <w:ind w:left="24" w:right="6"/>
        <w:jc w:val="center"/>
        <w:rPr>
          <w:rFonts w:ascii="Times New Roman" w:hAnsi="Times New Roman" w:cs="Times New Roman"/>
          <w:b/>
          <w:color w:val="215E99" w:themeColor="text2" w:themeTint="BF"/>
          <w:spacing w:val="-2"/>
          <w:sz w:val="36"/>
          <w:szCs w:val="36"/>
        </w:rPr>
      </w:pPr>
      <w:bookmarkStart w:id="1" w:name="AAA_–_ARTIFICIAL_INTELLIGENCE_(A.I.)"/>
      <w:bookmarkEnd w:id="1"/>
      <w:r w:rsidRPr="00096060">
        <w:rPr>
          <w:rFonts w:ascii="Times New Roman" w:hAnsi="Times New Roman" w:cs="Times New Roman"/>
          <w:b/>
          <w:color w:val="215E99" w:themeColor="text2" w:themeTint="BF"/>
          <w:sz w:val="36"/>
          <w:szCs w:val="36"/>
        </w:rPr>
        <w:t>Houston</w:t>
      </w:r>
      <w:r w:rsidRPr="00096060">
        <w:rPr>
          <w:rFonts w:ascii="Times New Roman" w:hAnsi="Times New Roman" w:cs="Times New Roman"/>
          <w:b/>
          <w:color w:val="215E99" w:themeColor="text2" w:themeTint="BF"/>
          <w:spacing w:val="-8"/>
          <w:sz w:val="36"/>
          <w:szCs w:val="36"/>
        </w:rPr>
        <w:t xml:space="preserve"> </w:t>
      </w:r>
      <w:r w:rsidRPr="00096060">
        <w:rPr>
          <w:rFonts w:ascii="Times New Roman" w:hAnsi="Times New Roman" w:cs="Times New Roman"/>
          <w:b/>
          <w:color w:val="215E99" w:themeColor="text2" w:themeTint="BF"/>
          <w:sz w:val="36"/>
          <w:szCs w:val="36"/>
        </w:rPr>
        <w:t>Community</w:t>
      </w:r>
      <w:r w:rsidRPr="00096060">
        <w:rPr>
          <w:rFonts w:ascii="Times New Roman" w:hAnsi="Times New Roman" w:cs="Times New Roman"/>
          <w:b/>
          <w:color w:val="215E99" w:themeColor="text2" w:themeTint="BF"/>
          <w:spacing w:val="-6"/>
          <w:sz w:val="36"/>
          <w:szCs w:val="36"/>
        </w:rPr>
        <w:t xml:space="preserve"> </w:t>
      </w:r>
      <w:r w:rsidRPr="00096060">
        <w:rPr>
          <w:rFonts w:ascii="Times New Roman" w:hAnsi="Times New Roman" w:cs="Times New Roman"/>
          <w:b/>
          <w:color w:val="215E99" w:themeColor="text2" w:themeTint="BF"/>
          <w:spacing w:val="-2"/>
          <w:sz w:val="36"/>
          <w:szCs w:val="36"/>
        </w:rPr>
        <w:t>College</w:t>
      </w:r>
    </w:p>
    <w:p w14:paraId="24AF024B" w14:textId="77777777" w:rsidR="007A296A" w:rsidRPr="00096060" w:rsidRDefault="007A296A" w:rsidP="007A296A">
      <w:pPr>
        <w:spacing w:line="459" w:lineRule="exact"/>
        <w:ind w:left="24" w:right="6"/>
        <w:jc w:val="center"/>
        <w:rPr>
          <w:rFonts w:ascii="Times New Roman" w:hAnsi="Times New Roman" w:cs="Times New Roman"/>
          <w:b/>
          <w:color w:val="215E99" w:themeColor="text2" w:themeTint="BF"/>
          <w:sz w:val="36"/>
          <w:szCs w:val="36"/>
        </w:rPr>
      </w:pPr>
      <w:r w:rsidRPr="00096060">
        <w:rPr>
          <w:rFonts w:ascii="Times New Roman" w:hAnsi="Times New Roman" w:cs="Times New Roman"/>
          <w:b/>
          <w:color w:val="215E99" w:themeColor="text2" w:themeTint="BF"/>
          <w:sz w:val="36"/>
          <w:szCs w:val="36"/>
        </w:rPr>
        <w:t> </w:t>
      </w:r>
      <w:hyperlink r:id="rId6" w:history="1">
        <w:r w:rsidRPr="00096060">
          <w:rPr>
            <w:rStyle w:val="Hyperlink"/>
            <w:rFonts w:ascii="Times New Roman" w:hAnsi="Times New Roman" w:cs="Times New Roman"/>
            <w:b/>
            <w:color w:val="004E9A"/>
            <w:sz w:val="36"/>
            <w:szCs w:val="36"/>
            <w:u w:val="none"/>
          </w:rPr>
          <w:t>ITAI-2373-Natural Language Processing</w:t>
        </w:r>
      </w:hyperlink>
      <w:r w:rsidRPr="00096060">
        <w:rPr>
          <w:rFonts w:ascii="Times New Roman" w:hAnsi="Times New Roman" w:cs="Times New Roman"/>
          <w:b/>
          <w:color w:val="215E99" w:themeColor="text2" w:themeTint="BF"/>
          <w:sz w:val="36"/>
          <w:szCs w:val="36"/>
        </w:rPr>
        <w:t xml:space="preserve"> Summer 2025</w:t>
      </w:r>
    </w:p>
    <w:p w14:paraId="68F7C312" w14:textId="77777777" w:rsidR="007A296A" w:rsidRPr="00096060" w:rsidRDefault="007A296A" w:rsidP="007A296A">
      <w:pPr>
        <w:spacing w:line="459" w:lineRule="exact"/>
        <w:ind w:left="24" w:right="6"/>
        <w:jc w:val="center"/>
        <w:rPr>
          <w:rFonts w:ascii="Times New Roman" w:hAnsi="Times New Roman" w:cs="Times New Roman"/>
          <w:b/>
          <w:color w:val="215E99" w:themeColor="text2" w:themeTint="BF"/>
          <w:sz w:val="36"/>
          <w:szCs w:val="36"/>
        </w:rPr>
      </w:pPr>
      <w:r w:rsidRPr="00096060">
        <w:rPr>
          <w:rFonts w:ascii="Times New Roman" w:hAnsi="Times New Roman" w:cs="Times New Roman"/>
          <w:b/>
          <w:color w:val="215E99" w:themeColor="text2" w:themeTint="BF"/>
          <w:sz w:val="36"/>
          <w:szCs w:val="36"/>
        </w:rPr>
        <w:t>Professor: Patricia McManus </w:t>
      </w:r>
    </w:p>
    <w:p w14:paraId="040382DA" w14:textId="0FC823D2" w:rsidR="007A296A" w:rsidRPr="00096060" w:rsidRDefault="0024768F" w:rsidP="007A296A">
      <w:pPr>
        <w:spacing w:before="1"/>
        <w:ind w:right="5"/>
        <w:jc w:val="center"/>
        <w:rPr>
          <w:rFonts w:ascii="Times New Roman" w:hAnsi="Times New Roman" w:cs="Times New Roman"/>
          <w:b/>
          <w:color w:val="215E99" w:themeColor="text2" w:themeTint="BF"/>
          <w:spacing w:val="-2"/>
          <w:sz w:val="36"/>
          <w:szCs w:val="36"/>
        </w:rPr>
      </w:pPr>
      <w:r>
        <w:rPr>
          <w:rFonts w:ascii="Times New Roman" w:hAnsi="Times New Roman" w:cs="Times New Roman"/>
          <w:b/>
          <w:color w:val="215E99" w:themeColor="text2" w:themeTint="BF"/>
          <w:spacing w:val="-2"/>
          <w:sz w:val="36"/>
          <w:szCs w:val="36"/>
        </w:rPr>
        <w:t>5</w:t>
      </w:r>
      <w:r w:rsidR="007A296A" w:rsidRPr="00096060">
        <w:rPr>
          <w:rFonts w:ascii="Times New Roman" w:hAnsi="Times New Roman" w:cs="Times New Roman"/>
          <w:b/>
          <w:color w:val="215E99" w:themeColor="text2" w:themeTint="BF"/>
          <w:spacing w:val="-2"/>
          <w:sz w:val="36"/>
          <w:szCs w:val="36"/>
        </w:rPr>
        <w:t>th of June 2025.</w:t>
      </w:r>
    </w:p>
    <w:p w14:paraId="15BF9B99" w14:textId="77777777" w:rsidR="007A296A" w:rsidRPr="00096060" w:rsidRDefault="007A296A" w:rsidP="007A296A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57A9CC3B" w14:textId="77777777" w:rsidR="007A296A" w:rsidRDefault="007A296A" w:rsidP="007A296A">
      <w:pPr>
        <w:jc w:val="center"/>
      </w:pPr>
    </w:p>
    <w:p w14:paraId="0F343C35" w14:textId="77777777" w:rsidR="007A296A" w:rsidRDefault="007A296A" w:rsidP="007A296A"/>
    <w:p w14:paraId="169395E3" w14:textId="280CD42B" w:rsidR="007A296A" w:rsidRPr="0013489C" w:rsidRDefault="007A296A" w:rsidP="007A296A">
      <w:r w:rsidRPr="0013489C">
        <w:t>Step 1: Pop Culture Examples</w:t>
      </w:r>
    </w:p>
    <w:p w14:paraId="36E9E53B" w14:textId="77777777" w:rsidR="007A296A" w:rsidRDefault="007A296A" w:rsidP="007A296A">
      <w:pPr>
        <w:pStyle w:val="ListParagraph"/>
        <w:numPr>
          <w:ilvl w:val="0"/>
          <w:numId w:val="2"/>
        </w:numPr>
      </w:pPr>
      <w:r w:rsidRPr="008D648A">
        <w:rPr>
          <w:b/>
          <w:bCs/>
        </w:rPr>
        <w:t xml:space="preserve">J.A.R.V.I.S. from </w:t>
      </w:r>
      <w:r w:rsidRPr="008D648A">
        <w:rPr>
          <w:b/>
          <w:bCs/>
          <w:i/>
          <w:iCs/>
        </w:rPr>
        <w:t>Iron Man</w:t>
      </w:r>
      <w:r w:rsidRPr="0013489C">
        <w:t>: J.A.R.V.I.S. (Just A Rather Very Intelligent System) is Tony Stark's AI assistant. He understands and responds to complex spoken commands, analyzes data, provides real-time information, and even engages in witty banter. He's a prime example of advanced conversational AI.</w:t>
      </w:r>
    </w:p>
    <w:p w14:paraId="460BD203" w14:textId="77777777" w:rsidR="007A296A" w:rsidRPr="0013489C" w:rsidRDefault="007A296A" w:rsidP="007A296A">
      <w:pPr>
        <w:pStyle w:val="ListParagraph"/>
        <w:numPr>
          <w:ilvl w:val="0"/>
          <w:numId w:val="2"/>
        </w:numPr>
      </w:pPr>
      <w:r w:rsidRPr="006569DE">
        <w:rPr>
          <w:b/>
          <w:bCs/>
        </w:rPr>
        <w:t xml:space="preserve">Universal Translator from </w:t>
      </w:r>
      <w:r w:rsidRPr="006569DE">
        <w:rPr>
          <w:b/>
          <w:bCs/>
          <w:i/>
          <w:iCs/>
        </w:rPr>
        <w:t>Star Trek</w:t>
      </w:r>
      <w:r w:rsidRPr="0013489C">
        <w:t>: This device instantly translates alien languages into English (or the user's native tongue) and vice-versa. Characters can have fluid conversations with beings from different planets without any language barrier. This represents real-time machine translation at its peak.</w:t>
      </w:r>
    </w:p>
    <w:p w14:paraId="4E84A52A" w14:textId="77777777" w:rsidR="007A296A" w:rsidRDefault="007A296A" w:rsidP="007A296A">
      <w:r w:rsidRPr="0013489C">
        <w:t xml:space="preserve">Step 2: Behind the Scenes Analysis - J.A.R.V.I.S. from </w:t>
      </w:r>
      <w:r w:rsidRPr="0013489C">
        <w:rPr>
          <w:i/>
          <w:iCs/>
        </w:rPr>
        <w:t>Iron Man</w:t>
      </w:r>
    </w:p>
    <w:p w14:paraId="51C1218F" w14:textId="77777777" w:rsidR="007A296A" w:rsidRPr="0013489C" w:rsidRDefault="007A296A" w:rsidP="007A296A">
      <w:r>
        <w:t>In my i</w:t>
      </w:r>
      <w:r w:rsidRPr="0013489C">
        <w:t>magin</w:t>
      </w:r>
      <w:r>
        <w:t>ation</w:t>
      </w:r>
      <w:r w:rsidRPr="0013489C">
        <w:t xml:space="preserve"> explaining J.A.R.V.I.S. to a friend</w:t>
      </w:r>
      <w:r>
        <w:t>, I must express that f</w:t>
      </w:r>
      <w:r w:rsidRPr="0013489C">
        <w:t>or him to work the way he does, the technology behind him needs to be able to do a few key things:</w:t>
      </w:r>
    </w:p>
    <w:p w14:paraId="79315AF7" w14:textId="77777777" w:rsidR="007A296A" w:rsidRPr="0013489C" w:rsidRDefault="007A296A" w:rsidP="007A296A">
      <w:pPr>
        <w:numPr>
          <w:ilvl w:val="0"/>
          <w:numId w:val="1"/>
        </w:numPr>
      </w:pPr>
      <w:r w:rsidRPr="0013489C">
        <w:rPr>
          <w:b/>
          <w:bCs/>
        </w:rPr>
        <w:t>Understand what Tony is saying, even with slang or a casual tone:</w:t>
      </w:r>
      <w:r w:rsidRPr="0013489C">
        <w:t xml:space="preserve"> It's not just about recognizing individual words, but figuring out the meaning of entire </w:t>
      </w:r>
      <w:r w:rsidRPr="0013489C">
        <w:lastRenderedPageBreak/>
        <w:t xml:space="preserve">sentences, even if Tony speaks quickly or uses an idiom. It needs to grasp the </w:t>
      </w:r>
      <w:r w:rsidRPr="0013489C">
        <w:rPr>
          <w:i/>
          <w:iCs/>
        </w:rPr>
        <w:t>intent</w:t>
      </w:r>
      <w:r w:rsidRPr="0013489C">
        <w:t xml:space="preserve"> behind his words.</w:t>
      </w:r>
    </w:p>
    <w:p w14:paraId="757BA4C5" w14:textId="77777777" w:rsidR="007A296A" w:rsidRPr="0013489C" w:rsidRDefault="007A296A" w:rsidP="007A296A">
      <w:pPr>
        <w:numPr>
          <w:ilvl w:val="0"/>
          <w:numId w:val="1"/>
        </w:numPr>
      </w:pPr>
      <w:r w:rsidRPr="0013489C">
        <w:rPr>
          <w:b/>
          <w:bCs/>
        </w:rPr>
        <w:t>Figure out what information is relevant and find it quickly:</w:t>
      </w:r>
      <w:r w:rsidRPr="0013489C">
        <w:t xml:space="preserve"> When Tony asks for something, J.A.V.R.I.S. must sift through massive amounts of data</w:t>
      </w:r>
      <w:r>
        <w:t>-</w:t>
      </w:r>
      <w:r w:rsidRPr="0013489C">
        <w:t>blueprints, schematics, news feeds,</w:t>
      </w:r>
      <w:r>
        <w:t xml:space="preserve"> and</w:t>
      </w:r>
      <w:r w:rsidRPr="0013489C">
        <w:t xml:space="preserve"> sensor data</w:t>
      </w:r>
      <w:r>
        <w:t xml:space="preserve"> to</w:t>
      </w:r>
      <w:r w:rsidRPr="0013489C">
        <w:t xml:space="preserve"> pull out exactly what Tony needs at that moment.</w:t>
      </w:r>
    </w:p>
    <w:p w14:paraId="236D2143" w14:textId="77777777" w:rsidR="007A296A" w:rsidRPr="0013489C" w:rsidRDefault="007A296A" w:rsidP="007A296A">
      <w:pPr>
        <w:numPr>
          <w:ilvl w:val="0"/>
          <w:numId w:val="1"/>
        </w:numPr>
      </w:pPr>
      <w:r w:rsidRPr="0013489C">
        <w:rPr>
          <w:b/>
          <w:bCs/>
        </w:rPr>
        <w:t>Formulate a helpful and natural-sounding response:</w:t>
      </w:r>
      <w:r w:rsidRPr="0013489C">
        <w:t xml:space="preserve"> Once J.A.R.V.I.S. understands and has the information, he needs to be able to put together a clear, concise, and often conversational answer or action. It</w:t>
      </w:r>
      <w:r>
        <w:t xml:space="preserve"> is</w:t>
      </w:r>
      <w:r w:rsidRPr="0013489C">
        <w:t xml:space="preserve"> not just spitting out data but presenting it in a way that makes sense</w:t>
      </w:r>
      <w:r>
        <w:t>,</w:t>
      </w:r>
      <w:r w:rsidRPr="0013489C">
        <w:t xml:space="preserve"> and </w:t>
      </w:r>
      <w:r>
        <w:t>invariably</w:t>
      </w:r>
      <w:r w:rsidRPr="0013489C">
        <w:t xml:space="preserve"> easy for Tony to use.</w:t>
      </w:r>
    </w:p>
    <w:p w14:paraId="2CA1DF62" w14:textId="77777777" w:rsidR="007A296A" w:rsidRDefault="007A296A" w:rsidP="007A296A"/>
    <w:p w14:paraId="5903767C" w14:textId="77777777" w:rsidR="007A296A" w:rsidRPr="00D959A3" w:rsidRDefault="007A296A" w:rsidP="007A296A">
      <w:r w:rsidRPr="00D959A3">
        <w:rPr>
          <w:b/>
          <w:bCs/>
        </w:rPr>
        <w:t>Reference:</w:t>
      </w:r>
    </w:p>
    <w:p w14:paraId="74E5629D" w14:textId="77777777" w:rsidR="007A296A" w:rsidRPr="00D959A3" w:rsidRDefault="007A296A" w:rsidP="007A296A">
      <w:r w:rsidRPr="00D959A3">
        <w:t xml:space="preserve">Russell, S., &amp; Norvig, P. (2020). </w:t>
      </w:r>
      <w:r w:rsidRPr="00D959A3">
        <w:rPr>
          <w:i/>
          <w:iCs/>
        </w:rPr>
        <w:t>Artificial Intelligence: A Modern Approach</w:t>
      </w:r>
      <w:r w:rsidRPr="00D959A3">
        <w:t xml:space="preserve"> (4th ed.). Pearson.</w:t>
      </w:r>
    </w:p>
    <w:p w14:paraId="1F050CA2" w14:textId="77777777" w:rsidR="007A296A" w:rsidRPr="00D959A3" w:rsidRDefault="007A296A" w:rsidP="007A296A">
      <w:r w:rsidRPr="00D959A3">
        <w:t xml:space="preserve">McTear, M. (2017). </w:t>
      </w:r>
      <w:r w:rsidRPr="00D959A3">
        <w:rPr>
          <w:i/>
          <w:iCs/>
        </w:rPr>
        <w:t>The Conversational Interface: Talking to Smart Devices</w:t>
      </w:r>
      <w:r w:rsidRPr="00D959A3">
        <w:t>. Springer.</w:t>
      </w:r>
    </w:p>
    <w:p w14:paraId="1FC27666" w14:textId="77777777" w:rsidR="007A296A" w:rsidRPr="00D959A3" w:rsidRDefault="007A296A" w:rsidP="007A296A">
      <w:r w:rsidRPr="00D959A3">
        <w:rPr>
          <w:i/>
          <w:iCs/>
        </w:rPr>
        <w:t>Iron Man</w:t>
      </w:r>
      <w:r w:rsidRPr="00D959A3">
        <w:t xml:space="preserve"> (2008), Marvel Studios – depiction of fictional AI using NLP for real-time interaction.</w:t>
      </w:r>
    </w:p>
    <w:p w14:paraId="0244EED7" w14:textId="77777777" w:rsidR="007A296A" w:rsidRPr="00FF2874" w:rsidRDefault="007A296A" w:rsidP="007A296A"/>
    <w:p w14:paraId="7366C3FB" w14:textId="77777777" w:rsidR="007619F2" w:rsidRDefault="007619F2"/>
    <w:sectPr w:rsidR="007619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2A1B32"/>
    <w:multiLevelType w:val="multilevel"/>
    <w:tmpl w:val="2774E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8B6905"/>
    <w:multiLevelType w:val="hybridMultilevel"/>
    <w:tmpl w:val="5A68D41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3771097">
    <w:abstractNumId w:val="0"/>
  </w:num>
  <w:num w:numId="2" w16cid:durableId="10602549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96A"/>
    <w:rsid w:val="0024768F"/>
    <w:rsid w:val="002B3DCB"/>
    <w:rsid w:val="004253D1"/>
    <w:rsid w:val="00686FCF"/>
    <w:rsid w:val="007619F2"/>
    <w:rsid w:val="007A2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F9E44"/>
  <w15:chartTrackingRefBased/>
  <w15:docId w15:val="{F29A80E8-EF5F-4A08-8C36-631464858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296A"/>
  </w:style>
  <w:style w:type="paragraph" w:styleId="Heading1">
    <w:name w:val="heading 1"/>
    <w:basedOn w:val="Normal"/>
    <w:next w:val="Normal"/>
    <w:link w:val="Heading1Char"/>
    <w:uiPriority w:val="9"/>
    <w:qFormat/>
    <w:rsid w:val="007A29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29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29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29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29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29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29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29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29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29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29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29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29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29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29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29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29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29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29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29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29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29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29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29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29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29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29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29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296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A296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29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agleonline.hccs.edu/courses/293189" TargetMode="External"/><Relationship Id="rId5" Type="http://schemas.openxmlformats.org/officeDocument/2006/relationships/hyperlink" Target="https://eagleonline.hccs.edu/courses/293189/assignments/7246501/submissions/46811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357</Words>
  <Characters>2040</Characters>
  <Application>Microsoft Office Word</Application>
  <DocSecurity>0</DocSecurity>
  <Lines>17</Lines>
  <Paragraphs>4</Paragraphs>
  <ScaleCrop>false</ScaleCrop>
  <Company/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Azuogu</dc:creator>
  <cp:keywords/>
  <dc:description/>
  <cp:lastModifiedBy>Marvin Azuogu</cp:lastModifiedBy>
  <cp:revision>2</cp:revision>
  <dcterms:created xsi:type="dcterms:W3CDTF">2025-08-04T00:25:00Z</dcterms:created>
  <dcterms:modified xsi:type="dcterms:W3CDTF">2025-08-04T00:39:00Z</dcterms:modified>
</cp:coreProperties>
</file>