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2"/>
        <w:jc w:val="center"/>
        <w:rPr>
          <w:sz w:val="56"/>
          <w:szCs w:val="36"/>
        </w:rPr>
      </w:pPr>
      <w:r>
        <w:rPr>
          <w:sz w:val="56"/>
          <w:szCs w:val="36"/>
        </w:rPr>
        <w:t>ACR 300 FAQ</w:t>
      </w:r>
    </w:p>
    <w:p/>
    <w:p>
      <w:pPr>
        <w:rPr>
          <w:b/>
          <w:bCs/>
          <w:sz w:val="32"/>
          <w:szCs w:val="22"/>
        </w:rPr>
      </w:pPr>
      <w:r>
        <w:rPr>
          <w:b/>
          <w:bCs/>
          <w:sz w:val="32"/>
          <w:szCs w:val="22"/>
        </w:rPr>
        <w:t>Reference Document List:</w:t>
      </w:r>
    </w:p>
    <w:tbl>
      <w:tblPr>
        <w:tblW w:w="9449" w:type="dxa"/>
        <w:tblInd w:w="53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1034"/>
        <w:gridCol w:w="3820"/>
        <w:gridCol w:w="4595"/>
      </w:tblGrid>
      <w:tr>
        <w:tc>
          <w:tcPr>
            <w:tcW w:w="10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D9D9D9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NO.</w:t>
            </w:r>
          </w:p>
        </w:tc>
        <w:tc>
          <w:tcPr>
            <w:tcW w:w="382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D9D9D9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Document</w:t>
            </w:r>
          </w:p>
        </w:tc>
        <w:tc>
          <w:tcPr>
            <w:tcW w:w="459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D9D9D9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m001051-MF1S50.pdf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Learning the MiFare card details.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AFC培训文档/mifare_ic  卡权限状态.pdf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 Chinese version.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acr300doc/DSP/02-DSP-ACR300 软件系统总体设计-0.1.doc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Look over the design supports.  List the file of every module:</w:t>
            </w:r>
          </w:p>
          <w:p>
            <w:r>
              <w:t xml:space="preserve">1,Topup Lsac card. </w:t>
            </w:r>
          </w:p>
          <w:p>
            <w:r>
              <w:t xml:space="preserve">2,Authenticate psam card. </w:t>
            </w:r>
          </w:p>
          <w:p>
            <w:r>
              <w:t xml:space="preserve">3,The procedure of full card operation. 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ApduCommands_1.0.xls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Apdu command list. Some transactions flow.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AFC系统软件开发-2.1.doc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The hardware architecture of system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ACR300 API.doc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 system API documentation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300支持西班牙字符.txt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Support Spanish Language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各文件目录.txt</w:t>
            </w:r>
          </w:p>
          <w:p>
            <w:pPr>
              <w:rPr>
                <w:b w:val="0"/>
                <w:bCs w:val="0"/>
              </w:rPr>
            </w:pP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No use.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useful cmd.txt</w:t>
            </w:r>
          </w:p>
          <w:p>
            <w:pPr>
              <w:rPr>
                <w:b w:val="0"/>
                <w:bCs w:val="0"/>
              </w:rPr>
            </w:pP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Some commands used by Ealene.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ACR300PPT.ppt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The system architecture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11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To Do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Build the ACR300 demonstration.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12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To Do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Git download the source code from git server.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13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Topup.tar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The cashier card load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14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  <w:color w:val="FF3333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acr300doc/DSP/DSP</w:t>
            </w:r>
            <w:r>
              <w:rPr>
                <w:b w:val="0"/>
                <w:bCs w:val="0"/>
                <w:sz w:val="21"/>
                <w:szCs w:val="24"/>
              </w:rPr>
              <w:t>文件</w:t>
            </w:r>
            <w:r>
              <w:rPr>
                <w:b w:val="0"/>
                <w:bCs w:val="0"/>
                <w:sz w:val="24"/>
                <w:szCs w:val="24"/>
              </w:rPr>
              <w:t>/</w:t>
            </w:r>
            <w:r>
              <w:rPr>
                <w:b w:val="0"/>
                <w:bCs w:val="0"/>
                <w:color w:val="auto"/>
                <w:sz w:val="24"/>
                <w:szCs w:val="24"/>
              </w:rPr>
              <w:t>02-DSP-ACR300 directory structure-4.1.txt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Directory structure of /mnt/disk*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15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textDirection w:val="lrTb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Prepaid_BV_interface 1.1.doc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textDirection w:val="lrTb"/>
            <w:vAlign w:val="top"/>
          </w:tcPr>
          <w:p>
            <w:r>
              <w:t>The topup cashier card details.</w:t>
            </w:r>
          </w:p>
        </w:tc>
      </w:tr>
    </w:tbl>
    <w:p/>
    <w:p/>
    <w:p/>
    <w:p>
      <w:pPr>
        <w:numPr>
          <w:ilvl w:val="0"/>
          <w:numId w:val="1"/>
        </w:numPr>
        <w:ind w:left="425" w:leftChars="0" w:hanging="425" w:firstLineChars="0"/>
      </w:pPr>
      <w:r>
        <w:t xml:space="preserve">Ntpd ??? </w:t>
      </w:r>
    </w:p>
    <w:p>
      <w:r>
        <w:t>WirelessNetwork Line1099</w:t>
      </w:r>
    </w:p>
    <w:p>
      <w:r>
        <w:t>Internet time sync.</w:t>
      </w:r>
    </w:p>
    <w:p/>
    <w:p/>
    <w:p>
      <w:pPr>
        <w:numPr>
          <w:ilvl w:val="0"/>
          <w:numId w:val="1"/>
        </w:numPr>
        <w:ind w:left="425" w:leftChars="0" w:hanging="425" w:firstLineChars="0"/>
      </w:pPr>
      <w:r>
        <w:t>Hwclock -w</w:t>
      </w:r>
    </w:p>
    <w:p>
      <w:pPr>
        <w:rPr>
          <w:rFonts w:hint="eastAsia"/>
        </w:rPr>
      </w:pPr>
      <w:r>
        <w:rPr>
          <w:rFonts w:hint="eastAsia"/>
        </w:rPr>
        <w:t>Set the Hardware Clock to the current System Time.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WIFI lcoationt configuration in *lc file.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ids_DownloadBlacklist 怎么获得对应的字符串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/home/vince/Projects/acr300/apps/afc/res/res_release.txt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据此可以反查屏幕打印信息对应的 ids, 然后再反查程序。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查看 APP 版本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Hexdump /mnt/disk0/version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Change Config &gt; System Setting &gt; Version &gt; Application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安装旧版本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Rm /mnt/disk0/version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Cp APP.BIN to ACR100/afc/update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 xml:space="preserve">Press Menu &gt; Chnage config &gt; Network Setting &gt; Manual update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或者设置为 Auto update.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或者连接好 ACR100 后，重启机器。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屏幕打印信息：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MessageBox();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The last parameter is timeout(display delay time interval) ?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主界面打印实时下载文件信息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ids_xxxxxxx, network info. net-&gt;stage = ids_NoNeedDownload; display delay.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 xml:space="preserve">Disconnect,x </w:t>
      </w:r>
      <w:r>
        <w:rPr>
          <w:rFonts w:hint="default"/>
        </w:rPr>
        <w:t>脚本作用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移除了 关闭 WIFI 部分。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关闭 wget, ftpput 等进程。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Download 下载的位置: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/mnt/disk2/afc/downloads/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LOG的位置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/mnt/disk4/logs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/mnt/disk4/logs.bak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重启的情况：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显示版本时，突然重启。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UpdateFiles.x --&gt; reboot.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Segmentation fault, system send SIGTERM to APP. --&gt; reboot.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320 用 informsStage() 刷新UI ，300不用. NetworkInfo.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Wget 的参数从哪里获得？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从/mnt/disk0/afc_wifi/config 里读的。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是在脚本中读的，所以不能用 ＃注释。UploadTxn.x, DownloadFiles.x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SecureCRT 菜单栏不见了。怎么恢复？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Alt +_M 显示菜单栏。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删除配置后，再启动，破解。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重新安装。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300 主界面显示是什么概念？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W wifi device found.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主界面上方小字N 后面会显示后台正在下载的内容。以及 FTP 是否有错误。是通过 NetworkInfo 全局变量标记的。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网络部分，表示发现这样的设备。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E GPRS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W WIFI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G GPS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上传部分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T 有交易记录未采集。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Y/N(5) upload result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 xml:space="preserve">Y/N(7) download result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+/-(6) 参见下表。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字符串部分，为 Resource.h 中对应的 res_release.txt 中的文本。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Bus line name.</w:t>
      </w:r>
    </w:p>
    <w:tbl>
      <w:tblPr>
        <w:tblW w:w="98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7"/>
        <w:gridCol w:w="317"/>
        <w:gridCol w:w="317"/>
        <w:gridCol w:w="317"/>
        <w:gridCol w:w="318"/>
        <w:gridCol w:w="318"/>
        <w:gridCol w:w="318"/>
        <w:gridCol w:w="318"/>
        <w:gridCol w:w="318"/>
        <w:gridCol w:w="318"/>
        <w:gridCol w:w="108"/>
        <w:gridCol w:w="210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213"/>
        <w:gridCol w:w="105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</w:tblGrid>
      <w:tr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0</w:t>
            </w: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1</w:t>
            </w: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2</w:t>
            </w: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3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5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6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7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8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9</w:t>
            </w:r>
          </w:p>
        </w:tc>
        <w:tc>
          <w:tcPr>
            <w:tcW w:w="318" w:type="dxa"/>
            <w:gridSpan w:val="2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10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11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12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13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14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15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16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17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18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19</w:t>
            </w:r>
          </w:p>
        </w:tc>
        <w:tc>
          <w:tcPr>
            <w:tcW w:w="318" w:type="dxa"/>
            <w:gridSpan w:val="2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20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21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22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23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24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25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26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27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27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29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30</w:t>
            </w:r>
          </w:p>
        </w:tc>
      </w:tr>
      <w:tr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E</w:t>
            </w: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W</w:t>
            </w: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G</w:t>
            </w: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T/M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Y/N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+/-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Y/N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</w:p>
        </w:tc>
        <w:tc>
          <w:tcPr>
            <w:tcW w:w="636" w:type="dxa"/>
            <w:gridSpan w:val="3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reocn</w:t>
            </w:r>
          </w:p>
        </w:tc>
        <w:tc>
          <w:tcPr>
            <w:tcW w:w="4452" w:type="dxa"/>
            <w:gridSpan w:val="15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String, eg ids_XXXxxx</w:t>
            </w:r>
          </w:p>
        </w:tc>
        <w:tc>
          <w:tcPr>
            <w:tcW w:w="1908" w:type="dxa"/>
            <w:gridSpan w:val="6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Bus_line name</w:t>
            </w:r>
          </w:p>
        </w:tc>
      </w:tr>
      <w:tr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</w:p>
        </w:tc>
        <w:tc>
          <w:tcPr>
            <w:tcW w:w="636" w:type="dxa"/>
            <w:gridSpan w:val="3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4452" w:type="dxa"/>
            <w:gridSpan w:val="15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1908" w:type="dxa"/>
            <w:gridSpan w:val="6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</w:tr>
      <w:tr>
        <w:tc>
          <w:tcPr>
            <w:tcW w:w="3284" w:type="dxa"/>
            <w:gridSpan w:val="11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</w:p>
        </w:tc>
        <w:tc>
          <w:tcPr>
            <w:tcW w:w="3285" w:type="dxa"/>
            <w:gridSpan w:val="11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bOnTheMap 为真</w:t>
            </w:r>
          </w:p>
        </w:tc>
        <w:tc>
          <w:tcPr>
            <w:tcW w:w="3285" w:type="dxa"/>
            <w:gridSpan w:val="11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bOnTheMap 为假</w:t>
            </w:r>
          </w:p>
        </w:tc>
      </w:tr>
      <w:tr>
        <w:tc>
          <w:tcPr>
            <w:tcW w:w="3284" w:type="dxa"/>
            <w:gridSpan w:val="11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Dirver console online 为真(隔次刷新)</w:t>
            </w:r>
          </w:p>
        </w:tc>
        <w:tc>
          <w:tcPr>
            <w:tcW w:w="3285" w:type="dxa"/>
            <w:gridSpan w:val="11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＋</w:t>
            </w:r>
          </w:p>
        </w:tc>
        <w:tc>
          <w:tcPr>
            <w:tcW w:w="3285" w:type="dxa"/>
            <w:gridSpan w:val="11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－</w:t>
            </w:r>
          </w:p>
        </w:tc>
      </w:tr>
      <w:tr>
        <w:tc>
          <w:tcPr>
            <w:tcW w:w="3284" w:type="dxa"/>
            <w:gridSpan w:val="11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Dirver console online 为假</w:t>
            </w:r>
          </w:p>
        </w:tc>
        <w:tc>
          <w:tcPr>
            <w:tcW w:w="3285" w:type="dxa"/>
            <w:gridSpan w:val="11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＋</w:t>
            </w:r>
          </w:p>
        </w:tc>
        <w:tc>
          <w:tcPr>
            <w:tcW w:w="3285" w:type="dxa"/>
            <w:gridSpan w:val="11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－</w:t>
            </w:r>
          </w:p>
        </w:tc>
      </w:tr>
    </w:tbl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Upload 流程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不会很快进行 upload , 因为它要采集交易记录，要压缩交易记录。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现在不会提示很多配置参数，因为现在不调用脚本。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Eclipse 启动两个实例，打开相同工程的不同历史版本。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Sudo /usr/local/eclipse/eclipse. 不要通过快捷方式启动。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要创建另一个，或者多个 workspace .不要设置默认 workspace.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ids_FtpError FTP error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下载文件失败。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各种失败。</w:t>
      </w:r>
    </w:p>
    <w:p>
      <w:pPr>
        <w:numPr>
          <w:numId w:val="0"/>
        </w:numPr>
        <w:ind w:leftChars="0"/>
        <w:rPr>
          <w:rFonts w:hint="eastAsia" w:ascii="Monospace" w:hAnsi="Monospace" w:eastAsia="Monospace"/>
          <w:color w:val="000000"/>
          <w:highlight w:val="lightGray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 w:ascii="Monospace" w:hAnsi="Monospace" w:eastAsia="Monospace"/>
          <w:color w:val="000000"/>
          <w:highlight w:val="white"/>
        </w:rPr>
        <w:t>ApduSender.cpp:76: error: invalid conversion from 'unsigned int*' to 'long unsigned int*'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 w:ascii="Monospace" w:hAnsi="Monospace" w:eastAsia="Monospace"/>
          <w:color w:val="000000"/>
          <w:highlight w:val="white"/>
        </w:rPr>
        <w:t>是由于头文件包含问题，fe 换成 cardreader.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 w:ascii="Monospace" w:hAnsi="Monospace" w:eastAsia="Monospace"/>
          <w:color w:val="000000"/>
          <w:highlight w:val="white"/>
        </w:rPr>
        <w:t xml:space="preserve">更新安装 low 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contactCardReader.h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//typedef unsigned long int DWORD;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#define DWORD unsigned long int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因为宏定义在预处理阶段。将会替换所以定义，所以 typedef unsigned long int DWORD 就会被替换为 typedef unsigned long int unsiged long int; 出错。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设置固定票价表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Main menu &gt;&gt; change Busline &gt;&gt; Fix_X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用户卡充值的交易记录提示：invalid tcert 。是后台 HSM 版本更新。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ACR300 APP 相关的生态有：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 xml:space="preserve">Host,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 xml:space="preserve">gsoap web service.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FTP service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Analysis transaction file.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HSM, host sam card verification. 已经升级。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DC, data relay, [optional]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Sam card, cashier card. 现有版本 1.51，1.54。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 xml:space="preserve">Topupsync output: </w:t>
      </w:r>
      <w:r>
        <w:rPr>
          <w:rFonts w:hint="eastAsia"/>
        </w:rPr>
        <w:t>Error -1 fault: SOAP-ENV:Client [no subcode</w:t>
      </w:r>
      <w:r>
        <w:rPr>
          <w:rFonts w:hint="default"/>
        </w:rPr>
        <w:t>]</w:t>
      </w:r>
    </w:p>
    <w:p>
      <w:pPr>
        <w:numPr>
          <w:numId w:val="0"/>
        </w:numPr>
        <w:ind w:leftChars="0" w:firstLine="480" w:firstLineChars="200"/>
        <w:rPr>
          <w:rFonts w:hint="default"/>
        </w:rPr>
      </w:pPr>
      <w:r>
        <w:rPr>
          <w:rFonts w:hint="eastAsia"/>
        </w:rPr>
        <w:t xml:space="preserve">"End of file or no input: Operation interrupted or timed out (30 s recv delay) (30 s </w:t>
      </w:r>
      <w:r>
        <w:rPr>
          <w:rFonts w:hint="default"/>
        </w:rPr>
        <w:t xml:space="preserve">  </w:t>
      </w:r>
      <w:r>
        <w:rPr>
          <w:rFonts w:hint="eastAsia"/>
        </w:rPr>
        <w:t>send delay)"Detail: [no detail]</w:t>
      </w:r>
      <w:r>
        <w:rPr>
          <w:rFonts w:hint="default"/>
        </w:rPr>
        <w:t>Compile kiwi/application/topupsync.</w:t>
      </w:r>
    </w:p>
    <w:p>
      <w:pPr>
        <w:numPr>
          <w:numId w:val="0"/>
        </w:numPr>
        <w:ind w:leftChars="0" w:firstLine="480" w:firstLineChars="200"/>
        <w:rPr>
          <w:rFonts w:hint="default"/>
        </w:rPr>
      </w:pPr>
      <w:r>
        <w:rPr>
          <w:rFonts w:hint="default"/>
        </w:rPr>
        <w:t>Server 有问题。</w:t>
      </w:r>
    </w:p>
    <w:p>
      <w:pPr>
        <w:numPr>
          <w:numId w:val="0"/>
        </w:numPr>
        <w:ind w:leftChars="0" w:firstLine="480" w:firstLineChars="200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新的 afc_app.x 启动直接重启，红灯亮，峰鸣器，代码101 segment fault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Porint over limit.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Blacklist file location.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Regard setting card in Blacklist.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/mnt/disk0/afc/blacklist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Core dump file location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/mnt/disk2/coredump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Get DC condition.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GPS trig enable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WIFI trig enable.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wget: bad response to RETR: 550 The system cannot find the file specified.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filename : AFC_FARETABLE.7z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Connecting to 221.4.217.11 (221.4.217.11:21)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生成</w:t>
      </w:r>
      <w:r>
        <w:rPr>
          <w:rFonts w:hint="default"/>
        </w:rPr>
        <w:t xml:space="preserve"> </w:t>
      </w:r>
      <w:r>
        <w:rPr>
          <w:rFonts w:hint="eastAsia"/>
        </w:rPr>
        <w:t>BVTTXN-L14F225-B14F222-M140812-00026-00000000-000000.rec这种交易文件的时候表示BV获取时间失败</w:t>
      </w:r>
      <w:r>
        <w:rPr>
          <w:rFonts w:hint="default"/>
        </w:rPr>
        <w:t>, 是怎么回事？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在做脚本程序时如何打印字符串到屏幕？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Call lcdprint.x “Hello”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在做脚本程序时如何播放音乐？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 xml:space="preserve">Call </w:t>
      </w:r>
      <w:r>
        <w:rPr>
          <w:rFonts w:hint="eastAsia"/>
        </w:rPr>
        <w:t>snd_play.x "$MNT_APPS_DISK"/afc/res/sounds/Success.wav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Script lcdprint.x snc_play.x, where 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/sbin/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release版的问题, debug 版不能重现，说明是优化等级的问题？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Call g++ -O2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有可能是运行环境恶劣，如 HSM, etc.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手工更新有问题，自动更新可以更新成功的情况，先用手工更新的话，会提示interrupted DL file或者没有文件可以更新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它会先检查 /mnt/disk2/afc/downloads/downloading 是否存在，存在说明正在用 ACR100进行手动更新，所以退出。如果 100 更新时，创建 downloading 之后，错误退出，则在下次更新前，一直有此提示，且不能手动更新。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auto"/>
        </w:rPr>
      </w:pPr>
      <w:r>
        <w:rPr>
          <w:rFonts w:hint="default"/>
        </w:rPr>
        <w:t xml:space="preserve">它也会检查 /mnt/disk2/afc/downloads/filelist 不否存在。存在则说明有文件列表可以更新，反之，提示 </w:t>
      </w:r>
      <w:r>
        <w:rPr>
          <w:rFonts w:hint="default" w:ascii="Monospace" w:hAnsi="Monospace" w:eastAsia="Monospace"/>
          <w:color w:val="auto"/>
          <w:highlight w:val="white"/>
        </w:rPr>
        <w:t xml:space="preserve">"No </w:t>
      </w:r>
      <w:r>
        <w:rPr>
          <w:rFonts w:hint="default" w:ascii="Monospace" w:hAnsi="Monospace" w:eastAsia="Monospace"/>
          <w:color w:val="auto"/>
          <w:highlight w:val="white"/>
          <w:u w:val="single"/>
        </w:rPr>
        <w:t>Updateable</w:t>
      </w:r>
      <w:r>
        <w:rPr>
          <w:rFonts w:hint="default" w:ascii="Monospace" w:hAnsi="Monospace" w:eastAsia="Monospace"/>
          <w:color w:val="auto"/>
          <w:highlight w:val="white"/>
        </w:rPr>
        <w:t xml:space="preserve"> Files" 之后退出。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auto"/>
        </w:rPr>
      </w:pPr>
      <w:r>
        <w:rPr>
          <w:rFonts w:hint="default" w:ascii="Monospace" w:hAnsi="Monospace" w:eastAsia="Monospace"/>
          <w:color w:val="auto"/>
          <w:highlight w:val="white"/>
        </w:rPr>
        <w:t>如果上面两个条件都满足，刚在屏幕打印 "Start Update..."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Reboot -d 5 &amp; what’s it mean ?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auto"/>
        </w:rPr>
      </w:pPr>
      <w:r>
        <w:rPr>
          <w:rFonts w:hint="default" w:ascii="Monospace" w:hAnsi="Monospace" w:eastAsia="Monospace"/>
          <w:color w:val="auto"/>
          <w:highlight w:val="white"/>
        </w:rPr>
        <w:t>BVS 位置在哪里，怎么实现的？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 xml:space="preserve">Cashier card get balance error. State 0x69.  Not </w:t>
      </w:r>
      <w:r>
        <w:rPr>
          <w:rFonts w:hint="eastAsia"/>
        </w:rPr>
        <w:t xml:space="preserve">3c , 5a , 78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[SAM] APDU sent(05): 8014070003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[SAM] APDU recv(05): 12ED699000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[SAM] APDU sent(13): 80200000080006131295224F51</w:t>
      </w:r>
    </w:p>
    <w:p>
      <w:pPr>
        <w:numPr>
          <w:numId w:val="0"/>
        </w:numPr>
        <w:ind w:left="420" w:leftChars="0" w:firstLine="480" w:firstLineChars="200"/>
        <w:rPr>
          <w:rFonts w:hint="eastAsia"/>
        </w:rPr>
      </w:pPr>
      <w:r>
        <w:rPr>
          <w:rFonts w:hint="eastAsia"/>
        </w:rPr>
        <w:t>[SAM] APDU recv(02): 6307</w:t>
      </w:r>
    </w:p>
    <w:p>
      <w:pPr>
        <w:numPr>
          <w:numId w:val="0"/>
        </w:numPr>
        <w:ind w:left="420" w:leftChars="0" w:firstLine="480" w:firstLineChars="200"/>
        <w:rPr>
          <w:rFonts w:hint="eastAsia"/>
        </w:rPr>
      </w:pPr>
      <w:r>
        <w:rPr>
          <w:rFonts w:hint="eastAsia"/>
        </w:rPr>
        <w:t>状态是69：Terminated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验证casheir card 的pin 连续8次失败，会将 casheir card状态置为Terminated状态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LSAM and Casheir Authentication， Cashier card验证RndA+RndB连续8次失败，会将 casheir card状态置为Terminated状态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在debit/topup cashier card的时候，验证MAC连续8次失败，会将 casheir card状态置为Terminated状态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fund transfer credti cashier card，验证激活码连续8次失败，会将 casheir card状态置为Terminated状态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看log才知道是哪里出问题了，如果是online topup cashier card,可能是在80 E2...这个指令连续8次出错。如果是Fund transfer topup cashier card,有可能是在80 34..指令或者80 39..指令连续8次失败，不过这都要看log才知道。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每开机一次，会做一次LSAM LSAC Authentication。 如果连续8次开机，Authentication都失败的话，会锁LSAM或者LSAC（这个要看哪个命令出错）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开机时 lsam, lsac 做了哪些动作：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验证pin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LSAM LSAC Paring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LSAM Activation（LSAM LSAC AUthentciation）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卡的 PIN UID CAN 是什么意思，从哪获得？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参考 Keywords List.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getServiceInfoFromFile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checkArgLength(0006131295222F29, 16)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checkArgLength(0F87112B0D010017, 16)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checkArgLength(0F9211290E000005, 16)</w:t>
      </w:r>
    </w:p>
    <w:p>
      <w:pPr>
        <w:numPr>
          <w:numId w:val="0"/>
        </w:numPr>
        <w:ind w:left="420" w:leftChars="0" w:firstLine="480" w:firstLineChars="200"/>
        <w:rPr>
          <w:rFonts w:hint="eastAsia"/>
        </w:rPr>
      </w:pPr>
      <w:r>
        <w:rPr>
          <w:rFonts w:hint="eastAsia"/>
        </w:rPr>
        <w:t>checkArgLength(A09011, 6)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为方便调试，可以手动在数据库文件中增加充值记录。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./sqlite3 /mnt/disk4/dbdata/afc_topup.db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Sqlite&gt; .tables 列出所有表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执行 select * from TopupRequest;  查询表内容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insert into topuprequest values('000009CB','00001260','000811350E000001','20140903145902','10000','20140903065428');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'000009CB'</w:t>
      </w:r>
      <w:r>
        <w:rPr>
          <w:rFonts w:hint="default"/>
        </w:rPr>
        <w:t xml:space="preserve"> 是序号，每次＋＋；</w:t>
      </w:r>
      <w:r>
        <w:rPr>
          <w:rFonts w:hint="eastAsia"/>
        </w:rPr>
        <w:t>'000811350E000001'</w:t>
      </w:r>
      <w:r>
        <w:rPr>
          <w:rFonts w:hint="default"/>
        </w:rPr>
        <w:t xml:space="preserve"> 是用户卡 CAN，</w:t>
      </w:r>
      <w:r>
        <w:rPr>
          <w:rFonts w:hint="eastAsia"/>
        </w:rPr>
        <w:t>'10000'</w:t>
      </w:r>
      <w:r>
        <w:rPr>
          <w:rFonts w:hint="default"/>
        </w:rPr>
        <w:t xml:space="preserve"> 为金 额，单位为分。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Sqlite&gt; .quit 退出。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连接 U 盘时，屏幕提示　validation fails.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连接 U 盘后会自动检查更新。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检查 ACR100/afc/installation/*.7z 文件与同目录下 newfilelist 中的文件信息是否匹配，因文件、目录等不存、打开失败等原因，提示如此。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连接U盘后，会有何动作被执行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如43。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会执行根目录下的 startup.x 脚本。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APP 采集与 afc_sync.x 执行更新是随机执行，可能并行。但由于 afc_sync.x 较少执行，所以影响忽略不计。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如第 43 的执行，是APP做的。那么 startup.x 是由另外进程做的。Afc_sync 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APP 采集交易记录。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老问题，对于那些下载文件不完整，再次下载提示check file fail的BV,对于普通用户来说，有没有什么更好的办法让用户能在BV再次下载成功呢？我刚才到BV后台把disk2下面的已下载文件删掉后在下载就成功了，但是普通用户应该没法这么操作的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主屏幕上方提示 CHECK FILE FAIL 的意思是 call gsoap fail.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或者是比较两个 File list 时出错。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  <w:color w:val="FF0000"/>
        </w:rPr>
        <w:t>解决办法：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  <w:color w:val="FF0000"/>
        </w:rPr>
        <w:t>下载失败重试，就行了。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  <w:color w:val="FF0000"/>
        </w:rPr>
        <w:t>出现这个问题可能是由于 网络问题，偶然因素。属常见错误，重试即可</w:t>
      </w: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  <w:tab w:val="clear" w:pos="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若是文件下载提示成功，但数据有误，解压、更新失败。如何处理？</w:t>
      </w:r>
    </w:p>
    <w:p>
      <w:pPr>
        <w:widowControl w:val="0"/>
        <w:numPr>
          <w:numId w:val="0"/>
        </w:numPr>
        <w:tabs>
          <w:tab w:val="left" w:pos="840"/>
        </w:tabs>
        <w:ind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  <w:tab w:val="clear" w:pos="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APP 运行时的线程有几个？分别是哪些？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GPS::</w:t>
      </w:r>
      <w:r>
        <w:rPr>
          <w:rFonts w:hint="eastAsia"/>
        </w:rPr>
        <w:t>gps_locate_proc</w:t>
      </w:r>
      <w:r>
        <w:rPr>
          <w:rFonts w:hint="default"/>
        </w:rPr>
        <w:t>();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WIFIManager::requireIPThread</w:t>
      </w:r>
      <w:r>
        <w:rPr>
          <w:rFonts w:hint="default"/>
        </w:rPr>
        <w:t>();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__TSC_Thread</w:t>
      </w:r>
      <w:r>
        <w:rPr>
          <w:rFonts w:hint="default"/>
        </w:rPr>
        <w:t>();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Slave master mode, alternative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StartDMS() </w:t>
      </w:r>
      <w:r>
        <w:rPr>
          <w:rFonts w:hint="eastAsia"/>
        </w:rPr>
        <w:t>main_loop_master</w:t>
      </w:r>
      <w:r>
        <w:rPr>
          <w:rFonts w:hint="default"/>
        </w:rPr>
        <w:t>()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StartDMS() </w:t>
      </w:r>
      <w:r>
        <w:rPr>
          <w:rFonts w:hint="eastAsia"/>
        </w:rPr>
        <w:t>main_loop_slave</w:t>
      </w:r>
      <w:r>
        <w:rPr>
          <w:rFonts w:hint="default"/>
        </w:rPr>
        <w:t>()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Turnstile </w:t>
      </w:r>
      <w:r>
        <w:rPr>
          <w:rFonts w:hint="eastAsia"/>
        </w:rPr>
        <w:t>TSC_Thread</w:t>
      </w:r>
      <w:r>
        <w:rPr>
          <w:rFonts w:hint="default"/>
        </w:rPr>
        <w:t>();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WirelessNetwork</w:t>
      </w:r>
      <w:r>
        <w:rPr>
          <w:rFonts w:hint="default"/>
        </w:rPr>
        <w:t>::</w:t>
      </w:r>
      <w:r>
        <w:rPr>
          <w:rFonts w:hint="eastAsia"/>
        </w:rPr>
        <w:t>fileTransThread</w:t>
      </w:r>
      <w:r>
        <w:rPr>
          <w:rFonts w:hint="default"/>
        </w:rPr>
        <w:t>();</w:t>
      </w: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  <w:tab w:val="clear" w:pos="0"/>
        </w:tabs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# sh: can't create /mnt/disk0/sampin.log: Cannot allocate memory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SamCard.cpp </w:t>
      </w:r>
      <w:r>
        <w:rPr>
          <w:rFonts w:hint="eastAsia"/>
        </w:rPr>
        <w:t>SamCard::SamPinResave</w:t>
      </w:r>
      <w:r>
        <w:rPr>
          <w:rFonts w:hint="default"/>
        </w:rPr>
        <w:t>()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用来保存如下信息：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当前日期 shell date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卡的状态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left"/>
        <w:rPr>
          <w:rFonts w:hint="eastAsia"/>
        </w:rPr>
      </w:pPr>
      <w:r>
        <w:rPr>
          <w:rFonts w:hint="eastAsia"/>
        </w:rPr>
        <w:t>"SamCardInstall"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left"/>
        <w:rPr>
          <w:rFonts w:hint="eastAsia"/>
        </w:rPr>
      </w:pPr>
      <w:r>
        <w:rPr>
          <w:rFonts w:hint="eastAsia"/>
        </w:rPr>
        <w:t>SamDefaultPasswd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left"/>
        <w:rPr>
          <w:rFonts w:hint="eastAsia"/>
        </w:rPr>
      </w:pPr>
      <w:r>
        <w:rPr>
          <w:rFonts w:hint="eastAsia"/>
        </w:rPr>
        <w:t>SamDefaultPasswd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还有 </w:t>
      </w:r>
      <w:r>
        <w:rPr>
          <w:rFonts w:hint="eastAsia"/>
        </w:rPr>
        <w:t>system("hexdump /dev/mtd0 -s 196608 -n 4096 -C &gt;&gt; /mnt/disk0/sampin.log");</w:t>
      </w: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32"/>
          <w:szCs w:val="22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default"/>
          <w:color w:val="FF0000"/>
          <w:sz w:val="32"/>
          <w:szCs w:val="22"/>
          <w:highlight w:val="yellow"/>
        </w:rPr>
      </w:pPr>
      <w:r>
        <w:rPr>
          <w:rFonts w:hint="default"/>
          <w:color w:val="FF0000"/>
          <w:sz w:val="32"/>
          <w:szCs w:val="22"/>
          <w:highlight w:val="yellow"/>
        </w:rPr>
        <w:t>Keywords List:</w:t>
      </w:r>
    </w:p>
    <w:tbl>
      <w:tblPr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0"/>
        <w:gridCol w:w="7329"/>
      </w:tblGrid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DC</w:t>
            </w:r>
          </w:p>
        </w:tc>
        <w:tc>
          <w:tcPr>
            <w:tcW w:w="7329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Data Concentrator 数据采集程序，运行在LAN中的某台PC或Server上。通过调用Backend Host提供的服务接口上传和下载数据，同时提供服务接口供BV终端上传和下载数据。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BV 的 DC配置参数来源于下载的 AFC_DCADDRESS.7z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HSM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Host sam card. It is used to topup cashier card. Verify the MAC between HOST and BV. It is very important. Notice the HSM version and update.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PIN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41362A22A413</w:t>
            </w:r>
            <w:r>
              <w:rPr>
                <w:rFonts w:hint="default"/>
              </w:rPr>
              <w:t>, 验证，配对，可修改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UID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0006131295222F29</w:t>
            </w:r>
            <w:r>
              <w:rPr>
                <w:rFonts w:hint="default"/>
              </w:rPr>
              <w:t>, 卡的ID，每卡唯一，不可更改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Card CAN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0F9211290E000005</w:t>
            </w:r>
            <w:r>
              <w:rPr>
                <w:rFonts w:hint="default"/>
              </w:rPr>
              <w:t>, card application NO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App code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4130393031310000</w:t>
            </w:r>
            <w:r>
              <w:rPr>
                <w:rFonts w:hint="default"/>
              </w:rPr>
              <w:t>, BV 称呼，A09011，全系统卡必须统一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Tenant code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4130393031310000</w:t>
            </w:r>
            <w:r>
              <w:rPr>
                <w:rFonts w:hint="default"/>
              </w:rPr>
              <w:t xml:space="preserve"> 后台称呼，A09011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BMS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处理 LOG 的</w:t>
            </w:r>
            <w:r>
              <w:rPr>
                <w:rFonts w:hint="default"/>
              </w:rPr>
              <w:t xml:space="preserve">Server 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DMS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Driver console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Turnstile 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十字转门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TSC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三辊闸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RT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充值机</w:t>
            </w:r>
          </w:p>
        </w:tc>
      </w:tr>
    </w:tbl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rPr>
          <w:color w:val="FF0000"/>
          <w:sz w:val="32"/>
          <w:szCs w:val="22"/>
          <w:highlight w:val="yellow"/>
        </w:rPr>
      </w:pPr>
      <w:r>
        <w:rPr>
          <w:color w:val="FF0000"/>
          <w:sz w:val="32"/>
          <w:szCs w:val="22"/>
          <w:highlight w:val="yellow"/>
        </w:rPr>
        <w:t>ACR300 memory layout:</w:t>
      </w:r>
    </w:p>
    <w:p>
      <w:pPr>
        <w:jc w:val="left"/>
        <w:rPr>
          <w:b w:val="0"/>
          <w:bCs w:val="0"/>
          <w:color w:val="FF3333"/>
          <w:sz w:val="24"/>
          <w:szCs w:val="24"/>
        </w:rPr>
      </w:pPr>
      <w:r>
        <w:rPr>
          <w:b w:val="0"/>
          <w:bCs w:val="0"/>
          <w:sz w:val="24"/>
          <w:szCs w:val="24"/>
        </w:rPr>
        <w:t>Reference : acr300doc/DSP/DSP</w:t>
      </w:r>
      <w:r>
        <w:rPr>
          <w:b w:val="0"/>
          <w:bCs w:val="0"/>
          <w:sz w:val="21"/>
          <w:szCs w:val="24"/>
        </w:rPr>
        <w:t>文件</w:t>
      </w:r>
      <w:r>
        <w:rPr>
          <w:b w:val="0"/>
          <w:bCs w:val="0"/>
          <w:sz w:val="24"/>
          <w:szCs w:val="24"/>
        </w:rPr>
        <w:t>/</w:t>
      </w:r>
      <w:r>
        <w:rPr>
          <w:b w:val="0"/>
          <w:bCs w:val="0"/>
          <w:color w:val="FF3333"/>
          <w:sz w:val="24"/>
          <w:szCs w:val="24"/>
        </w:rPr>
        <w:t>02-DSP-ACR300 directory structure-4.1.txt</w:t>
      </w:r>
    </w:p>
    <w:p>
      <w:pPr>
        <w:jc w:val="left"/>
      </w:pPr>
      <w:r>
        <w:rPr>
          <w:b w:val="0"/>
          <w:bCs w:val="0"/>
          <w:color w:val="2C001E"/>
          <w:sz w:val="24"/>
          <w:szCs w:val="24"/>
        </w:rPr>
        <w:t xml:space="preserve">                   ACR300_API</w:t>
      </w:r>
      <w:r>
        <w:rPr>
          <w:b w:val="0"/>
          <w:bCs w:val="0"/>
          <w:color w:val="2C001E"/>
          <w:sz w:val="21"/>
          <w:szCs w:val="24"/>
        </w:rPr>
        <w:t>代源文件</w:t>
      </w:r>
      <w:r>
        <w:rPr>
          <w:b w:val="0"/>
          <w:bCs w:val="0"/>
          <w:color w:val="FF3333"/>
          <w:sz w:val="24"/>
          <w:szCs w:val="24"/>
        </w:rPr>
        <w:t>/AFC</w:t>
      </w:r>
      <w:r>
        <w:rPr>
          <w:b w:val="0"/>
          <w:bCs w:val="0"/>
          <w:color w:val="FF3333"/>
          <w:sz w:val="21"/>
          <w:szCs w:val="24"/>
        </w:rPr>
        <w:t>系统软件开发</w:t>
      </w:r>
      <w:r>
        <w:rPr>
          <w:b w:val="0"/>
          <w:bCs w:val="0"/>
          <w:color w:val="FF3333"/>
          <w:sz w:val="24"/>
          <w:szCs w:val="24"/>
        </w:rPr>
        <w:t>-2.1.doc</w:t>
      </w:r>
    </w:p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3963"/>
        <w:gridCol w:w="1612"/>
        <w:gridCol w:w="1350"/>
        <w:gridCol w:w="2713"/>
      </w:tblGrid>
      <w:tr>
        <w:tc>
          <w:tcPr>
            <w:tcW w:w="39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D9D9D9"/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jc w:val="center"/>
              <w:rPr>
                <w:rFonts w:ascii="Courier New" w:hAnsi="Courier New" w:cs="Courier New"/>
                <w:color w:val="auto"/>
                <w:highlight w:val="none"/>
                <w:shd w:val="clear" w:color="auto" w:fill="009933"/>
              </w:rPr>
            </w:pPr>
            <w:r>
              <w:t>Hardware Location</w:t>
            </w:r>
          </w:p>
        </w:tc>
        <w:tc>
          <w:tcPr>
            <w:tcW w:w="16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D9D9D9"/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jc w:val="center"/>
              <w:rPr>
                <w:rFonts w:ascii="Courier New" w:hAnsi="Courier New" w:cs="Courier New"/>
                <w:color w:val="auto"/>
                <w:highlight w:val="none"/>
                <w:shd w:val="clear" w:color="auto" w:fill="009933"/>
              </w:rPr>
            </w:pPr>
            <w:r>
              <w:t>Tag</w:t>
            </w:r>
          </w:p>
        </w:tc>
        <w:tc>
          <w:tcPr>
            <w:tcW w:w="13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D9D9D9"/>
            <w:tcMar>
              <w:left w:w="54" w:type="dxa"/>
            </w:tcMar>
            <w:vAlign w:val="top"/>
          </w:tcPr>
          <w:p>
            <w:pPr>
              <w:jc w:val="center"/>
            </w:pPr>
            <w:r>
              <w:t>System Location</w:t>
            </w:r>
          </w:p>
        </w:tc>
        <w:tc>
          <w:tcPr>
            <w:tcW w:w="27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tcMar>
              <w:left w:w="54" w:type="dxa"/>
            </w:tcMar>
            <w:vAlign w:val="top"/>
          </w:tcPr>
          <w:p>
            <w:pPr>
              <w:jc w:val="center"/>
            </w:pPr>
            <w:r>
              <w:t>Usage</w:t>
            </w: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Nand flash(64MB)</w:t>
            </w:r>
          </w:p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/mtd5/app disk 20MB</w:t>
            </w: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Apps Disk</w:t>
            </w: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/mnt/disk0</w:t>
            </w: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Afc afc_wifi application section</w:t>
            </w: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Nand flash(64MB)</w:t>
            </w:r>
          </w:p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/mtd6/data disk 20MB</w:t>
            </w: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 Disk</w:t>
            </w: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/mnt/disk1</w:t>
            </w: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2GB</w:t>
            </w: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SD Card</w:t>
            </w: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/mnt/disk2</w:t>
            </w: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USB Disk</w:t>
            </w: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/mnt/disk3</w:t>
            </w: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Nand flash(64MB)</w:t>
            </w:r>
          </w:p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/mtd6/Log disk 8MB</w:t>
            </w: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Log Disk</w:t>
            </w: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/mnt/disk4</w:t>
            </w: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</w:tr>
    </w:tbl>
    <w:p>
      <w:pPr>
        <w:jc w:val="center"/>
        <w:rPr>
          <w:b/>
          <w:bCs/>
          <w:sz w:val="24"/>
          <w:szCs w:val="24"/>
        </w:rPr>
      </w:pPr>
    </w:p>
    <w:tbl>
      <w:tblPr>
        <w:tblW w:w="9550" w:type="dxa"/>
        <w:tblInd w:w="46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none" w:color="auto" w:sz="0" w:space="0"/>
          <w:insideH w:val="single" w:color="000000" w:sz="4" w:space="0"/>
          <w:insideV w:val="none" w:color="auto" w:sz="0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40"/>
        <w:gridCol w:w="1995"/>
        <w:gridCol w:w="2415"/>
        <w:gridCol w:w="3400"/>
      </w:tblGrid>
      <w:tr>
        <w:trPr>
          <w:trHeight w:val="49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/mnt/disk0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yaffs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/dev/mtdblk5</w:t>
            </w:r>
          </w:p>
        </w:tc>
        <w:tc>
          <w:tcPr>
            <w:tcW w:w="3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Apps Disk</w:t>
            </w:r>
          </w:p>
        </w:tc>
      </w:tr>
      <w:tr>
        <w:trPr>
          <w:trHeight w:val="49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/mnt/disk1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yaffs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/dev/mtdblk6</w:t>
            </w:r>
          </w:p>
        </w:tc>
        <w:tc>
          <w:tcPr>
            <w:tcW w:w="3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 Disk</w:t>
            </w:r>
          </w:p>
        </w:tc>
      </w:tr>
      <w:tr>
        <w:trPr>
          <w:trHeight w:val="49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/mnt/disk2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vfat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/dev/mmcblk*</w:t>
            </w:r>
          </w:p>
        </w:tc>
        <w:tc>
          <w:tcPr>
            <w:tcW w:w="3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SD Card</w:t>
            </w:r>
          </w:p>
        </w:tc>
      </w:tr>
      <w:tr>
        <w:trPr>
          <w:trHeight w:val="49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/mnt/disk3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vfat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/dev/sd*</w:t>
            </w:r>
          </w:p>
        </w:tc>
        <w:tc>
          <w:tcPr>
            <w:tcW w:w="3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USB Disk</w:t>
            </w:r>
          </w:p>
        </w:tc>
      </w:tr>
      <w:tr>
        <w:trPr>
          <w:trHeight w:val="49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/mnt/disk4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yaffs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/dev/mtdblk10</w:t>
            </w:r>
          </w:p>
        </w:tc>
        <w:tc>
          <w:tcPr>
            <w:tcW w:w="3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Log Disk</w:t>
            </w:r>
          </w:p>
        </w:tc>
      </w:tr>
    </w:tbl>
    <w:p/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关于昨天提到的那个下载更新时提示system reboot,BV亮红灯的，我发现把master BV的driver console关掉后再下载更新就不会有这个提示了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color w:val="auto"/>
        </w:rPr>
      </w:pPr>
      <w:r>
        <w:rPr>
          <w:rFonts w:hint="default"/>
          <w:color w:val="auto"/>
        </w:rPr>
        <w:t>这个是由于 UpdateFiles.x 脚本会执行 reboot 命令会发送 SIGTERM，就像</w:t>
      </w:r>
      <w:bookmarkStart w:id="0" w:name="_GoBack"/>
      <w:bookmarkEnd w:id="0"/>
      <w:r>
        <w:rPr>
          <w:rFonts w:hint="default"/>
          <w:color w:val="auto"/>
        </w:rPr>
        <w:t>segmentation fault 出错时一样。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color w:val="auto"/>
        </w:rPr>
      </w:pPr>
      <w:r>
        <w:rPr>
          <w:rFonts w:hint="default"/>
          <w:color w:val="auto"/>
        </w:rPr>
        <w:t>Update 必会执行 reboot, 除非提前退出。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color w:val="auto"/>
        </w:rPr>
      </w:pPr>
      <w:r>
        <w:rPr>
          <w:rFonts w:hint="default"/>
          <w:color w:val="auto"/>
        </w:rPr>
        <w:t>关闭线程顺序、时间不对，会有 错误 产生，亮红灯，峰鸣器叫。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  <w:color w:val="FF0000"/>
        </w:rPr>
        <w:t>解决办法：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  <w:color w:val="FF0000"/>
        </w:rPr>
        <w:t>主线程收到后，通知子线程退出。再主线程退出。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  <w:color w:val="FF0000"/>
        </w:rPr>
        <w:t>参考以前的程序。</w:t>
      </w:r>
    </w:p>
    <w:p>
      <w:pPr>
        <w:widowControl w:val="0"/>
        <w:numPr>
          <w:ilvl w:val="0"/>
          <w:numId w:val="3"/>
        </w:numPr>
        <w:tabs>
          <w:tab w:val="left" w:pos="840"/>
        </w:tabs>
        <w:ind w:left="0" w:leftChars="0" w:firstLine="0" w:firstLineChars="0"/>
        <w:jc w:val="left"/>
        <w:rPr>
          <w:rFonts w:hint="eastAsia"/>
          <w:color w:val="FF0000"/>
        </w:rPr>
      </w:pPr>
      <w:r>
        <w:rPr>
          <w:rFonts w:hint="default"/>
        </w:rPr>
        <w:t>升级完 APP，不拨 U 盘，UI卡在那里。移除后，UI 正常。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</w:rPr>
        <w:t>查看 afc_sync.x 的原理，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</w:rPr>
        <w:t>是否是故意这样。</w:t>
      </w:r>
    </w:p>
    <w:p>
      <w:pPr>
        <w:widowControl w:val="0"/>
        <w:numPr>
          <w:numId w:val="0"/>
        </w:numPr>
        <w:jc w:val="left"/>
        <w:rPr>
          <w:rFonts w:hint="eastAsia"/>
          <w:color w:val="FF0000"/>
        </w:rPr>
      </w:pPr>
    </w:p>
    <w:p>
      <w:pPr>
        <w:widowControl w:val="0"/>
        <w:numPr>
          <w:ilvl w:val="0"/>
          <w:numId w:val="3"/>
        </w:numPr>
        <w:tabs>
          <w:tab w:val="left" w:pos="840"/>
        </w:tabs>
        <w:ind w:left="0" w:leftChars="0" w:firstLine="0" w:firstLineChars="0"/>
        <w:jc w:val="left"/>
        <w:rPr>
          <w:rFonts w:hint="eastAsia"/>
          <w:color w:val="FF0000"/>
        </w:rPr>
      </w:pPr>
      <w:r>
        <w:rPr>
          <w:rFonts w:hint="default"/>
        </w:rPr>
        <w:t>The length of words which display in main window.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</w:rPr>
        <w:t>Get the display length of small words in main window.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</w:rPr>
        <w:t>Check the string in source/RES/res_release.txt.</w:t>
      </w:r>
    </w:p>
    <w:p>
      <w:pPr>
        <w:widowControl w:val="0"/>
        <w:numPr>
          <w:numId w:val="0"/>
        </w:numPr>
        <w:ind w:left="420" w:leftChars="0"/>
        <w:jc w:val="left"/>
        <w:rPr>
          <w:rFonts w:hint="eastAsia"/>
          <w:color w:val="FF0000"/>
        </w:rPr>
      </w:pPr>
    </w:p>
    <w:p>
      <w:pPr>
        <w:widowControl w:val="0"/>
        <w:numPr>
          <w:ilvl w:val="0"/>
          <w:numId w:val="3"/>
        </w:numPr>
        <w:tabs>
          <w:tab w:val="left" w:pos="840"/>
        </w:tabs>
        <w:ind w:left="0" w:leftChars="0" w:firstLine="0" w:firstLineChars="0"/>
        <w:jc w:val="left"/>
        <w:rPr>
          <w:rFonts w:hint="eastAsia"/>
          <w:color w:val="FF0000"/>
        </w:rPr>
      </w:pPr>
      <w:r>
        <w:rPr>
          <w:rFonts w:hint="default"/>
        </w:rPr>
        <w:t>Start upload, display connecting ... In Main Window.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</w:rPr>
        <w:t>Display “connecting ...” in main window. Display the result. The delay.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</w:rPr>
        <w:t>How to get the result ? How to display? A single char ??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</w:rPr>
        <w:t>Prompt the message of upload and download.</w:t>
      </w:r>
    </w:p>
    <w:p>
      <w:pPr>
        <w:widowControl w:val="0"/>
        <w:numPr>
          <w:numId w:val="0"/>
        </w:numPr>
        <w:jc w:val="left"/>
        <w:rPr>
          <w:rFonts w:hint="eastAsia"/>
          <w:color w:val="FF0000"/>
        </w:rPr>
      </w:pPr>
    </w:p>
    <w:p>
      <w:pPr>
        <w:widowControl w:val="0"/>
        <w:numPr>
          <w:ilvl w:val="0"/>
          <w:numId w:val="3"/>
        </w:numPr>
        <w:tabs>
          <w:tab w:val="left" w:pos="840"/>
        </w:tabs>
        <w:ind w:left="0" w:leftChars="0" w:firstLine="0" w:firstLineChars="0"/>
        <w:jc w:val="left"/>
        <w:rPr>
          <w:rFonts w:hint="eastAsia"/>
          <w:color w:val="FF0000"/>
        </w:rPr>
      </w:pPr>
      <w:r>
        <w:rPr>
          <w:rFonts w:hint="default"/>
        </w:rPr>
        <w:t>第一次 send 01 to HOST 失败后，重试第二次，send 02 to HOST 数据同第一次不一样。</w:t>
      </w: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default"/>
        </w:rPr>
      </w:pPr>
    </w:p>
    <w:p/>
    <w:p/>
    <w:tbl>
      <w:tblPr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10"/>
        <w:gridCol w:w="1230"/>
        <w:gridCol w:w="6629"/>
      </w:tblGrid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2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trike/>
                <w:dstrike w:val="0"/>
                <w:sz w:val="24"/>
                <w:szCs w:val="20"/>
              </w:rPr>
              <w:t>The reboot style. 更新完成重启时像错误重启一样。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  <w:strike/>
                <w:dstrike w:val="0"/>
              </w:rPr>
              <w:t>Start upload, display connecting ... In Main Window.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sz w:val="22"/>
                <w:szCs w:val="18"/>
              </w:rPr>
            </w:pPr>
            <w:r>
              <w:rPr>
                <w:rFonts w:hint="default"/>
                <w:sz w:val="22"/>
                <w:szCs w:val="18"/>
              </w:rPr>
              <w:t>1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sz w:val="22"/>
                <w:szCs w:val="18"/>
              </w:rPr>
            </w:pPr>
            <w:r>
              <w:rPr>
                <w:rFonts w:hint="default"/>
                <w:sz w:val="22"/>
                <w:szCs w:val="18"/>
              </w:rPr>
              <w:t>Low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22"/>
                <w:szCs w:val="18"/>
              </w:rPr>
            </w:pPr>
            <w:r>
              <w:rPr>
                <w:rFonts w:hint="eastAsia"/>
                <w:sz w:val="22"/>
                <w:szCs w:val="18"/>
              </w:rPr>
              <w:t>对于第二个问题，以前是用BVS来卸载已下载文件的，但如今BV APP 结构更新，当前的bvs版本对此功能已不再适用，建议修改bvs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sz w:val="22"/>
                <w:szCs w:val="18"/>
              </w:rPr>
            </w:pP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Low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第一次 send 01 to HOST 失败后，重试第二次，send 02 to HOST 数据同第一次不一样。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6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Low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升级完 APP，不拨 U 盘，UI卡在那里。移除后，UI 正常。</w:t>
            </w:r>
          </w:p>
        </w:tc>
      </w:tr>
      <w:tr>
        <w:trPr>
          <w:trHeight w:val="668" w:hRule="atLeast"/>
        </w:trP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8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High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Sam card error. 导致重启。嘀了一小声，重启。Sam card error 怎么会导致 reboot ??? SIGFPU ???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</w:pPr>
            <w:r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  <w:t>9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</w:pPr>
            <w:r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  <w:t>High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</w:pPr>
            <w:r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  <w:t>交易记录缺少 TCERT DCERT。 OK</w:t>
            </w:r>
          </w:p>
        </w:tc>
      </w:tr>
    </w:tbl>
    <w:p>
      <w:pPr>
        <w:widowControl w:val="0"/>
        <w:numPr>
          <w:numId w:val="0"/>
        </w:numPr>
        <w:jc w:val="left"/>
        <w:rPr>
          <w:rFonts w:hint="eastAsia"/>
        </w:rPr>
      </w:pPr>
    </w:p>
    <w:p/>
    <w:p/>
    <w:p/>
    <w:p/>
    <w:p>
      <w:pPr>
        <w:widowControl w:val="0"/>
        <w:numPr>
          <w:numId w:val="0"/>
        </w:numPr>
        <w:jc w:val="left"/>
        <w:rPr>
          <w:rFonts w:hint="default"/>
          <w:color w:val="FF0000"/>
          <w:sz w:val="32"/>
          <w:szCs w:val="22"/>
          <w:highlight w:val="yellow"/>
          <w:shd w:val="clear" w:color="FFFFFF" w:fill="D9D9D9"/>
        </w:rPr>
      </w:pPr>
      <w:r>
        <w:rPr>
          <w:rFonts w:hint="default"/>
          <w:color w:val="FF0000"/>
          <w:sz w:val="32"/>
          <w:szCs w:val="22"/>
          <w:highlight w:val="yellow"/>
          <w:shd w:val="clear" w:color="FFFFFF" w:fill="D9D9D9"/>
        </w:rPr>
        <w:t>TODO List:</w:t>
      </w:r>
    </w:p>
    <w:tbl>
      <w:tblPr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10"/>
        <w:gridCol w:w="1230"/>
        <w:gridCol w:w="6629"/>
      </w:tblGrid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No.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Level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Description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1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Low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trike/>
                <w:dstrike w:val="0"/>
                <w:sz w:val="32"/>
                <w:szCs w:val="22"/>
              </w:rPr>
              <w:t>Add a method to make the APP run only once.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2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trike/>
                <w:dstrike w:val="0"/>
                <w:sz w:val="32"/>
                <w:szCs w:val="22"/>
              </w:rPr>
              <w:t>The reboot style.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3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High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The segmentation fault.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Start upload, display connecting ... In Main Window.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5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The length of words which display in main window.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</w:tc>
      </w:tr>
    </w:tbl>
    <w:p/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240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ymbol">
    <w:altName w:val="FZShuSong-Z01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FZShuSong-Z01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FZHei-B01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onospace">
    <w:altName w:val="FZShuSong-Z01"/>
    <w:panose1 w:val="00000000000000000000"/>
    <w:charset w:val="00"/>
    <w:family w:val="auto"/>
    <w:pitch w:val="default"/>
    <w:sig w:usb0="FFCE3D04" w:usb1="D3B10D2C" w:usb2="FFCE3D04" w:usb3="00000000" w:csb0="0A356F1C" w:csb1="F7745000"/>
  </w:font>
  <w:font w:name="PMingLiU">
    <w:altName w:val="FZShuSong-Z01"/>
    <w:panose1 w:val="02020500000000000000"/>
    <w:charset w:val="00"/>
    <w:family w:val="auto"/>
    <w:pitch w:val="default"/>
    <w:sig w:usb0="A00002FF" w:usb1="28CFFCFA" w:usb2="00000016" w:usb3="00000000" w:csb0="00100001" w:csb1="00000000"/>
  </w:font>
  <w:font w:name="ZapfHumnst BT">
    <w:altName w:val="Arial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ourier">
    <w:altName w:val="FZShuSong-Z01"/>
    <w:panose1 w:val="02070409020205020404"/>
    <w:charset w:val="00"/>
    <w:family w:val="auto"/>
    <w:pitch w:val="default"/>
    <w:sig w:usb0="00000003" w:usb1="00000000" w:usb2="00000000" w:usb3="00000000" w:csb0="00000001" w:csb1="00000000"/>
  </w:font>
  <w:font w:name="Helvetica">
    <w:altName w:val="FZShuSong-Z01"/>
    <w:panose1 w:val="020B0604020202020204"/>
    <w:charset w:val="00"/>
    <w:family w:val="auto"/>
    <w:pitch w:val="default"/>
    <w:sig w:usb0="E0002AFF" w:usb1="C0007843" w:usb2="00000009" w:usb3="00000000" w:csb0="000001FF" w:csb1="00000000"/>
  </w:font>
  <w:font w:name="Tms Rmn">
    <w:altName w:val="FZShuSong-Z01"/>
    <w:panose1 w:val="02020603040505020304"/>
    <w:charset w:val="00"/>
    <w:family w:val="auto"/>
    <w:pitch w:val="default"/>
    <w:sig w:usb0="00000003" w:usb1="00000000" w:usb2="00000000" w:usb3="00000000" w:csb0="00000001" w:csb1="00000000"/>
  </w:font>
  <w:font w:name="Calibri">
    <w:altName w:val="FZShuSong-Z01"/>
    <w:panose1 w:val="020F0502020204030204"/>
    <w:charset w:val="00"/>
    <w:family w:val="auto"/>
    <w:pitch w:val="default"/>
    <w:sig w:usb0="E10002FF" w:usb1="4000ACFF" w:usb2="00000009" w:usb3="00000000" w:csb0="0000019F" w:csb1="00000000"/>
  </w:font>
  <w:font w:name="MS Serif">
    <w:altName w:val="FZShuSong-Z01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ambria Math">
    <w:altName w:val="FZShuSong-Z01"/>
    <w:panose1 w:val="02040503050406030204"/>
    <w:charset w:val="00"/>
    <w:family w:val="auto"/>
    <w:pitch w:val="default"/>
    <w:sig w:usb0="E00002FF" w:usb1="420024FF" w:usb2="00000000" w:usb3="00000000" w:csb0="0000019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9638491">
    <w:nsid w:val="5405605B"/>
    <w:multiLevelType w:val="multilevel"/>
    <w:tmpl w:val="5405605B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08600175">
    <w:nsid w:val="53F5886F"/>
    <w:multiLevelType w:val="multilevel"/>
    <w:tmpl w:val="53F5886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10418740">
    <w:nsid w:val="54114834"/>
    <w:multiLevelType w:val="multilevel"/>
    <w:tmpl w:val="54114834"/>
    <w:lvl w:ilvl="0" w:tentative="1">
      <w:start w:val="45"/>
      <w:numFmt w:val="decimal"/>
      <w:suff w:val="nothing"/>
      <w:lvlText w:val="%1、"/>
      <w:lvlJc w:val="left"/>
      <w:pPr>
        <w:tabs>
          <w:tab w:val="left" w:pos="0"/>
        </w:tabs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408600175"/>
  </w:num>
  <w:num w:numId="2">
    <w:abstractNumId w:val="1410418740"/>
  </w:num>
  <w:num w:numId="3">
    <w:abstractNumId w:val="14096384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left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</w:style>
  <w:style w:type="paragraph" w:styleId="11">
    <w:name w:val="footer"/>
    <w:basedOn w:val="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14">
    <w:name w:val="No Spacing"/>
    <w:rPr>
      <w:rFonts w:ascii="Calibri" w:hAnsi="Calibri" w:eastAsia="SimSun" w:cs="Times New Roman"/>
      <w:sz w:val="22"/>
      <w:szCs w:val="22"/>
      <w:lang w:val="en-US" w:eastAsia="zh-CN" w:bidi="ar-SA"/>
    </w:rPr>
  </w:style>
  <w:style w:type="paragraph" w:customStyle="1" w:styleId="15">
    <w:name w:val="Text Body"/>
    <w:basedOn w:val="1"/>
    <w:next w:val="16"/>
    <w:pPr>
      <w:shd w:val="clear" w:color="auto" w:fill="auto"/>
      <w:spacing w:before="0" w:after="140" w:line="288" w:lineRule="auto"/>
    </w:pPr>
  </w:style>
  <w:style w:type="paragraph" w:customStyle="1" w:styleId="16">
    <w:name w:val="Text"/>
    <w:basedOn w:val="17"/>
  </w:style>
  <w:style w:type="paragraph" w:customStyle="1" w:styleId="17">
    <w:name w:val="Caption Char Char"/>
    <w:basedOn w:val="1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8">
    <w:name w:val="Table Contents"/>
    <w:basedOn w:val="1"/>
  </w:style>
  <w:style w:type="character" w:customStyle="1" w:styleId="19">
    <w:name w:val="page number"/>
    <w:basedOn w:val="13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Kingsoft Office Professional_9.1.0.4280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vince</dc:creator>
  <cp:lastModifiedBy>vince</cp:lastModifiedBy>
  <cp:lastPrinted>1970-01-01T15:59:59Z</cp:lastPrinted>
  <dcterms:modified xsi:type="dcterms:W3CDTF">1970-01-01T15:59:59Z</dcterms:modified>
  <dc:title>2014-8-20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