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>
      <w:pPr>
        <w:pStyle w:val="2"/>
        <w:jc w:val="center"/>
        <w:rPr>
          <w:sz w:val="56"/>
          <w:szCs w:val="36"/>
        </w:rPr>
      </w:pPr>
      <w:r>
        <w:rPr>
          <w:sz w:val="56"/>
          <w:szCs w:val="36"/>
        </w:rPr>
        <w:t>ACR 300 FAQ</w:t>
      </w:r>
    </w:p>
    <w:p/>
    <w:p>
      <w:pPr>
        <w:rPr>
          <w:b/>
          <w:bCs/>
          <w:sz w:val="32"/>
          <w:szCs w:val="22"/>
        </w:rPr>
      </w:pPr>
      <w:r>
        <w:rPr>
          <w:b/>
          <w:bCs/>
          <w:sz w:val="32"/>
          <w:szCs w:val="22"/>
        </w:rPr>
        <w:t>Reference Document List:</w:t>
      </w:r>
    </w:p>
    <w:tbl>
      <w:tblPr>
        <w:tblW w:w="9449" w:type="dxa"/>
        <w:tblInd w:w="53" w:type="dxa"/>
        <w:tblBorders>
          <w:top w:val="single" w:color="000001" w:sz="2" w:space="0"/>
          <w:left w:val="single" w:color="000001" w:sz="2" w:space="0"/>
          <w:bottom w:val="single" w:color="000001" w:sz="2" w:space="0"/>
          <w:right w:val="none" w:color="auto" w:sz="0" w:space="0"/>
          <w:insideH w:val="single" w:color="000001" w:sz="2" w:space="0"/>
          <w:insideV w:val="none" w:color="auto" w:sz="0" w:space="0"/>
        </w:tblBorders>
        <w:tblLayout w:type="fixed"/>
        <w:tblCellMar>
          <w:top w:w="55" w:type="dxa"/>
          <w:left w:w="51" w:type="dxa"/>
          <w:bottom w:w="55" w:type="dxa"/>
          <w:right w:w="55" w:type="dxa"/>
        </w:tblCellMar>
      </w:tblPr>
      <w:tblGrid>
        <w:gridCol w:w="1034"/>
        <w:gridCol w:w="3820"/>
        <w:gridCol w:w="4595"/>
      </w:tblGrid>
      <w:tr>
        <w:tc>
          <w:tcPr>
            <w:tcW w:w="1034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nil"/>
            </w:tcBorders>
            <w:shd w:val="clear" w:color="auto" w:fill="D9D9D9"/>
            <w:tcMar>
              <w:left w:w="51" w:type="dxa"/>
            </w:tcMar>
            <w:vAlign w:val="top"/>
          </w:tcPr>
          <w:p>
            <w:pPr>
              <w:jc w:val="center"/>
            </w:pPr>
            <w:r>
              <w:t>NO.</w:t>
            </w:r>
          </w:p>
        </w:tc>
        <w:tc>
          <w:tcPr>
            <w:tcW w:w="3820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nil"/>
            </w:tcBorders>
            <w:shd w:val="clear" w:color="auto" w:fill="D9D9D9"/>
            <w:tcMar>
              <w:left w:w="51" w:type="dxa"/>
            </w:tcMar>
            <w:vAlign w:val="top"/>
          </w:tcPr>
          <w:p>
            <w:pPr>
              <w:jc w:val="center"/>
            </w:pPr>
            <w:r>
              <w:t>Document</w:t>
            </w:r>
          </w:p>
        </w:tc>
        <w:tc>
          <w:tcPr>
            <w:tcW w:w="459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D9D9D9"/>
            <w:tcMar>
              <w:left w:w="51" w:type="dxa"/>
            </w:tcMar>
            <w:vAlign w:val="top"/>
          </w:tcPr>
          <w:p>
            <w:pPr>
              <w:jc w:val="center"/>
            </w:pPr>
            <w:r>
              <w:t>Description</w:t>
            </w:r>
          </w:p>
        </w:tc>
      </w:tr>
      <w:tr>
        <w:tc>
          <w:tcPr>
            <w:tcW w:w="1034" w:type="dxa"/>
            <w:tcBorders>
              <w:top w:val="nil"/>
              <w:left w:val="single" w:color="000001" w:sz="2" w:space="0"/>
              <w:bottom w:val="single" w:color="000001" w:sz="2" w:space="0"/>
              <w:right w:val="nil"/>
            </w:tcBorders>
            <w:shd w:val="clear" w:color="auto" w:fill="FFFFFF"/>
            <w:tcMar>
              <w:left w:w="51" w:type="dxa"/>
            </w:tcMar>
            <w:vAlign w:val="top"/>
          </w:tcPr>
          <w:p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</w:t>
            </w:r>
          </w:p>
        </w:tc>
        <w:tc>
          <w:tcPr>
            <w:tcW w:w="3820" w:type="dxa"/>
            <w:tcBorders>
              <w:top w:val="nil"/>
              <w:left w:val="single" w:color="000001" w:sz="2" w:space="0"/>
              <w:bottom w:val="single" w:color="000001" w:sz="2" w:space="0"/>
              <w:right w:val="nil"/>
            </w:tcBorders>
            <w:shd w:val="clear" w:color="auto" w:fill="FFFFFF"/>
            <w:tcMar>
              <w:left w:w="51" w:type="dxa"/>
            </w:tcMar>
            <w:vAlign w:val="top"/>
          </w:tcPr>
          <w:p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m001051-MF1S50.pdf</w:t>
            </w:r>
          </w:p>
        </w:tc>
        <w:tc>
          <w:tcPr>
            <w:tcW w:w="4595" w:type="dxa"/>
            <w:tcBorders>
              <w:top w:val="nil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FFFFFF"/>
            <w:tcMar>
              <w:left w:w="51" w:type="dxa"/>
            </w:tcMar>
            <w:vAlign w:val="top"/>
          </w:tcPr>
          <w:p>
            <w:r>
              <w:t>Learning the MiFare card details.</w:t>
            </w:r>
          </w:p>
        </w:tc>
      </w:tr>
      <w:tr>
        <w:tc>
          <w:tcPr>
            <w:tcW w:w="1034" w:type="dxa"/>
            <w:tcBorders>
              <w:top w:val="nil"/>
              <w:left w:val="single" w:color="000001" w:sz="2" w:space="0"/>
              <w:bottom w:val="single" w:color="000001" w:sz="2" w:space="0"/>
              <w:right w:val="nil"/>
            </w:tcBorders>
            <w:shd w:val="clear" w:color="auto" w:fill="FFFFFF"/>
            <w:tcMar>
              <w:left w:w="51" w:type="dxa"/>
            </w:tcMar>
            <w:vAlign w:val="top"/>
          </w:tcPr>
          <w:p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</w:t>
            </w:r>
          </w:p>
        </w:tc>
        <w:tc>
          <w:tcPr>
            <w:tcW w:w="3820" w:type="dxa"/>
            <w:tcBorders>
              <w:top w:val="nil"/>
              <w:left w:val="single" w:color="000001" w:sz="2" w:space="0"/>
              <w:bottom w:val="single" w:color="000001" w:sz="2" w:space="0"/>
              <w:right w:val="nil"/>
            </w:tcBorders>
            <w:shd w:val="clear" w:color="auto" w:fill="FFFFFF"/>
            <w:tcMar>
              <w:left w:w="51" w:type="dxa"/>
            </w:tcMar>
            <w:vAlign w:val="top"/>
          </w:tcPr>
          <w:p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AFC培训文档/mifare_ic  卡权限状态.pdf</w:t>
            </w:r>
          </w:p>
        </w:tc>
        <w:tc>
          <w:tcPr>
            <w:tcW w:w="4595" w:type="dxa"/>
            <w:tcBorders>
              <w:top w:val="nil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FFFFFF"/>
            <w:tcMar>
              <w:left w:w="51" w:type="dxa"/>
            </w:tcMar>
            <w:vAlign w:val="top"/>
          </w:tcPr>
          <w:p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The Chinese version.</w:t>
            </w:r>
          </w:p>
        </w:tc>
      </w:tr>
      <w:tr>
        <w:tc>
          <w:tcPr>
            <w:tcW w:w="1034" w:type="dxa"/>
            <w:tcBorders>
              <w:top w:val="nil"/>
              <w:left w:val="single" w:color="000001" w:sz="2" w:space="0"/>
              <w:bottom w:val="single" w:color="000001" w:sz="2" w:space="0"/>
              <w:right w:val="nil"/>
            </w:tcBorders>
            <w:shd w:val="clear" w:color="auto" w:fill="FFFFFF"/>
            <w:tcMar>
              <w:left w:w="51" w:type="dxa"/>
            </w:tcMar>
            <w:vAlign w:val="top"/>
          </w:tcPr>
          <w:p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3</w:t>
            </w:r>
          </w:p>
        </w:tc>
        <w:tc>
          <w:tcPr>
            <w:tcW w:w="3820" w:type="dxa"/>
            <w:tcBorders>
              <w:top w:val="nil"/>
              <w:left w:val="single" w:color="000001" w:sz="2" w:space="0"/>
              <w:bottom w:val="single" w:color="000001" w:sz="2" w:space="0"/>
              <w:right w:val="nil"/>
            </w:tcBorders>
            <w:shd w:val="clear" w:color="auto" w:fill="FFFFFF"/>
            <w:tcMar>
              <w:left w:w="51" w:type="dxa"/>
            </w:tcMar>
            <w:vAlign w:val="top"/>
          </w:tcPr>
          <w:p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acr300doc/DSP/02-DSP-ACR300 软件系统总体设计-0.1.doc</w:t>
            </w:r>
          </w:p>
        </w:tc>
        <w:tc>
          <w:tcPr>
            <w:tcW w:w="4595" w:type="dxa"/>
            <w:tcBorders>
              <w:top w:val="nil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FFFFFF"/>
            <w:tcMar>
              <w:left w:w="51" w:type="dxa"/>
            </w:tcMar>
            <w:vAlign w:val="top"/>
          </w:tcPr>
          <w:p>
            <w:r>
              <w:t>Look over the design supports.  List the file of every module:</w:t>
            </w:r>
          </w:p>
          <w:p>
            <w:r>
              <w:t xml:space="preserve">1,Topup Lsac card. </w:t>
            </w:r>
          </w:p>
          <w:p>
            <w:r>
              <w:t xml:space="preserve">2,Authenticate psam card. </w:t>
            </w:r>
          </w:p>
          <w:p>
            <w:r>
              <w:t xml:space="preserve">3,The procedure of full card operation. </w:t>
            </w:r>
          </w:p>
        </w:tc>
      </w:tr>
      <w:tr>
        <w:tc>
          <w:tcPr>
            <w:tcW w:w="1034" w:type="dxa"/>
            <w:tcBorders>
              <w:top w:val="nil"/>
              <w:left w:val="single" w:color="000001" w:sz="2" w:space="0"/>
              <w:bottom w:val="single" w:color="000001" w:sz="2" w:space="0"/>
              <w:right w:val="nil"/>
            </w:tcBorders>
            <w:shd w:val="clear" w:color="auto" w:fill="FFFFFF"/>
            <w:tcMar>
              <w:left w:w="51" w:type="dxa"/>
            </w:tcMar>
            <w:vAlign w:val="top"/>
          </w:tcPr>
          <w:p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4</w:t>
            </w:r>
          </w:p>
        </w:tc>
        <w:tc>
          <w:tcPr>
            <w:tcW w:w="3820" w:type="dxa"/>
            <w:tcBorders>
              <w:top w:val="nil"/>
              <w:left w:val="single" w:color="000001" w:sz="2" w:space="0"/>
              <w:bottom w:val="single" w:color="000001" w:sz="2" w:space="0"/>
              <w:right w:val="nil"/>
            </w:tcBorders>
            <w:shd w:val="clear" w:color="auto" w:fill="FFFFFF"/>
            <w:tcMar>
              <w:left w:w="51" w:type="dxa"/>
            </w:tcMar>
            <w:vAlign w:val="top"/>
          </w:tcPr>
          <w:p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ApduCommands_1.0.xls</w:t>
            </w:r>
          </w:p>
        </w:tc>
        <w:tc>
          <w:tcPr>
            <w:tcW w:w="4595" w:type="dxa"/>
            <w:tcBorders>
              <w:top w:val="nil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FFFFFF"/>
            <w:tcMar>
              <w:left w:w="51" w:type="dxa"/>
            </w:tcMar>
            <w:vAlign w:val="top"/>
          </w:tcPr>
          <w:p>
            <w:pPr>
              <w:pStyle w:val="18"/>
            </w:pPr>
            <w:r>
              <w:t>Apdu command list. Some transactions flow.</w:t>
            </w:r>
          </w:p>
        </w:tc>
      </w:tr>
      <w:tr>
        <w:tc>
          <w:tcPr>
            <w:tcW w:w="1034" w:type="dxa"/>
            <w:tcBorders>
              <w:top w:val="nil"/>
              <w:left w:val="single" w:color="000001" w:sz="2" w:space="0"/>
              <w:bottom w:val="single" w:color="000001" w:sz="2" w:space="0"/>
              <w:right w:val="nil"/>
            </w:tcBorders>
            <w:shd w:val="clear" w:color="auto" w:fill="FFFFFF"/>
            <w:tcMar>
              <w:left w:w="51" w:type="dxa"/>
            </w:tcMar>
            <w:vAlign w:val="top"/>
          </w:tcPr>
          <w:p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5</w:t>
            </w:r>
          </w:p>
        </w:tc>
        <w:tc>
          <w:tcPr>
            <w:tcW w:w="3820" w:type="dxa"/>
            <w:tcBorders>
              <w:top w:val="nil"/>
              <w:left w:val="single" w:color="000001" w:sz="2" w:space="0"/>
              <w:bottom w:val="single" w:color="000001" w:sz="2" w:space="0"/>
              <w:right w:val="nil"/>
            </w:tcBorders>
            <w:shd w:val="clear" w:color="auto" w:fill="FFFFFF"/>
            <w:tcMar>
              <w:left w:w="51" w:type="dxa"/>
            </w:tcMar>
            <w:vAlign w:val="top"/>
          </w:tcPr>
          <w:p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AFC系统软件开发-2.1.doc</w:t>
            </w:r>
          </w:p>
        </w:tc>
        <w:tc>
          <w:tcPr>
            <w:tcW w:w="4595" w:type="dxa"/>
            <w:tcBorders>
              <w:top w:val="nil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FFFFFF"/>
            <w:tcMar>
              <w:left w:w="51" w:type="dxa"/>
            </w:tcMar>
            <w:vAlign w:val="top"/>
          </w:tcPr>
          <w:p>
            <w:r>
              <w:t>The hardware architecture of system</w:t>
            </w:r>
          </w:p>
        </w:tc>
      </w:tr>
      <w:tr>
        <w:tc>
          <w:tcPr>
            <w:tcW w:w="1034" w:type="dxa"/>
            <w:tcBorders>
              <w:top w:val="nil"/>
              <w:left w:val="single" w:color="000001" w:sz="2" w:space="0"/>
              <w:bottom w:val="single" w:color="000001" w:sz="2" w:space="0"/>
              <w:right w:val="nil"/>
            </w:tcBorders>
            <w:shd w:val="clear" w:color="auto" w:fill="FFFFFF"/>
            <w:tcMar>
              <w:left w:w="51" w:type="dxa"/>
            </w:tcMar>
            <w:vAlign w:val="top"/>
          </w:tcPr>
          <w:p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6</w:t>
            </w:r>
          </w:p>
        </w:tc>
        <w:tc>
          <w:tcPr>
            <w:tcW w:w="3820" w:type="dxa"/>
            <w:tcBorders>
              <w:top w:val="nil"/>
              <w:left w:val="single" w:color="000001" w:sz="2" w:space="0"/>
              <w:bottom w:val="single" w:color="000001" w:sz="2" w:space="0"/>
              <w:right w:val="nil"/>
            </w:tcBorders>
            <w:shd w:val="clear" w:color="auto" w:fill="FFFFFF"/>
            <w:tcMar>
              <w:left w:w="51" w:type="dxa"/>
            </w:tcMar>
            <w:vAlign w:val="top"/>
          </w:tcPr>
          <w:p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ACR300 API.doc</w:t>
            </w:r>
          </w:p>
        </w:tc>
        <w:tc>
          <w:tcPr>
            <w:tcW w:w="4595" w:type="dxa"/>
            <w:tcBorders>
              <w:top w:val="nil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FFFFFF"/>
            <w:tcMar>
              <w:left w:w="51" w:type="dxa"/>
            </w:tcMar>
            <w:vAlign w:val="top"/>
          </w:tcPr>
          <w:p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The system API documentation</w:t>
            </w:r>
          </w:p>
        </w:tc>
      </w:tr>
      <w:tr>
        <w:tc>
          <w:tcPr>
            <w:tcW w:w="1034" w:type="dxa"/>
            <w:tcBorders>
              <w:top w:val="nil"/>
              <w:left w:val="single" w:color="000001" w:sz="2" w:space="0"/>
              <w:bottom w:val="single" w:color="000001" w:sz="2" w:space="0"/>
              <w:right w:val="nil"/>
            </w:tcBorders>
            <w:shd w:val="clear" w:color="auto" w:fill="FFFFFF"/>
            <w:tcMar>
              <w:left w:w="51" w:type="dxa"/>
            </w:tcMar>
            <w:vAlign w:val="top"/>
          </w:tcPr>
          <w:p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7</w:t>
            </w:r>
          </w:p>
        </w:tc>
        <w:tc>
          <w:tcPr>
            <w:tcW w:w="3820" w:type="dxa"/>
            <w:tcBorders>
              <w:top w:val="nil"/>
              <w:left w:val="single" w:color="000001" w:sz="2" w:space="0"/>
              <w:bottom w:val="single" w:color="000001" w:sz="2" w:space="0"/>
              <w:right w:val="nil"/>
            </w:tcBorders>
            <w:shd w:val="clear" w:color="auto" w:fill="FFFFFF"/>
            <w:tcMar>
              <w:left w:w="51" w:type="dxa"/>
            </w:tcMar>
            <w:vAlign w:val="top"/>
          </w:tcPr>
          <w:p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300支持西班牙字符.txt</w:t>
            </w:r>
          </w:p>
        </w:tc>
        <w:tc>
          <w:tcPr>
            <w:tcW w:w="4595" w:type="dxa"/>
            <w:tcBorders>
              <w:top w:val="nil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FFFFFF"/>
            <w:tcMar>
              <w:left w:w="51" w:type="dxa"/>
            </w:tcMar>
            <w:vAlign w:val="top"/>
          </w:tcPr>
          <w:p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Support Spanish Language</w:t>
            </w:r>
          </w:p>
        </w:tc>
      </w:tr>
      <w:tr>
        <w:tc>
          <w:tcPr>
            <w:tcW w:w="1034" w:type="dxa"/>
            <w:tcBorders>
              <w:top w:val="nil"/>
              <w:left w:val="single" w:color="000001" w:sz="2" w:space="0"/>
              <w:bottom w:val="single" w:color="000001" w:sz="2" w:space="0"/>
              <w:right w:val="nil"/>
            </w:tcBorders>
            <w:shd w:val="clear" w:color="auto" w:fill="FFFFFF"/>
            <w:tcMar>
              <w:left w:w="51" w:type="dxa"/>
            </w:tcMar>
            <w:vAlign w:val="top"/>
          </w:tcPr>
          <w:p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8</w:t>
            </w:r>
          </w:p>
        </w:tc>
        <w:tc>
          <w:tcPr>
            <w:tcW w:w="3820" w:type="dxa"/>
            <w:tcBorders>
              <w:top w:val="nil"/>
              <w:left w:val="single" w:color="000001" w:sz="2" w:space="0"/>
              <w:bottom w:val="single" w:color="000001" w:sz="2" w:space="0"/>
              <w:right w:val="nil"/>
            </w:tcBorders>
            <w:shd w:val="clear" w:color="auto" w:fill="FFFFFF"/>
            <w:tcMar>
              <w:left w:w="51" w:type="dxa"/>
            </w:tcMar>
            <w:vAlign w:val="top"/>
          </w:tcPr>
          <w:p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各文件目录.txt</w:t>
            </w:r>
          </w:p>
          <w:p>
            <w:pPr>
              <w:rPr>
                <w:b w:val="0"/>
                <w:bCs w:val="0"/>
              </w:rPr>
            </w:pPr>
          </w:p>
        </w:tc>
        <w:tc>
          <w:tcPr>
            <w:tcW w:w="4595" w:type="dxa"/>
            <w:tcBorders>
              <w:top w:val="nil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FFFFFF"/>
            <w:tcMar>
              <w:left w:w="51" w:type="dxa"/>
            </w:tcMar>
            <w:vAlign w:val="top"/>
          </w:tcPr>
          <w:p>
            <w:pPr>
              <w:pStyle w:val="18"/>
            </w:pPr>
            <w:r>
              <w:t>No use.</w:t>
            </w:r>
          </w:p>
        </w:tc>
      </w:tr>
      <w:tr>
        <w:tc>
          <w:tcPr>
            <w:tcW w:w="1034" w:type="dxa"/>
            <w:tcBorders>
              <w:top w:val="nil"/>
              <w:left w:val="single" w:color="000001" w:sz="2" w:space="0"/>
              <w:bottom w:val="single" w:color="000001" w:sz="2" w:space="0"/>
              <w:right w:val="nil"/>
            </w:tcBorders>
            <w:shd w:val="clear" w:color="auto" w:fill="FFFFFF"/>
            <w:tcMar>
              <w:left w:w="51" w:type="dxa"/>
            </w:tcMar>
            <w:vAlign w:val="top"/>
          </w:tcPr>
          <w:p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9</w:t>
            </w:r>
          </w:p>
        </w:tc>
        <w:tc>
          <w:tcPr>
            <w:tcW w:w="3820" w:type="dxa"/>
            <w:tcBorders>
              <w:top w:val="nil"/>
              <w:left w:val="single" w:color="000001" w:sz="2" w:space="0"/>
              <w:bottom w:val="single" w:color="000001" w:sz="2" w:space="0"/>
              <w:right w:val="nil"/>
            </w:tcBorders>
            <w:shd w:val="clear" w:color="auto" w:fill="FFFFFF"/>
            <w:tcMar>
              <w:left w:w="51" w:type="dxa"/>
            </w:tcMar>
            <w:vAlign w:val="top"/>
          </w:tcPr>
          <w:p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useful cmd.txt</w:t>
            </w:r>
          </w:p>
          <w:p>
            <w:pPr>
              <w:rPr>
                <w:b w:val="0"/>
                <w:bCs w:val="0"/>
              </w:rPr>
            </w:pPr>
          </w:p>
        </w:tc>
        <w:tc>
          <w:tcPr>
            <w:tcW w:w="4595" w:type="dxa"/>
            <w:tcBorders>
              <w:top w:val="nil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FFFFFF"/>
            <w:tcMar>
              <w:left w:w="51" w:type="dxa"/>
            </w:tcMar>
            <w:vAlign w:val="top"/>
          </w:tcPr>
          <w:p>
            <w:pPr>
              <w:pStyle w:val="18"/>
            </w:pPr>
            <w:r>
              <w:t>Some commands used by Ealene.</w:t>
            </w:r>
          </w:p>
        </w:tc>
      </w:tr>
      <w:tr>
        <w:tc>
          <w:tcPr>
            <w:tcW w:w="1034" w:type="dxa"/>
            <w:tcBorders>
              <w:top w:val="nil"/>
              <w:left w:val="single" w:color="000001" w:sz="2" w:space="0"/>
              <w:bottom w:val="single" w:color="000001" w:sz="2" w:space="0"/>
              <w:right w:val="nil"/>
            </w:tcBorders>
            <w:shd w:val="clear" w:color="auto" w:fill="FFFFFF"/>
            <w:tcMar>
              <w:left w:w="51" w:type="dxa"/>
            </w:tcMar>
            <w:vAlign w:val="top"/>
          </w:tcPr>
          <w:p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10</w:t>
            </w:r>
          </w:p>
        </w:tc>
        <w:tc>
          <w:tcPr>
            <w:tcW w:w="3820" w:type="dxa"/>
            <w:tcBorders>
              <w:top w:val="nil"/>
              <w:left w:val="single" w:color="000001" w:sz="2" w:space="0"/>
              <w:bottom w:val="single" w:color="000001" w:sz="2" w:space="0"/>
              <w:right w:val="nil"/>
            </w:tcBorders>
            <w:shd w:val="clear" w:color="auto" w:fill="FFFFFF"/>
            <w:tcMar>
              <w:left w:w="51" w:type="dxa"/>
            </w:tcMar>
            <w:vAlign w:val="top"/>
          </w:tcPr>
          <w:p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ACR300PPT.ppt</w:t>
            </w:r>
          </w:p>
        </w:tc>
        <w:tc>
          <w:tcPr>
            <w:tcW w:w="4595" w:type="dxa"/>
            <w:tcBorders>
              <w:top w:val="nil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FFFFFF"/>
            <w:tcMar>
              <w:left w:w="51" w:type="dxa"/>
            </w:tcMar>
            <w:vAlign w:val="top"/>
          </w:tcPr>
          <w:p>
            <w:pPr>
              <w:pStyle w:val="18"/>
            </w:pPr>
            <w:r>
              <w:t>The system architecture</w:t>
            </w:r>
          </w:p>
        </w:tc>
      </w:tr>
      <w:tr>
        <w:tc>
          <w:tcPr>
            <w:tcW w:w="1034" w:type="dxa"/>
            <w:tcBorders>
              <w:top w:val="nil"/>
              <w:left w:val="single" w:color="000001" w:sz="2" w:space="0"/>
              <w:bottom w:val="single" w:color="000001" w:sz="2" w:space="0"/>
              <w:right w:val="nil"/>
            </w:tcBorders>
            <w:shd w:val="clear" w:color="auto" w:fill="FFFFFF"/>
            <w:tcMar>
              <w:left w:w="51" w:type="dxa"/>
            </w:tcMar>
            <w:vAlign w:val="top"/>
          </w:tcPr>
          <w:p>
            <w:pPr>
              <w:jc w:val="center"/>
            </w:pPr>
            <w:r>
              <w:t>11</w:t>
            </w:r>
          </w:p>
        </w:tc>
        <w:tc>
          <w:tcPr>
            <w:tcW w:w="3820" w:type="dxa"/>
            <w:tcBorders>
              <w:top w:val="nil"/>
              <w:left w:val="single" w:color="000001" w:sz="2" w:space="0"/>
              <w:bottom w:val="single" w:color="000001" w:sz="2" w:space="0"/>
              <w:right w:val="nil"/>
            </w:tcBorders>
            <w:shd w:val="clear" w:color="auto" w:fill="FFFFFF"/>
            <w:tcMar>
              <w:left w:w="51" w:type="dxa"/>
            </w:tcMar>
            <w:vAlign w:val="top"/>
          </w:tcPr>
          <w:p>
            <w:r>
              <w:t>To Do</w:t>
            </w:r>
          </w:p>
        </w:tc>
        <w:tc>
          <w:tcPr>
            <w:tcW w:w="4595" w:type="dxa"/>
            <w:tcBorders>
              <w:top w:val="nil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FFFFFF"/>
            <w:tcMar>
              <w:left w:w="51" w:type="dxa"/>
            </w:tcMar>
            <w:vAlign w:val="top"/>
          </w:tcPr>
          <w:p>
            <w:r>
              <w:t>Build the ACR300 demonstration.</w:t>
            </w:r>
          </w:p>
        </w:tc>
      </w:tr>
      <w:tr>
        <w:tc>
          <w:tcPr>
            <w:tcW w:w="1034" w:type="dxa"/>
            <w:tcBorders>
              <w:top w:val="nil"/>
              <w:left w:val="single" w:color="000001" w:sz="2" w:space="0"/>
              <w:bottom w:val="single" w:color="000001" w:sz="2" w:space="0"/>
              <w:right w:val="nil"/>
            </w:tcBorders>
            <w:shd w:val="clear" w:color="auto" w:fill="FFFFFF"/>
            <w:tcMar>
              <w:left w:w="51" w:type="dxa"/>
            </w:tcMar>
            <w:vAlign w:val="top"/>
          </w:tcPr>
          <w:p>
            <w:pPr>
              <w:jc w:val="center"/>
            </w:pPr>
            <w:r>
              <w:t>12</w:t>
            </w:r>
          </w:p>
        </w:tc>
        <w:tc>
          <w:tcPr>
            <w:tcW w:w="3820" w:type="dxa"/>
            <w:tcBorders>
              <w:top w:val="nil"/>
              <w:left w:val="single" w:color="000001" w:sz="2" w:space="0"/>
              <w:bottom w:val="single" w:color="000001" w:sz="2" w:space="0"/>
              <w:right w:val="nil"/>
            </w:tcBorders>
            <w:shd w:val="clear" w:color="auto" w:fill="FFFFFF"/>
            <w:tcMar>
              <w:left w:w="51" w:type="dxa"/>
            </w:tcMar>
            <w:vAlign w:val="top"/>
          </w:tcPr>
          <w:p>
            <w:r>
              <w:t>To Do</w:t>
            </w:r>
          </w:p>
        </w:tc>
        <w:tc>
          <w:tcPr>
            <w:tcW w:w="4595" w:type="dxa"/>
            <w:tcBorders>
              <w:top w:val="nil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FFFFFF"/>
            <w:tcMar>
              <w:left w:w="51" w:type="dxa"/>
            </w:tcMar>
            <w:vAlign w:val="top"/>
          </w:tcPr>
          <w:p>
            <w:r>
              <w:t>Git download the source code from git server.</w:t>
            </w:r>
          </w:p>
        </w:tc>
      </w:tr>
      <w:tr>
        <w:tc>
          <w:tcPr>
            <w:tcW w:w="1034" w:type="dxa"/>
            <w:tcBorders>
              <w:top w:val="nil"/>
              <w:left w:val="single" w:color="000001" w:sz="2" w:space="0"/>
              <w:bottom w:val="single" w:color="000001" w:sz="2" w:space="0"/>
              <w:right w:val="nil"/>
            </w:tcBorders>
            <w:shd w:val="clear" w:color="auto" w:fill="FFFFFF"/>
            <w:tcMar>
              <w:left w:w="51" w:type="dxa"/>
            </w:tcMar>
            <w:vAlign w:val="top"/>
          </w:tcPr>
          <w:p>
            <w:pPr>
              <w:jc w:val="center"/>
            </w:pPr>
            <w:r>
              <w:t>13</w:t>
            </w:r>
          </w:p>
        </w:tc>
        <w:tc>
          <w:tcPr>
            <w:tcW w:w="3820" w:type="dxa"/>
            <w:tcBorders>
              <w:top w:val="nil"/>
              <w:left w:val="single" w:color="000001" w:sz="2" w:space="0"/>
              <w:bottom w:val="single" w:color="000001" w:sz="2" w:space="0"/>
              <w:right w:val="nil"/>
            </w:tcBorders>
            <w:shd w:val="clear" w:color="auto" w:fill="FFFFFF"/>
            <w:tcMar>
              <w:left w:w="51" w:type="dxa"/>
            </w:tcMar>
            <w:vAlign w:val="top"/>
          </w:tcPr>
          <w:p>
            <w:r>
              <w:t>Topup.tar</w:t>
            </w:r>
          </w:p>
        </w:tc>
        <w:tc>
          <w:tcPr>
            <w:tcW w:w="4595" w:type="dxa"/>
            <w:tcBorders>
              <w:top w:val="nil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FFFFFF"/>
            <w:tcMar>
              <w:left w:w="51" w:type="dxa"/>
            </w:tcMar>
            <w:vAlign w:val="top"/>
          </w:tcPr>
          <w:p>
            <w:pPr>
              <w:pStyle w:val="18"/>
            </w:pPr>
            <w:r>
              <w:t>The cashier card load</w:t>
            </w:r>
          </w:p>
        </w:tc>
      </w:tr>
      <w:tr>
        <w:tc>
          <w:tcPr>
            <w:tcW w:w="1034" w:type="dxa"/>
            <w:tcBorders>
              <w:top w:val="nil"/>
              <w:left w:val="single" w:color="000001" w:sz="2" w:space="0"/>
              <w:bottom w:val="single" w:color="000001" w:sz="2" w:space="0"/>
              <w:right w:val="nil"/>
            </w:tcBorders>
            <w:shd w:val="clear" w:color="auto" w:fill="FFFFFF"/>
            <w:tcMar>
              <w:left w:w="51" w:type="dxa"/>
            </w:tcMar>
            <w:vAlign w:val="top"/>
          </w:tcPr>
          <w:p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14</w:t>
            </w:r>
          </w:p>
        </w:tc>
        <w:tc>
          <w:tcPr>
            <w:tcW w:w="3820" w:type="dxa"/>
            <w:tcBorders>
              <w:top w:val="nil"/>
              <w:left w:val="single" w:color="000001" w:sz="2" w:space="0"/>
              <w:bottom w:val="single" w:color="000001" w:sz="2" w:space="0"/>
              <w:right w:val="nil"/>
            </w:tcBorders>
            <w:shd w:val="clear" w:color="auto" w:fill="FFFFFF"/>
            <w:tcMar>
              <w:left w:w="51" w:type="dxa"/>
            </w:tcMar>
            <w:vAlign w:val="top"/>
          </w:tcPr>
          <w:p>
            <w:pPr>
              <w:jc w:val="center"/>
              <w:rPr>
                <w:b w:val="0"/>
                <w:bCs w:val="0"/>
                <w:color w:val="FF3333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acr300doc/DSP/DSP</w:t>
            </w:r>
            <w:r>
              <w:rPr>
                <w:b w:val="0"/>
                <w:bCs w:val="0"/>
                <w:sz w:val="21"/>
                <w:szCs w:val="24"/>
              </w:rPr>
              <w:t>文件</w:t>
            </w:r>
            <w:r>
              <w:rPr>
                <w:b w:val="0"/>
                <w:bCs w:val="0"/>
                <w:sz w:val="24"/>
                <w:szCs w:val="24"/>
              </w:rPr>
              <w:t>/</w:t>
            </w:r>
            <w:r>
              <w:rPr>
                <w:b w:val="0"/>
                <w:bCs w:val="0"/>
                <w:color w:val="auto"/>
                <w:sz w:val="24"/>
                <w:szCs w:val="24"/>
              </w:rPr>
              <w:t>02-DSP-ACR300 directory structure-4.1.txt</w:t>
            </w:r>
          </w:p>
        </w:tc>
        <w:tc>
          <w:tcPr>
            <w:tcW w:w="4595" w:type="dxa"/>
            <w:tcBorders>
              <w:top w:val="nil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FFFFFF"/>
            <w:tcMar>
              <w:left w:w="51" w:type="dxa"/>
            </w:tcMar>
            <w:vAlign w:val="top"/>
          </w:tcPr>
          <w:p>
            <w:pPr>
              <w:pStyle w:val="18"/>
            </w:pPr>
            <w:r>
              <w:t>Directory structure of /mnt/disk*</w:t>
            </w:r>
          </w:p>
        </w:tc>
      </w:tr>
      <w:tr>
        <w:tc>
          <w:tcPr>
            <w:tcW w:w="1034" w:type="dxa"/>
            <w:tcBorders>
              <w:top w:val="nil"/>
              <w:left w:val="single" w:color="000001" w:sz="2" w:space="0"/>
              <w:bottom w:val="single" w:color="000001" w:sz="2" w:space="0"/>
              <w:right w:val="nil"/>
            </w:tcBorders>
            <w:shd w:val="clear" w:color="auto" w:fill="FFFFFF"/>
            <w:tcMar>
              <w:left w:w="51" w:type="dxa"/>
            </w:tcMar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default"/>
              </w:rPr>
              <w:t>15</w:t>
            </w:r>
          </w:p>
        </w:tc>
        <w:tc>
          <w:tcPr>
            <w:tcW w:w="3820" w:type="dxa"/>
            <w:tcBorders>
              <w:top w:val="nil"/>
              <w:left w:val="single" w:color="000001" w:sz="2" w:space="0"/>
              <w:bottom w:val="single" w:color="000001" w:sz="2" w:space="0"/>
              <w:right w:val="nil"/>
            </w:tcBorders>
            <w:shd w:val="clear" w:color="auto" w:fill="FFFFFF"/>
            <w:tcMar>
              <w:left w:w="51" w:type="dxa"/>
            </w:tcMar>
            <w:textDirection w:val="lrTb"/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</w:rPr>
              <w:t>Prepaid_BV_interface 1.1.doc</w:t>
            </w:r>
          </w:p>
        </w:tc>
        <w:tc>
          <w:tcPr>
            <w:tcW w:w="4595" w:type="dxa"/>
            <w:tcBorders>
              <w:top w:val="nil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FFFFFF"/>
            <w:tcMar>
              <w:left w:w="51" w:type="dxa"/>
            </w:tcMar>
            <w:textDirection w:val="lrTb"/>
            <w:vAlign w:val="top"/>
          </w:tcPr>
          <w:p>
            <w:r>
              <w:t>The topup cashier card details.</w:t>
            </w:r>
          </w:p>
        </w:tc>
      </w:tr>
    </w:tbl>
    <w:p/>
    <w:p/>
    <w:p/>
    <w:p>
      <w:pPr>
        <w:numPr>
          <w:ilvl w:val="0"/>
          <w:numId w:val="1"/>
        </w:numPr>
        <w:ind w:left="425" w:leftChars="0" w:hanging="425" w:firstLineChars="0"/>
      </w:pPr>
      <w:r>
        <w:t xml:space="preserve">Ntpd ??? </w:t>
      </w:r>
    </w:p>
    <w:p>
      <w:r>
        <w:t>WirelessNetwork Line1099</w:t>
      </w:r>
    </w:p>
    <w:p>
      <w:r>
        <w:t>Internet time sync.</w:t>
      </w:r>
    </w:p>
    <w:p/>
    <w:p/>
    <w:p>
      <w:pPr>
        <w:numPr>
          <w:ilvl w:val="0"/>
          <w:numId w:val="1"/>
        </w:numPr>
        <w:ind w:left="425" w:leftChars="0" w:hanging="425" w:firstLineChars="0"/>
      </w:pPr>
      <w:r>
        <w:t>Hwclock -w</w:t>
      </w:r>
    </w:p>
    <w:p>
      <w:pPr>
        <w:rPr>
          <w:rFonts w:hint="eastAsia"/>
        </w:rPr>
      </w:pPr>
      <w:r>
        <w:rPr>
          <w:rFonts w:hint="eastAsia"/>
        </w:rPr>
        <w:t>Set the Hardware Clock to the current System Time.</w:t>
      </w:r>
    </w:p>
    <w:p>
      <w:pPr>
        <w:rPr>
          <w:rFonts w:hint="eastAsia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</w:rPr>
      </w:pPr>
      <w:r>
        <w:rPr>
          <w:rFonts w:hint="eastAsia"/>
        </w:rPr>
        <w:t>WIFI lcoationt configuration in *lc file.</w:t>
      </w:r>
    </w:p>
    <w:p>
      <w:pPr>
        <w:numPr>
          <w:numId w:val="0"/>
        </w:numPr>
        <w:ind w:leftChars="0"/>
        <w:rPr>
          <w:rFonts w:hint="default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</w:rPr>
      </w:pPr>
      <w:r>
        <w:rPr>
          <w:rFonts w:hint="eastAsia"/>
        </w:rPr>
        <w:t>ids_DownloadBlacklist 怎么获得对应的字符串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</w:rPr>
      </w:pPr>
      <w:r>
        <w:rPr>
          <w:rFonts w:hint="eastAsia"/>
        </w:rPr>
        <w:t>/home/vince/Projects/acr300/apps/afc/res/res_release.txt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</w:rPr>
      </w:pPr>
      <w:r>
        <w:rPr>
          <w:rFonts w:hint="eastAsia"/>
        </w:rPr>
        <w:t>据此可以反查屏幕打印信息对应的 ids, 然后再反查程序。</w:t>
      </w:r>
    </w:p>
    <w:p>
      <w:pPr>
        <w:numPr>
          <w:numId w:val="0"/>
        </w:numPr>
        <w:rPr>
          <w:rFonts w:hint="default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</w:rPr>
      </w:pPr>
      <w:r>
        <w:rPr>
          <w:rFonts w:hint="eastAsia"/>
        </w:rPr>
        <w:t>查看 APP 版本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</w:rPr>
      </w:pPr>
      <w:r>
        <w:rPr>
          <w:rFonts w:hint="eastAsia"/>
        </w:rPr>
        <w:t>Hexdump /mnt/disk0/version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</w:rPr>
      </w:pPr>
      <w:r>
        <w:rPr>
          <w:rFonts w:hint="eastAsia"/>
        </w:rPr>
        <w:t>Change Config &gt; System Setting &gt; Version &gt; Application</w:t>
      </w:r>
    </w:p>
    <w:p>
      <w:pPr>
        <w:numPr>
          <w:numId w:val="0"/>
        </w:numPr>
        <w:rPr>
          <w:rFonts w:hint="default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</w:rPr>
      </w:pPr>
      <w:r>
        <w:rPr>
          <w:rFonts w:hint="eastAsia"/>
        </w:rPr>
        <w:t>安装旧版本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</w:rPr>
      </w:pPr>
      <w:r>
        <w:rPr>
          <w:rFonts w:hint="eastAsia"/>
        </w:rPr>
        <w:t>Rm /mnt/disk0/version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</w:rPr>
      </w:pPr>
      <w:r>
        <w:rPr>
          <w:rFonts w:hint="eastAsia"/>
        </w:rPr>
        <w:t>Cp APP.BIN to ACR100/afc/update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</w:rPr>
      </w:pPr>
      <w:r>
        <w:rPr>
          <w:rFonts w:hint="eastAsia"/>
        </w:rPr>
        <w:t xml:space="preserve">Press Menu &gt; Chnage config &gt; Network Setting &gt; Manual update 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</w:rPr>
      </w:pPr>
      <w:r>
        <w:rPr>
          <w:rFonts w:hint="eastAsia"/>
        </w:rPr>
        <w:t>或者设置为 Auto update.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</w:rPr>
      </w:pPr>
      <w:r>
        <w:rPr>
          <w:rFonts w:hint="eastAsia"/>
        </w:rPr>
        <w:t>或者连接好 ACR100 后，重启机器。</w:t>
      </w:r>
    </w:p>
    <w:p>
      <w:pPr>
        <w:numPr>
          <w:numId w:val="0"/>
        </w:numPr>
        <w:rPr>
          <w:rFonts w:hint="default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</w:rPr>
      </w:pPr>
      <w:r>
        <w:rPr>
          <w:rFonts w:hint="eastAsia"/>
        </w:rPr>
        <w:t>屏幕打印信息：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</w:rPr>
      </w:pPr>
      <w:r>
        <w:rPr>
          <w:rFonts w:hint="eastAsia"/>
        </w:rPr>
        <w:t>MessageBox();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</w:rPr>
      </w:pPr>
      <w:r>
        <w:rPr>
          <w:rFonts w:hint="eastAsia"/>
        </w:rPr>
        <w:t>The last parameter is timeout(display delay time interval) ?</w:t>
      </w:r>
    </w:p>
    <w:p>
      <w:pPr>
        <w:numPr>
          <w:numId w:val="0"/>
        </w:numPr>
        <w:rPr>
          <w:rFonts w:hint="default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</w:rPr>
      </w:pPr>
      <w:r>
        <w:rPr>
          <w:rFonts w:hint="eastAsia"/>
        </w:rPr>
        <w:t>主界面打印实时下载文件信息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</w:rPr>
      </w:pPr>
      <w:r>
        <w:rPr>
          <w:rFonts w:hint="eastAsia"/>
        </w:rPr>
        <w:t>ids_xxxxxxx, network info. net-&gt;stage = ids_NoNeedDownload; display delay.</w:t>
      </w:r>
    </w:p>
    <w:p>
      <w:pPr>
        <w:numPr>
          <w:numId w:val="0"/>
        </w:numPr>
        <w:rPr>
          <w:rFonts w:hint="default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</w:rPr>
      </w:pPr>
      <w:r>
        <w:rPr>
          <w:rFonts w:hint="eastAsia"/>
        </w:rPr>
        <w:t xml:space="preserve">Disconnect,x </w:t>
      </w:r>
      <w:r>
        <w:rPr>
          <w:rFonts w:hint="default"/>
        </w:rPr>
        <w:t>脚本作用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</w:rPr>
      </w:pPr>
      <w:r>
        <w:rPr>
          <w:rFonts w:hint="eastAsia"/>
        </w:rPr>
        <w:t>移除了 关闭 WIFI 部分。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</w:rPr>
      </w:pPr>
      <w:r>
        <w:rPr>
          <w:rFonts w:hint="eastAsia"/>
        </w:rPr>
        <w:t>关闭 wget, ftpput 等进程。</w:t>
      </w:r>
    </w:p>
    <w:p>
      <w:pPr>
        <w:numPr>
          <w:numId w:val="0"/>
        </w:numPr>
        <w:rPr>
          <w:rFonts w:hint="default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</w:rPr>
      </w:pPr>
      <w:r>
        <w:rPr>
          <w:rFonts w:hint="eastAsia"/>
        </w:rPr>
        <w:t>Download 下载的位置: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</w:rPr>
      </w:pPr>
      <w:r>
        <w:rPr>
          <w:rFonts w:hint="eastAsia"/>
        </w:rPr>
        <w:t>/mnt/disk2/afc/downloads/</w:t>
      </w:r>
    </w:p>
    <w:p>
      <w:pPr>
        <w:numPr>
          <w:numId w:val="0"/>
        </w:numPr>
        <w:rPr>
          <w:rFonts w:hint="default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</w:rPr>
      </w:pPr>
      <w:r>
        <w:rPr>
          <w:rFonts w:hint="eastAsia"/>
        </w:rPr>
        <w:t>LOG的位置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</w:rPr>
      </w:pPr>
      <w:r>
        <w:rPr>
          <w:rFonts w:hint="eastAsia"/>
        </w:rPr>
        <w:t>/mnt/disk4/logs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</w:rPr>
      </w:pPr>
      <w:r>
        <w:rPr>
          <w:rFonts w:hint="eastAsia"/>
        </w:rPr>
        <w:t>/mnt/disk4/logs.bak</w:t>
      </w:r>
    </w:p>
    <w:p>
      <w:pPr>
        <w:numPr>
          <w:numId w:val="0"/>
        </w:numPr>
        <w:rPr>
          <w:rFonts w:hint="default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</w:rPr>
      </w:pPr>
      <w:r>
        <w:rPr>
          <w:rFonts w:hint="default"/>
        </w:rPr>
        <w:t>重启的情况：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</w:rPr>
      </w:pPr>
      <w:r>
        <w:rPr>
          <w:rFonts w:hint="eastAsia"/>
        </w:rPr>
        <w:t>显示版本时，突然重启。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>UpdateFiles.x --&gt; reboot.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>Segmentation fault, system send SIGTERM to APP. --&gt; reboot.</w:t>
      </w:r>
    </w:p>
    <w:p>
      <w:pPr>
        <w:rPr>
          <w:rFonts w:hint="default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default"/>
        </w:rPr>
        <w:t>320 用 informsStage() 刷新UI ，300不用. NetworkInfo.</w:t>
      </w:r>
    </w:p>
    <w:p>
      <w:pPr>
        <w:numPr>
          <w:numId w:val="0"/>
        </w:numPr>
        <w:ind w:leftChars="0"/>
        <w:rPr>
          <w:rFonts w:hint="eastAsia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default"/>
        </w:rPr>
        <w:t>Wget 的参数从哪里获得？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</w:rPr>
      </w:pPr>
      <w:r>
        <w:rPr>
          <w:rFonts w:hint="default"/>
        </w:rPr>
        <w:t>从/mnt/disk0/afc_wifi/config 里读的。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</w:rPr>
      </w:pPr>
      <w:r>
        <w:rPr>
          <w:rFonts w:hint="default"/>
        </w:rPr>
        <w:t>是在脚本中读的，所以不能用 ＃注释。UploadTxn.x, DownloadFiles.x</w:t>
      </w:r>
    </w:p>
    <w:p>
      <w:pPr>
        <w:numPr>
          <w:numId w:val="0"/>
        </w:numPr>
        <w:ind w:left="420" w:leftChars="0"/>
        <w:rPr>
          <w:rFonts w:hint="eastAsia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default"/>
        </w:rPr>
        <w:t>SecureCRT 菜单栏不见了。怎么恢复？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</w:rPr>
      </w:pPr>
      <w:r>
        <w:rPr>
          <w:rFonts w:hint="default"/>
        </w:rPr>
        <w:t>Alt +_M 显示菜单栏。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</w:rPr>
      </w:pPr>
      <w:r>
        <w:rPr>
          <w:rFonts w:hint="default"/>
        </w:rPr>
        <w:t>删除配置后，再启动，破解。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</w:rPr>
      </w:pPr>
      <w:r>
        <w:rPr>
          <w:rFonts w:hint="default"/>
        </w:rPr>
        <w:t>重新安装。</w:t>
      </w:r>
    </w:p>
    <w:p>
      <w:pPr>
        <w:numPr>
          <w:numId w:val="0"/>
        </w:numPr>
        <w:ind w:left="420" w:leftChars="0"/>
        <w:rPr>
          <w:rFonts w:hint="eastAsia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default"/>
        </w:rPr>
        <w:t>300 主界面显示是什么布局？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</w:rPr>
      </w:pPr>
      <w:r>
        <w:rPr>
          <w:rFonts w:hint="default"/>
        </w:rPr>
        <w:t>W wifi device found.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</w:rPr>
      </w:pPr>
      <w:r>
        <w:rPr>
          <w:rFonts w:hint="default"/>
        </w:rPr>
        <w:t>主界面上方小字N 后面会显示后台正在下载的内容。以及 FTP 是否有错误。是通过 NetworkInfo 全局变量标记的。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</w:rPr>
      </w:pPr>
      <w:r>
        <w:rPr>
          <w:rFonts w:hint="default"/>
        </w:rPr>
        <w:t>网络部分，表示发现这样的设备。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</w:rPr>
      </w:pPr>
      <w:r>
        <w:rPr>
          <w:rFonts w:hint="default"/>
        </w:rPr>
        <w:t>E GPRS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</w:rPr>
      </w:pPr>
      <w:r>
        <w:rPr>
          <w:rFonts w:hint="default"/>
        </w:rPr>
        <w:t>W WIFI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</w:rPr>
      </w:pPr>
      <w:r>
        <w:rPr>
          <w:rFonts w:hint="default"/>
        </w:rPr>
        <w:t>G GPS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</w:rPr>
      </w:pPr>
      <w:r>
        <w:rPr>
          <w:rFonts w:hint="default"/>
        </w:rPr>
        <w:t>上传部分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</w:rPr>
      </w:pPr>
      <w:r>
        <w:rPr>
          <w:rFonts w:hint="default"/>
        </w:rPr>
        <w:t>T 有交易记录未采集。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</w:rPr>
      </w:pPr>
      <w:r>
        <w:rPr>
          <w:rFonts w:hint="default"/>
        </w:rPr>
        <w:t>Y/N(5) upload result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</w:rPr>
      </w:pPr>
      <w:r>
        <w:rPr>
          <w:rFonts w:hint="default"/>
        </w:rPr>
        <w:t xml:space="preserve">Y/N(7) download result 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</w:rPr>
      </w:pPr>
      <w:r>
        <w:rPr>
          <w:rFonts w:hint="default"/>
        </w:rPr>
        <w:t>+/-(6) 参见下表。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</w:rPr>
      </w:pPr>
      <w:r>
        <w:rPr>
          <w:rFonts w:hint="default"/>
        </w:rPr>
        <w:t>字符串部分，为 Resource.h 中对应的 res_release.txt 中的文本。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</w:rPr>
      </w:pPr>
      <w:r>
        <w:rPr>
          <w:rFonts w:hint="default"/>
        </w:rPr>
        <w:t>Bus line name.</w:t>
      </w:r>
    </w:p>
    <w:tbl>
      <w:tblPr>
        <w:tblW w:w="985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317"/>
        <w:gridCol w:w="317"/>
        <w:gridCol w:w="317"/>
        <w:gridCol w:w="317"/>
        <w:gridCol w:w="318"/>
        <w:gridCol w:w="318"/>
        <w:gridCol w:w="318"/>
        <w:gridCol w:w="318"/>
        <w:gridCol w:w="318"/>
        <w:gridCol w:w="318"/>
        <w:gridCol w:w="108"/>
        <w:gridCol w:w="210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213"/>
        <w:gridCol w:w="105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</w:tblGrid>
      <w:tr>
        <w:tc>
          <w:tcPr>
            <w:tcW w:w="317" w:type="dxa"/>
            <w:vAlign w:val="top"/>
          </w:tcPr>
          <w:p>
            <w:pPr>
              <w:numPr>
                <w:numId w:val="0"/>
              </w:numPr>
              <w:rPr>
                <w:rFonts w:hint="default"/>
              </w:rPr>
            </w:pPr>
            <w:r>
              <w:rPr>
                <w:rFonts w:hint="default"/>
              </w:rPr>
              <w:t>0</w:t>
            </w:r>
          </w:p>
        </w:tc>
        <w:tc>
          <w:tcPr>
            <w:tcW w:w="317" w:type="dxa"/>
            <w:vAlign w:val="top"/>
          </w:tcPr>
          <w:p>
            <w:pPr>
              <w:numPr>
                <w:numId w:val="0"/>
              </w:numPr>
              <w:rPr>
                <w:rFonts w:hint="default"/>
              </w:rPr>
            </w:pPr>
            <w:r>
              <w:rPr>
                <w:rFonts w:hint="default"/>
              </w:rPr>
              <w:t>1</w:t>
            </w:r>
          </w:p>
        </w:tc>
        <w:tc>
          <w:tcPr>
            <w:tcW w:w="317" w:type="dxa"/>
            <w:vAlign w:val="top"/>
          </w:tcPr>
          <w:p>
            <w:pPr>
              <w:numPr>
                <w:numId w:val="0"/>
              </w:numPr>
              <w:rPr>
                <w:rFonts w:hint="default"/>
              </w:rPr>
            </w:pPr>
            <w:r>
              <w:rPr>
                <w:rFonts w:hint="default"/>
              </w:rPr>
              <w:t>2</w:t>
            </w:r>
          </w:p>
        </w:tc>
        <w:tc>
          <w:tcPr>
            <w:tcW w:w="317" w:type="dxa"/>
            <w:vAlign w:val="top"/>
          </w:tcPr>
          <w:p>
            <w:pPr>
              <w:numPr>
                <w:numId w:val="0"/>
              </w:numPr>
              <w:rPr>
                <w:rFonts w:hint="default"/>
              </w:rPr>
            </w:pPr>
            <w:r>
              <w:rPr>
                <w:rFonts w:hint="default"/>
              </w:rPr>
              <w:t>3</w:t>
            </w:r>
          </w:p>
        </w:tc>
        <w:tc>
          <w:tcPr>
            <w:tcW w:w="318" w:type="dxa"/>
            <w:vAlign w:val="top"/>
          </w:tcPr>
          <w:p>
            <w:pPr>
              <w:numPr>
                <w:numId w:val="0"/>
              </w:numPr>
              <w:rPr>
                <w:rFonts w:hint="eastAsia"/>
              </w:rPr>
            </w:pPr>
            <w:r>
              <w:rPr>
                <w:rFonts w:hint="default"/>
              </w:rPr>
              <w:t>4</w:t>
            </w:r>
          </w:p>
        </w:tc>
        <w:tc>
          <w:tcPr>
            <w:tcW w:w="318" w:type="dxa"/>
            <w:vAlign w:val="top"/>
          </w:tcPr>
          <w:p>
            <w:pPr>
              <w:numPr>
                <w:numId w:val="0"/>
              </w:numPr>
              <w:rPr>
                <w:rFonts w:hint="default"/>
              </w:rPr>
            </w:pPr>
            <w:r>
              <w:rPr>
                <w:rFonts w:hint="default"/>
              </w:rPr>
              <w:t>5</w:t>
            </w:r>
          </w:p>
        </w:tc>
        <w:tc>
          <w:tcPr>
            <w:tcW w:w="318" w:type="dxa"/>
            <w:vAlign w:val="top"/>
          </w:tcPr>
          <w:p>
            <w:pPr>
              <w:numPr>
                <w:numId w:val="0"/>
              </w:numPr>
              <w:rPr>
                <w:rFonts w:hint="default"/>
              </w:rPr>
            </w:pPr>
            <w:r>
              <w:rPr>
                <w:rFonts w:hint="default"/>
              </w:rPr>
              <w:t>6</w:t>
            </w:r>
          </w:p>
        </w:tc>
        <w:tc>
          <w:tcPr>
            <w:tcW w:w="318" w:type="dxa"/>
            <w:vAlign w:val="top"/>
          </w:tcPr>
          <w:p>
            <w:pPr>
              <w:numPr>
                <w:numId w:val="0"/>
              </w:numPr>
              <w:rPr>
                <w:rFonts w:hint="default"/>
              </w:rPr>
            </w:pPr>
            <w:r>
              <w:rPr>
                <w:rFonts w:hint="default"/>
              </w:rPr>
              <w:t>7</w:t>
            </w:r>
          </w:p>
        </w:tc>
        <w:tc>
          <w:tcPr>
            <w:tcW w:w="318" w:type="dxa"/>
            <w:vAlign w:val="top"/>
          </w:tcPr>
          <w:p>
            <w:pPr>
              <w:numPr>
                <w:numId w:val="0"/>
              </w:numPr>
              <w:rPr>
                <w:rFonts w:hint="eastAsia"/>
              </w:rPr>
            </w:pPr>
            <w:r>
              <w:rPr>
                <w:rFonts w:hint="default"/>
              </w:rPr>
              <w:t>8</w:t>
            </w:r>
          </w:p>
        </w:tc>
        <w:tc>
          <w:tcPr>
            <w:tcW w:w="318" w:type="dxa"/>
            <w:vAlign w:val="top"/>
          </w:tcPr>
          <w:p>
            <w:pPr>
              <w:numPr>
                <w:numId w:val="0"/>
              </w:numPr>
              <w:rPr>
                <w:rFonts w:hint="eastAsia"/>
              </w:rPr>
            </w:pPr>
            <w:r>
              <w:rPr>
                <w:rFonts w:hint="default"/>
              </w:rPr>
              <w:t>9</w:t>
            </w:r>
          </w:p>
        </w:tc>
        <w:tc>
          <w:tcPr>
            <w:tcW w:w="318" w:type="dxa"/>
            <w:gridSpan w:val="2"/>
            <w:vAlign w:val="top"/>
          </w:tcPr>
          <w:p>
            <w:pPr>
              <w:numPr>
                <w:numId w:val="0"/>
              </w:numPr>
              <w:rPr>
                <w:rFonts w:hint="eastAsia"/>
              </w:rPr>
            </w:pPr>
            <w:r>
              <w:rPr>
                <w:rFonts w:hint="default"/>
              </w:rPr>
              <w:t>10</w:t>
            </w:r>
          </w:p>
        </w:tc>
        <w:tc>
          <w:tcPr>
            <w:tcW w:w="318" w:type="dxa"/>
            <w:vAlign w:val="top"/>
          </w:tcPr>
          <w:p>
            <w:pPr>
              <w:numPr>
                <w:numId w:val="0"/>
              </w:numPr>
              <w:rPr>
                <w:rFonts w:hint="eastAsia"/>
              </w:rPr>
            </w:pPr>
            <w:r>
              <w:rPr>
                <w:rFonts w:hint="default"/>
              </w:rPr>
              <w:t>11</w:t>
            </w:r>
          </w:p>
        </w:tc>
        <w:tc>
          <w:tcPr>
            <w:tcW w:w="318" w:type="dxa"/>
            <w:vAlign w:val="top"/>
          </w:tcPr>
          <w:p>
            <w:pPr>
              <w:numPr>
                <w:numId w:val="0"/>
              </w:numPr>
              <w:rPr>
                <w:rFonts w:hint="eastAsia"/>
              </w:rPr>
            </w:pPr>
            <w:r>
              <w:rPr>
                <w:rFonts w:hint="default"/>
              </w:rPr>
              <w:t>12</w:t>
            </w:r>
          </w:p>
        </w:tc>
        <w:tc>
          <w:tcPr>
            <w:tcW w:w="318" w:type="dxa"/>
            <w:vAlign w:val="top"/>
          </w:tcPr>
          <w:p>
            <w:pPr>
              <w:numPr>
                <w:numId w:val="0"/>
              </w:numPr>
              <w:rPr>
                <w:rFonts w:hint="eastAsia"/>
              </w:rPr>
            </w:pPr>
            <w:r>
              <w:rPr>
                <w:rFonts w:hint="default"/>
              </w:rPr>
              <w:t>13</w:t>
            </w:r>
          </w:p>
        </w:tc>
        <w:tc>
          <w:tcPr>
            <w:tcW w:w="318" w:type="dxa"/>
            <w:vAlign w:val="top"/>
          </w:tcPr>
          <w:p>
            <w:pPr>
              <w:numPr>
                <w:numId w:val="0"/>
              </w:numPr>
              <w:rPr>
                <w:rFonts w:hint="eastAsia"/>
              </w:rPr>
            </w:pPr>
            <w:r>
              <w:rPr>
                <w:rFonts w:hint="default"/>
              </w:rPr>
              <w:t>14</w:t>
            </w:r>
          </w:p>
        </w:tc>
        <w:tc>
          <w:tcPr>
            <w:tcW w:w="318" w:type="dxa"/>
            <w:vAlign w:val="top"/>
          </w:tcPr>
          <w:p>
            <w:pPr>
              <w:numPr>
                <w:numId w:val="0"/>
              </w:numPr>
              <w:rPr>
                <w:rFonts w:hint="eastAsia"/>
              </w:rPr>
            </w:pPr>
            <w:r>
              <w:rPr>
                <w:rFonts w:hint="default"/>
              </w:rPr>
              <w:t>15</w:t>
            </w:r>
          </w:p>
        </w:tc>
        <w:tc>
          <w:tcPr>
            <w:tcW w:w="318" w:type="dxa"/>
            <w:vAlign w:val="top"/>
          </w:tcPr>
          <w:p>
            <w:pPr>
              <w:numPr>
                <w:numId w:val="0"/>
              </w:numPr>
              <w:rPr>
                <w:rFonts w:hint="eastAsia"/>
              </w:rPr>
            </w:pPr>
            <w:r>
              <w:rPr>
                <w:rFonts w:hint="default"/>
              </w:rPr>
              <w:t>16</w:t>
            </w:r>
          </w:p>
        </w:tc>
        <w:tc>
          <w:tcPr>
            <w:tcW w:w="318" w:type="dxa"/>
            <w:vAlign w:val="top"/>
          </w:tcPr>
          <w:p>
            <w:pPr>
              <w:numPr>
                <w:numId w:val="0"/>
              </w:numPr>
              <w:rPr>
                <w:rFonts w:hint="eastAsia"/>
              </w:rPr>
            </w:pPr>
            <w:r>
              <w:rPr>
                <w:rFonts w:hint="default"/>
              </w:rPr>
              <w:t>17</w:t>
            </w:r>
          </w:p>
        </w:tc>
        <w:tc>
          <w:tcPr>
            <w:tcW w:w="318" w:type="dxa"/>
            <w:vAlign w:val="top"/>
          </w:tcPr>
          <w:p>
            <w:pPr>
              <w:numPr>
                <w:numId w:val="0"/>
              </w:numPr>
              <w:rPr>
                <w:rFonts w:hint="eastAsia"/>
              </w:rPr>
            </w:pPr>
            <w:r>
              <w:rPr>
                <w:rFonts w:hint="default"/>
              </w:rPr>
              <w:t>18</w:t>
            </w:r>
          </w:p>
        </w:tc>
        <w:tc>
          <w:tcPr>
            <w:tcW w:w="318" w:type="dxa"/>
            <w:vAlign w:val="top"/>
          </w:tcPr>
          <w:p>
            <w:pPr>
              <w:numPr>
                <w:numId w:val="0"/>
              </w:numPr>
              <w:rPr>
                <w:rFonts w:hint="eastAsia"/>
              </w:rPr>
            </w:pPr>
            <w:r>
              <w:rPr>
                <w:rFonts w:hint="default"/>
              </w:rPr>
              <w:t>19</w:t>
            </w:r>
          </w:p>
        </w:tc>
        <w:tc>
          <w:tcPr>
            <w:tcW w:w="318" w:type="dxa"/>
            <w:gridSpan w:val="2"/>
            <w:vAlign w:val="top"/>
          </w:tcPr>
          <w:p>
            <w:pPr>
              <w:numPr>
                <w:numId w:val="0"/>
              </w:numPr>
              <w:rPr>
                <w:rFonts w:hint="eastAsia"/>
              </w:rPr>
            </w:pPr>
            <w:r>
              <w:rPr>
                <w:rFonts w:hint="default"/>
              </w:rPr>
              <w:t>20</w:t>
            </w:r>
          </w:p>
        </w:tc>
        <w:tc>
          <w:tcPr>
            <w:tcW w:w="318" w:type="dxa"/>
            <w:vAlign w:val="top"/>
          </w:tcPr>
          <w:p>
            <w:pPr>
              <w:numPr>
                <w:numId w:val="0"/>
              </w:numPr>
              <w:rPr>
                <w:rFonts w:hint="eastAsia"/>
              </w:rPr>
            </w:pPr>
            <w:r>
              <w:rPr>
                <w:rFonts w:hint="default"/>
              </w:rPr>
              <w:t>21</w:t>
            </w:r>
          </w:p>
        </w:tc>
        <w:tc>
          <w:tcPr>
            <w:tcW w:w="318" w:type="dxa"/>
            <w:vAlign w:val="top"/>
          </w:tcPr>
          <w:p>
            <w:pPr>
              <w:numPr>
                <w:numId w:val="0"/>
              </w:numPr>
              <w:rPr>
                <w:rFonts w:hint="eastAsia"/>
              </w:rPr>
            </w:pPr>
            <w:r>
              <w:rPr>
                <w:rFonts w:hint="default"/>
              </w:rPr>
              <w:t>22</w:t>
            </w:r>
          </w:p>
        </w:tc>
        <w:tc>
          <w:tcPr>
            <w:tcW w:w="318" w:type="dxa"/>
            <w:vAlign w:val="top"/>
          </w:tcPr>
          <w:p>
            <w:pPr>
              <w:numPr>
                <w:numId w:val="0"/>
              </w:numPr>
              <w:rPr>
                <w:rFonts w:hint="eastAsia"/>
              </w:rPr>
            </w:pPr>
            <w:r>
              <w:rPr>
                <w:rFonts w:hint="default"/>
              </w:rPr>
              <w:t>23</w:t>
            </w:r>
          </w:p>
        </w:tc>
        <w:tc>
          <w:tcPr>
            <w:tcW w:w="318" w:type="dxa"/>
            <w:vAlign w:val="top"/>
          </w:tcPr>
          <w:p>
            <w:pPr>
              <w:numPr>
                <w:numId w:val="0"/>
              </w:numPr>
              <w:rPr>
                <w:rFonts w:hint="eastAsia"/>
              </w:rPr>
            </w:pPr>
            <w:r>
              <w:rPr>
                <w:rFonts w:hint="default"/>
              </w:rPr>
              <w:t>24</w:t>
            </w:r>
          </w:p>
        </w:tc>
        <w:tc>
          <w:tcPr>
            <w:tcW w:w="318" w:type="dxa"/>
            <w:vAlign w:val="top"/>
          </w:tcPr>
          <w:p>
            <w:pPr>
              <w:numPr>
                <w:numId w:val="0"/>
              </w:numPr>
              <w:rPr>
                <w:rFonts w:hint="eastAsia"/>
              </w:rPr>
            </w:pPr>
            <w:r>
              <w:rPr>
                <w:rFonts w:hint="default"/>
              </w:rPr>
              <w:t>25</w:t>
            </w:r>
          </w:p>
        </w:tc>
        <w:tc>
          <w:tcPr>
            <w:tcW w:w="318" w:type="dxa"/>
            <w:vAlign w:val="top"/>
          </w:tcPr>
          <w:p>
            <w:pPr>
              <w:numPr>
                <w:numId w:val="0"/>
              </w:numPr>
              <w:rPr>
                <w:rFonts w:hint="eastAsia"/>
              </w:rPr>
            </w:pPr>
            <w:r>
              <w:rPr>
                <w:rFonts w:hint="default"/>
              </w:rPr>
              <w:t>26</w:t>
            </w:r>
          </w:p>
        </w:tc>
        <w:tc>
          <w:tcPr>
            <w:tcW w:w="318" w:type="dxa"/>
            <w:vAlign w:val="top"/>
          </w:tcPr>
          <w:p>
            <w:pPr>
              <w:numPr>
                <w:numId w:val="0"/>
              </w:numPr>
              <w:rPr>
                <w:rFonts w:hint="eastAsia"/>
              </w:rPr>
            </w:pPr>
            <w:r>
              <w:rPr>
                <w:rFonts w:hint="default"/>
              </w:rPr>
              <w:t>27</w:t>
            </w:r>
          </w:p>
        </w:tc>
        <w:tc>
          <w:tcPr>
            <w:tcW w:w="318" w:type="dxa"/>
            <w:vAlign w:val="top"/>
          </w:tcPr>
          <w:p>
            <w:pPr>
              <w:numPr>
                <w:numId w:val="0"/>
              </w:numPr>
              <w:rPr>
                <w:rFonts w:hint="eastAsia"/>
              </w:rPr>
            </w:pPr>
            <w:r>
              <w:rPr>
                <w:rFonts w:hint="default"/>
              </w:rPr>
              <w:t>27</w:t>
            </w:r>
          </w:p>
        </w:tc>
        <w:tc>
          <w:tcPr>
            <w:tcW w:w="318" w:type="dxa"/>
            <w:vAlign w:val="top"/>
          </w:tcPr>
          <w:p>
            <w:pPr>
              <w:numPr>
                <w:numId w:val="0"/>
              </w:numPr>
              <w:rPr>
                <w:rFonts w:hint="eastAsia"/>
              </w:rPr>
            </w:pPr>
            <w:r>
              <w:rPr>
                <w:rFonts w:hint="default"/>
              </w:rPr>
              <w:t>29</w:t>
            </w:r>
          </w:p>
        </w:tc>
        <w:tc>
          <w:tcPr>
            <w:tcW w:w="318" w:type="dxa"/>
            <w:vAlign w:val="top"/>
          </w:tcPr>
          <w:p>
            <w:pPr>
              <w:numPr>
                <w:numId w:val="0"/>
              </w:numPr>
              <w:rPr>
                <w:rFonts w:hint="eastAsia"/>
              </w:rPr>
            </w:pPr>
            <w:r>
              <w:rPr>
                <w:rFonts w:hint="default"/>
              </w:rPr>
              <w:t>30</w:t>
            </w:r>
          </w:p>
        </w:tc>
      </w:tr>
      <w:tr>
        <w:tc>
          <w:tcPr>
            <w:tcW w:w="317" w:type="dxa"/>
            <w:vAlign w:val="top"/>
          </w:tcPr>
          <w:p>
            <w:pPr>
              <w:numPr>
                <w:numId w:val="0"/>
              </w:numPr>
              <w:rPr>
                <w:rFonts w:hint="eastAsia"/>
              </w:rPr>
            </w:pPr>
            <w:r>
              <w:rPr>
                <w:rFonts w:hint="default"/>
              </w:rPr>
              <w:t>E</w:t>
            </w:r>
          </w:p>
        </w:tc>
        <w:tc>
          <w:tcPr>
            <w:tcW w:w="317" w:type="dxa"/>
            <w:vAlign w:val="top"/>
          </w:tcPr>
          <w:p>
            <w:pPr>
              <w:numPr>
                <w:numId w:val="0"/>
              </w:numPr>
              <w:rPr>
                <w:rFonts w:hint="eastAsia"/>
              </w:rPr>
            </w:pPr>
            <w:r>
              <w:rPr>
                <w:rFonts w:hint="default"/>
              </w:rPr>
              <w:t>W</w:t>
            </w:r>
          </w:p>
        </w:tc>
        <w:tc>
          <w:tcPr>
            <w:tcW w:w="317" w:type="dxa"/>
            <w:vAlign w:val="top"/>
          </w:tcPr>
          <w:p>
            <w:pPr>
              <w:numPr>
                <w:numId w:val="0"/>
              </w:numPr>
              <w:rPr>
                <w:rFonts w:hint="eastAsia"/>
              </w:rPr>
            </w:pPr>
            <w:r>
              <w:rPr>
                <w:rFonts w:hint="default"/>
              </w:rPr>
              <w:t>G</w:t>
            </w:r>
          </w:p>
        </w:tc>
        <w:tc>
          <w:tcPr>
            <w:tcW w:w="317" w:type="dxa"/>
            <w:vAlign w:val="top"/>
          </w:tcPr>
          <w:p>
            <w:pPr>
              <w:numPr>
                <w:numId w:val="0"/>
              </w:numPr>
              <w:rPr>
                <w:rFonts w:hint="eastAsia"/>
              </w:rPr>
            </w:pPr>
            <w:r>
              <w:rPr>
                <w:rFonts w:hint="default"/>
              </w:rPr>
              <w:t>T/M</w:t>
            </w:r>
          </w:p>
        </w:tc>
        <w:tc>
          <w:tcPr>
            <w:tcW w:w="318" w:type="dxa"/>
            <w:vAlign w:val="top"/>
          </w:tcPr>
          <w:p>
            <w:pPr>
              <w:numPr>
                <w:numId w:val="0"/>
              </w:numPr>
              <w:rPr>
                <w:rFonts w:hint="eastAsia"/>
              </w:rPr>
            </w:pPr>
          </w:p>
        </w:tc>
        <w:tc>
          <w:tcPr>
            <w:tcW w:w="318" w:type="dxa"/>
            <w:vAlign w:val="top"/>
          </w:tcPr>
          <w:p>
            <w:pPr>
              <w:numPr>
                <w:numId w:val="0"/>
              </w:numPr>
              <w:rPr>
                <w:rFonts w:hint="eastAsia"/>
              </w:rPr>
            </w:pPr>
            <w:r>
              <w:rPr>
                <w:rFonts w:hint="default"/>
              </w:rPr>
              <w:t>Y/N</w:t>
            </w:r>
          </w:p>
        </w:tc>
        <w:tc>
          <w:tcPr>
            <w:tcW w:w="318" w:type="dxa"/>
            <w:vAlign w:val="top"/>
          </w:tcPr>
          <w:p>
            <w:pPr>
              <w:numPr>
                <w:numId w:val="0"/>
              </w:numPr>
              <w:rPr>
                <w:rFonts w:hint="eastAsia"/>
              </w:rPr>
            </w:pPr>
            <w:r>
              <w:rPr>
                <w:rFonts w:hint="default"/>
              </w:rPr>
              <w:t>+/-</w:t>
            </w:r>
          </w:p>
        </w:tc>
        <w:tc>
          <w:tcPr>
            <w:tcW w:w="318" w:type="dxa"/>
            <w:vAlign w:val="top"/>
          </w:tcPr>
          <w:p>
            <w:pPr>
              <w:numPr>
                <w:numId w:val="0"/>
              </w:numPr>
              <w:rPr>
                <w:rFonts w:hint="eastAsia"/>
              </w:rPr>
            </w:pPr>
            <w:r>
              <w:rPr>
                <w:rFonts w:hint="default"/>
              </w:rPr>
              <w:t>Y/N</w:t>
            </w:r>
          </w:p>
        </w:tc>
        <w:tc>
          <w:tcPr>
            <w:tcW w:w="318" w:type="dxa"/>
            <w:vAlign w:val="top"/>
          </w:tcPr>
          <w:p>
            <w:pPr>
              <w:numPr>
                <w:numId w:val="0"/>
              </w:numPr>
              <w:rPr>
                <w:rFonts w:hint="eastAsia"/>
              </w:rPr>
            </w:pPr>
          </w:p>
        </w:tc>
        <w:tc>
          <w:tcPr>
            <w:tcW w:w="636" w:type="dxa"/>
            <w:gridSpan w:val="3"/>
            <w:vAlign w:val="top"/>
          </w:tcPr>
          <w:p>
            <w:pPr>
              <w:numPr>
                <w:numId w:val="0"/>
              </w:numPr>
              <w:rPr>
                <w:rFonts w:hint="eastAsia"/>
              </w:rPr>
            </w:pPr>
            <w:r>
              <w:rPr>
                <w:rFonts w:hint="default"/>
              </w:rPr>
              <w:t>reocn</w:t>
            </w:r>
          </w:p>
        </w:tc>
        <w:tc>
          <w:tcPr>
            <w:tcW w:w="4452" w:type="dxa"/>
            <w:gridSpan w:val="15"/>
            <w:vAlign w:val="top"/>
          </w:tcPr>
          <w:p>
            <w:pPr>
              <w:numPr>
                <w:numId w:val="0"/>
              </w:numPr>
              <w:rPr>
                <w:rFonts w:hint="eastAsia"/>
              </w:rPr>
            </w:pPr>
            <w:r>
              <w:rPr>
                <w:rFonts w:hint="default"/>
              </w:rPr>
              <w:t>String, eg ids_XXXxxx</w:t>
            </w:r>
          </w:p>
        </w:tc>
        <w:tc>
          <w:tcPr>
            <w:tcW w:w="1908" w:type="dxa"/>
            <w:gridSpan w:val="6"/>
            <w:vAlign w:val="top"/>
          </w:tcPr>
          <w:p>
            <w:pPr>
              <w:numPr>
                <w:numId w:val="0"/>
              </w:numPr>
              <w:rPr>
                <w:rFonts w:hint="eastAsia"/>
              </w:rPr>
            </w:pPr>
            <w:r>
              <w:rPr>
                <w:rFonts w:hint="default"/>
              </w:rPr>
              <w:t>Bus_line name</w:t>
            </w:r>
          </w:p>
        </w:tc>
      </w:tr>
      <w:tr>
        <w:tc>
          <w:tcPr>
            <w:tcW w:w="317" w:type="dxa"/>
            <w:vAlign w:val="top"/>
          </w:tcPr>
          <w:p>
            <w:pPr>
              <w:numPr>
                <w:numId w:val="0"/>
              </w:numPr>
              <w:rPr>
                <w:rFonts w:hint="default"/>
              </w:rPr>
            </w:pPr>
          </w:p>
        </w:tc>
        <w:tc>
          <w:tcPr>
            <w:tcW w:w="317" w:type="dxa"/>
            <w:vAlign w:val="top"/>
          </w:tcPr>
          <w:p>
            <w:pPr>
              <w:numPr>
                <w:numId w:val="0"/>
              </w:numPr>
              <w:rPr>
                <w:rFonts w:hint="default"/>
              </w:rPr>
            </w:pPr>
          </w:p>
        </w:tc>
        <w:tc>
          <w:tcPr>
            <w:tcW w:w="317" w:type="dxa"/>
            <w:vAlign w:val="top"/>
          </w:tcPr>
          <w:p>
            <w:pPr>
              <w:numPr>
                <w:numId w:val="0"/>
              </w:numPr>
              <w:rPr>
                <w:rFonts w:hint="default"/>
              </w:rPr>
            </w:pPr>
          </w:p>
        </w:tc>
        <w:tc>
          <w:tcPr>
            <w:tcW w:w="317" w:type="dxa"/>
            <w:vAlign w:val="top"/>
          </w:tcPr>
          <w:p>
            <w:pPr>
              <w:numPr>
                <w:numId w:val="0"/>
              </w:numPr>
              <w:rPr>
                <w:rFonts w:hint="default"/>
              </w:rPr>
            </w:pPr>
          </w:p>
        </w:tc>
        <w:tc>
          <w:tcPr>
            <w:tcW w:w="318" w:type="dxa"/>
            <w:vAlign w:val="top"/>
          </w:tcPr>
          <w:p>
            <w:pPr>
              <w:numPr>
                <w:numId w:val="0"/>
              </w:numPr>
              <w:rPr>
                <w:rFonts w:hint="eastAsia"/>
              </w:rPr>
            </w:pPr>
          </w:p>
        </w:tc>
        <w:tc>
          <w:tcPr>
            <w:tcW w:w="318" w:type="dxa"/>
            <w:vAlign w:val="top"/>
          </w:tcPr>
          <w:p>
            <w:pPr>
              <w:numPr>
                <w:numId w:val="0"/>
              </w:numPr>
              <w:rPr>
                <w:rFonts w:hint="default"/>
              </w:rPr>
            </w:pPr>
          </w:p>
        </w:tc>
        <w:tc>
          <w:tcPr>
            <w:tcW w:w="318" w:type="dxa"/>
            <w:vAlign w:val="top"/>
          </w:tcPr>
          <w:p>
            <w:pPr>
              <w:numPr>
                <w:numId w:val="0"/>
              </w:numPr>
              <w:rPr>
                <w:rFonts w:hint="default"/>
              </w:rPr>
            </w:pPr>
          </w:p>
        </w:tc>
        <w:tc>
          <w:tcPr>
            <w:tcW w:w="318" w:type="dxa"/>
            <w:vAlign w:val="top"/>
          </w:tcPr>
          <w:p>
            <w:pPr>
              <w:numPr>
                <w:numId w:val="0"/>
              </w:numPr>
              <w:rPr>
                <w:rFonts w:hint="default"/>
              </w:rPr>
            </w:pPr>
          </w:p>
        </w:tc>
        <w:tc>
          <w:tcPr>
            <w:tcW w:w="318" w:type="dxa"/>
            <w:vAlign w:val="top"/>
          </w:tcPr>
          <w:p>
            <w:pPr>
              <w:numPr>
                <w:numId w:val="0"/>
              </w:numPr>
              <w:rPr>
                <w:rFonts w:hint="eastAsia"/>
              </w:rPr>
            </w:pPr>
          </w:p>
        </w:tc>
        <w:tc>
          <w:tcPr>
            <w:tcW w:w="636" w:type="dxa"/>
            <w:gridSpan w:val="3"/>
            <w:vAlign w:val="top"/>
          </w:tcPr>
          <w:p>
            <w:pPr>
              <w:numPr>
                <w:numId w:val="0"/>
              </w:numPr>
              <w:rPr>
                <w:rFonts w:hint="default"/>
              </w:rPr>
            </w:pPr>
          </w:p>
        </w:tc>
        <w:tc>
          <w:tcPr>
            <w:tcW w:w="4452" w:type="dxa"/>
            <w:gridSpan w:val="15"/>
            <w:vAlign w:val="top"/>
          </w:tcPr>
          <w:p>
            <w:pPr>
              <w:numPr>
                <w:numId w:val="0"/>
              </w:numPr>
              <w:rPr>
                <w:rFonts w:hint="default"/>
              </w:rPr>
            </w:pPr>
          </w:p>
        </w:tc>
        <w:tc>
          <w:tcPr>
            <w:tcW w:w="1908" w:type="dxa"/>
            <w:gridSpan w:val="6"/>
            <w:vAlign w:val="top"/>
          </w:tcPr>
          <w:p>
            <w:pPr>
              <w:numPr>
                <w:numId w:val="0"/>
              </w:numPr>
              <w:rPr>
                <w:rFonts w:hint="default"/>
              </w:rPr>
            </w:pPr>
          </w:p>
        </w:tc>
      </w:tr>
      <w:tr>
        <w:tc>
          <w:tcPr>
            <w:tcW w:w="3284" w:type="dxa"/>
            <w:gridSpan w:val="11"/>
            <w:vAlign w:val="top"/>
          </w:tcPr>
          <w:p>
            <w:pPr>
              <w:numPr>
                <w:numId w:val="0"/>
              </w:numPr>
              <w:rPr>
                <w:rFonts w:hint="eastAsia"/>
              </w:rPr>
            </w:pPr>
          </w:p>
        </w:tc>
        <w:tc>
          <w:tcPr>
            <w:tcW w:w="3285" w:type="dxa"/>
            <w:gridSpan w:val="11"/>
            <w:vAlign w:val="top"/>
          </w:tcPr>
          <w:p>
            <w:pPr>
              <w:numPr>
                <w:numId w:val="0"/>
              </w:numPr>
              <w:jc w:val="center"/>
              <w:rPr>
                <w:rFonts w:hint="eastAsia"/>
              </w:rPr>
            </w:pPr>
            <w:r>
              <w:rPr>
                <w:rFonts w:hint="default"/>
              </w:rPr>
              <w:t>bOnTheMap 为真</w:t>
            </w:r>
          </w:p>
        </w:tc>
        <w:tc>
          <w:tcPr>
            <w:tcW w:w="3285" w:type="dxa"/>
            <w:gridSpan w:val="11"/>
            <w:vAlign w:val="top"/>
          </w:tcPr>
          <w:p>
            <w:pPr>
              <w:numPr>
                <w:numId w:val="0"/>
              </w:numPr>
              <w:jc w:val="center"/>
              <w:rPr>
                <w:rFonts w:hint="eastAsia"/>
              </w:rPr>
            </w:pPr>
            <w:r>
              <w:rPr>
                <w:rFonts w:hint="default"/>
              </w:rPr>
              <w:t>bOnTheMap 为假</w:t>
            </w:r>
          </w:p>
        </w:tc>
      </w:tr>
      <w:tr>
        <w:tc>
          <w:tcPr>
            <w:tcW w:w="3284" w:type="dxa"/>
            <w:gridSpan w:val="11"/>
            <w:vAlign w:val="top"/>
          </w:tcPr>
          <w:p>
            <w:pPr>
              <w:numPr>
                <w:numId w:val="0"/>
              </w:numPr>
              <w:rPr>
                <w:rFonts w:hint="eastAsia"/>
              </w:rPr>
            </w:pPr>
            <w:r>
              <w:rPr>
                <w:rFonts w:hint="default"/>
              </w:rPr>
              <w:t>Dirver console online 为真(隔次刷新)</w:t>
            </w:r>
          </w:p>
        </w:tc>
        <w:tc>
          <w:tcPr>
            <w:tcW w:w="3285" w:type="dxa"/>
            <w:gridSpan w:val="11"/>
            <w:vAlign w:val="top"/>
          </w:tcPr>
          <w:p>
            <w:pPr>
              <w:numPr>
                <w:numId w:val="0"/>
              </w:numPr>
              <w:jc w:val="center"/>
              <w:rPr>
                <w:rFonts w:hint="default"/>
              </w:rPr>
            </w:pPr>
          </w:p>
          <w:p>
            <w:pPr>
              <w:numPr>
                <w:numId w:val="0"/>
              </w:numPr>
              <w:jc w:val="center"/>
              <w:rPr>
                <w:rFonts w:hint="eastAsia"/>
              </w:rPr>
            </w:pPr>
            <w:r>
              <w:rPr>
                <w:rFonts w:hint="default"/>
              </w:rPr>
              <w:t>＋</w:t>
            </w:r>
          </w:p>
        </w:tc>
        <w:tc>
          <w:tcPr>
            <w:tcW w:w="3285" w:type="dxa"/>
            <w:gridSpan w:val="11"/>
            <w:vAlign w:val="top"/>
          </w:tcPr>
          <w:p>
            <w:pPr>
              <w:numPr>
                <w:numId w:val="0"/>
              </w:numPr>
              <w:jc w:val="center"/>
              <w:rPr>
                <w:rFonts w:hint="default"/>
              </w:rPr>
            </w:pPr>
          </w:p>
          <w:p>
            <w:pPr>
              <w:numPr>
                <w:numId w:val="0"/>
              </w:numPr>
              <w:jc w:val="center"/>
              <w:rPr>
                <w:rFonts w:hint="eastAsia"/>
              </w:rPr>
            </w:pPr>
            <w:r>
              <w:rPr>
                <w:rFonts w:hint="default"/>
              </w:rPr>
              <w:t>－</w:t>
            </w:r>
          </w:p>
        </w:tc>
      </w:tr>
      <w:tr>
        <w:tc>
          <w:tcPr>
            <w:tcW w:w="3284" w:type="dxa"/>
            <w:gridSpan w:val="11"/>
            <w:vAlign w:val="top"/>
          </w:tcPr>
          <w:p>
            <w:pPr>
              <w:numPr>
                <w:numId w:val="0"/>
              </w:numPr>
              <w:rPr>
                <w:rFonts w:hint="eastAsia"/>
              </w:rPr>
            </w:pPr>
            <w:r>
              <w:rPr>
                <w:rFonts w:hint="default"/>
              </w:rPr>
              <w:t>Dirver console online 为假</w:t>
            </w:r>
          </w:p>
        </w:tc>
        <w:tc>
          <w:tcPr>
            <w:tcW w:w="3285" w:type="dxa"/>
            <w:gridSpan w:val="11"/>
            <w:vAlign w:val="top"/>
          </w:tcPr>
          <w:p>
            <w:pPr>
              <w:numPr>
                <w:numId w:val="0"/>
              </w:numPr>
              <w:jc w:val="center"/>
              <w:rPr>
                <w:rFonts w:hint="eastAsia"/>
              </w:rPr>
            </w:pPr>
            <w:r>
              <w:rPr>
                <w:rFonts w:hint="default"/>
              </w:rPr>
              <w:t>＋</w:t>
            </w:r>
          </w:p>
        </w:tc>
        <w:tc>
          <w:tcPr>
            <w:tcW w:w="3285" w:type="dxa"/>
            <w:gridSpan w:val="11"/>
            <w:vAlign w:val="top"/>
          </w:tcPr>
          <w:p>
            <w:pPr>
              <w:numPr>
                <w:numId w:val="0"/>
              </w:numPr>
              <w:jc w:val="center"/>
              <w:rPr>
                <w:rFonts w:hint="eastAsia"/>
              </w:rPr>
            </w:pPr>
            <w:r>
              <w:rPr>
                <w:rFonts w:hint="default"/>
              </w:rPr>
              <w:t>－</w:t>
            </w:r>
          </w:p>
        </w:tc>
      </w:tr>
    </w:tbl>
    <w:p>
      <w:pPr>
        <w:numPr>
          <w:numId w:val="0"/>
        </w:numPr>
        <w:rPr>
          <w:rFonts w:hint="eastAsia"/>
        </w:rPr>
      </w:pPr>
    </w:p>
    <w:p>
      <w:pPr>
        <w:numPr>
          <w:numId w:val="0"/>
        </w:numPr>
        <w:ind w:left="420" w:leftChars="0"/>
        <w:rPr>
          <w:rFonts w:hint="eastAsia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default"/>
        </w:rPr>
        <w:t>Upload 流程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</w:rPr>
      </w:pPr>
      <w:r>
        <w:rPr>
          <w:rFonts w:hint="default"/>
        </w:rPr>
        <w:t>不会很快进行 upload , 因为它要采集交易记录，要压缩交易记录。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</w:rPr>
      </w:pPr>
      <w:r>
        <w:rPr>
          <w:rFonts w:hint="default"/>
        </w:rPr>
        <w:t>现在不会提示很多配置参数，因为现在不调用脚本。</w:t>
      </w:r>
    </w:p>
    <w:p>
      <w:pPr>
        <w:numPr>
          <w:numId w:val="0"/>
        </w:numPr>
        <w:ind w:left="420" w:leftChars="0"/>
        <w:rPr>
          <w:rFonts w:hint="eastAsia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default"/>
        </w:rPr>
        <w:t>Eclipse 启动两个实例，打开相同工程的不同历史版本。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</w:rPr>
      </w:pPr>
      <w:r>
        <w:rPr>
          <w:rFonts w:hint="default"/>
        </w:rPr>
        <w:t>Sudo /usr/local/eclipse/eclipse. 不要通过快捷方式启动。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</w:rPr>
      </w:pPr>
      <w:r>
        <w:rPr>
          <w:rFonts w:hint="default"/>
        </w:rPr>
        <w:t>要创建另一个，或者多个 workspace .不要设置默认 workspace.</w:t>
      </w:r>
    </w:p>
    <w:p>
      <w:pPr>
        <w:numPr>
          <w:numId w:val="0"/>
        </w:numPr>
        <w:ind w:leftChars="0"/>
        <w:rPr>
          <w:rFonts w:hint="eastAsia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ids_FtpError FTP error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</w:rPr>
      </w:pPr>
      <w:r>
        <w:rPr>
          <w:rFonts w:hint="eastAsia"/>
        </w:rPr>
        <w:t>下载文件</w:t>
      </w:r>
      <w:r>
        <w:rPr>
          <w:rFonts w:hint="default"/>
        </w:rPr>
        <w:t>列表</w:t>
      </w:r>
      <w:r>
        <w:rPr>
          <w:rFonts w:hint="eastAsia"/>
        </w:rPr>
        <w:t>失败。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</w:rPr>
      </w:pPr>
      <w:r>
        <w:rPr>
          <w:rFonts w:hint="default"/>
        </w:rPr>
        <w:t>对比老旧文件列表</w:t>
      </w:r>
      <w:r>
        <w:rPr>
          <w:rFonts w:hint="eastAsia"/>
        </w:rPr>
        <w:t>失败。</w:t>
      </w:r>
    </w:p>
    <w:p>
      <w:pPr>
        <w:numPr>
          <w:numId w:val="0"/>
        </w:numPr>
        <w:ind w:leftChars="0"/>
        <w:rPr>
          <w:rFonts w:hint="eastAsia" w:ascii="Monospace" w:hAnsi="Monospace" w:eastAsia="Monospace"/>
          <w:color w:val="000000"/>
          <w:highlight w:val="lightGray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default" w:ascii="Monospace" w:hAnsi="Monospace" w:eastAsia="Monospace"/>
          <w:color w:val="000000"/>
          <w:highlight w:val="white"/>
        </w:rPr>
        <w:t>ApduSender.cpp:76: error: invalid conversion from 'unsigned int*' to 'long unsigned int*'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</w:rPr>
      </w:pPr>
      <w:r>
        <w:rPr>
          <w:rFonts w:hint="default" w:ascii="Monospace" w:hAnsi="Monospace" w:eastAsia="Monospace"/>
          <w:color w:val="000000"/>
          <w:highlight w:val="white"/>
        </w:rPr>
        <w:t>是由于头文件包含问题，fe 换成 cardreader.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</w:rPr>
      </w:pPr>
      <w:r>
        <w:rPr>
          <w:rFonts w:hint="default" w:ascii="Monospace" w:hAnsi="Monospace" w:eastAsia="Monospace"/>
          <w:color w:val="000000"/>
          <w:highlight w:val="white"/>
        </w:rPr>
        <w:t xml:space="preserve">更新安装 low </w:t>
      </w:r>
    </w:p>
    <w:p>
      <w:pPr>
        <w:numPr>
          <w:numId w:val="0"/>
        </w:numPr>
        <w:ind w:left="420" w:leftChars="0"/>
        <w:rPr>
          <w:rFonts w:hint="eastAsia"/>
        </w:rPr>
      </w:pPr>
    </w:p>
    <w:p>
      <w:pPr>
        <w:numPr>
          <w:numId w:val="0"/>
        </w:numPr>
        <w:ind w:left="420" w:leftChars="0"/>
        <w:rPr>
          <w:rFonts w:hint="eastAsia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default"/>
        </w:rPr>
        <w:t>contactCardReader.h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</w:rPr>
      </w:pPr>
      <w:r>
        <w:rPr>
          <w:rFonts w:hint="eastAsia"/>
        </w:rPr>
        <w:t>//typedef unsigned long int DWORD;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</w:rPr>
      </w:pPr>
      <w:r>
        <w:rPr>
          <w:rFonts w:hint="eastAsia"/>
        </w:rPr>
        <w:t>#define DWORD unsigned long int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</w:rPr>
      </w:pPr>
      <w:r>
        <w:rPr>
          <w:rFonts w:hint="default"/>
        </w:rPr>
        <w:t>因为宏定义在预处理阶段。将会替换所以定义，所以 typedef unsigned long int DWORD 就会被替换为 typedef unsigned long int unsiged long int; 出错。</w:t>
      </w:r>
    </w:p>
    <w:p>
      <w:pPr>
        <w:numPr>
          <w:numId w:val="0"/>
        </w:numPr>
        <w:ind w:leftChars="0"/>
        <w:rPr>
          <w:rFonts w:hint="eastAsia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default"/>
        </w:rPr>
        <w:t>设置固定票价表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</w:rPr>
      </w:pPr>
      <w:r>
        <w:rPr>
          <w:rFonts w:hint="default"/>
        </w:rPr>
        <w:t>Main menu &gt;&gt; change Busline &gt;&gt; Fix_X</w:t>
      </w:r>
    </w:p>
    <w:p>
      <w:pPr>
        <w:numPr>
          <w:numId w:val="0"/>
        </w:numPr>
        <w:ind w:leftChars="0"/>
        <w:rPr>
          <w:rFonts w:hint="eastAsia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default"/>
        </w:rPr>
        <w:t>用户卡充值的交易记录提示：invalid tcert 。是后台 HSM 版本更新。</w:t>
      </w:r>
    </w:p>
    <w:p>
      <w:pPr>
        <w:numPr>
          <w:numId w:val="0"/>
        </w:numPr>
        <w:ind w:leftChars="0"/>
        <w:rPr>
          <w:rFonts w:hint="eastAsia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default"/>
        </w:rPr>
        <w:t>ACR300 APP 相关的生态有：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</w:rPr>
      </w:pPr>
      <w:r>
        <w:rPr>
          <w:rFonts w:hint="default"/>
        </w:rPr>
        <w:t xml:space="preserve">Host, 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</w:rPr>
      </w:pPr>
      <w:r>
        <w:rPr>
          <w:rFonts w:hint="default"/>
        </w:rPr>
        <w:t xml:space="preserve">gsoap web service. 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</w:rPr>
      </w:pPr>
      <w:r>
        <w:rPr>
          <w:rFonts w:hint="default"/>
        </w:rPr>
        <w:t>FTP service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</w:rPr>
      </w:pPr>
      <w:r>
        <w:rPr>
          <w:rFonts w:hint="default"/>
        </w:rPr>
        <w:t>Analysis transaction file.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</w:rPr>
      </w:pPr>
      <w:r>
        <w:rPr>
          <w:rFonts w:hint="default"/>
        </w:rPr>
        <w:t>HSM, host sam card verification. 已经升级。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</w:rPr>
      </w:pPr>
      <w:r>
        <w:rPr>
          <w:rFonts w:hint="default"/>
        </w:rPr>
        <w:t>DC, data relay, [optional]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</w:rPr>
      </w:pPr>
      <w:r>
        <w:rPr>
          <w:rFonts w:hint="default"/>
        </w:rPr>
        <w:t>Sam card, cashier card. 现有版本 1.51，1.54。</w:t>
      </w:r>
    </w:p>
    <w:p>
      <w:pPr>
        <w:numPr>
          <w:numId w:val="0"/>
        </w:numPr>
        <w:ind w:left="420" w:leftChars="0"/>
        <w:rPr>
          <w:rFonts w:hint="eastAsia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default"/>
        </w:rPr>
        <w:t xml:space="preserve">Topupsync output: </w:t>
      </w:r>
      <w:r>
        <w:rPr>
          <w:rFonts w:hint="eastAsia"/>
        </w:rPr>
        <w:t>Error -1 fault: SOAP-ENV:Client [no subcode</w:t>
      </w:r>
      <w:r>
        <w:rPr>
          <w:rFonts w:hint="default"/>
        </w:rPr>
        <w:t>]</w:t>
      </w:r>
    </w:p>
    <w:p>
      <w:pPr>
        <w:numPr>
          <w:numId w:val="0"/>
        </w:numPr>
        <w:ind w:leftChars="0" w:firstLine="480" w:firstLineChars="200"/>
        <w:rPr>
          <w:rFonts w:hint="default"/>
        </w:rPr>
      </w:pPr>
      <w:r>
        <w:rPr>
          <w:rFonts w:hint="eastAsia"/>
        </w:rPr>
        <w:t xml:space="preserve">"End of file or no input: Operation interrupted or timed out (30 s recv delay) (30 s </w:t>
      </w:r>
      <w:r>
        <w:rPr>
          <w:rFonts w:hint="default"/>
        </w:rPr>
        <w:t xml:space="preserve">  </w:t>
      </w:r>
      <w:r>
        <w:rPr>
          <w:rFonts w:hint="eastAsia"/>
        </w:rPr>
        <w:t>send delay)"Detail: [no detail]</w:t>
      </w:r>
      <w:r>
        <w:rPr>
          <w:rFonts w:hint="default"/>
        </w:rPr>
        <w:t>Compile kiwi/application/topupsync.</w:t>
      </w:r>
    </w:p>
    <w:p>
      <w:pPr>
        <w:numPr>
          <w:numId w:val="0"/>
        </w:numPr>
        <w:ind w:leftChars="0" w:firstLine="480" w:firstLineChars="200"/>
        <w:rPr>
          <w:rFonts w:hint="default"/>
        </w:rPr>
      </w:pPr>
      <w:r>
        <w:rPr>
          <w:rFonts w:hint="default"/>
        </w:rPr>
        <w:t>Server 有问题。</w:t>
      </w:r>
    </w:p>
    <w:p>
      <w:pPr>
        <w:numPr>
          <w:numId w:val="0"/>
        </w:numPr>
        <w:ind w:leftChars="0" w:firstLine="480" w:firstLineChars="200"/>
        <w:rPr>
          <w:rFonts w:hint="default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default"/>
        </w:rPr>
        <w:t>新的 afc_app.x 启动直接重启，红灯亮，峰鸣器，代码101 segment fault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</w:rPr>
      </w:pPr>
      <w:r>
        <w:rPr>
          <w:rFonts w:hint="default"/>
        </w:rPr>
        <w:t>The point over limit.</w:t>
      </w:r>
    </w:p>
    <w:p>
      <w:pPr>
        <w:numPr>
          <w:numId w:val="0"/>
        </w:numPr>
        <w:ind w:left="420" w:leftChars="0"/>
        <w:rPr>
          <w:rFonts w:hint="eastAsia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default"/>
        </w:rPr>
        <w:t>Blacklist file location.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</w:rPr>
      </w:pPr>
      <w:r>
        <w:rPr>
          <w:rFonts w:hint="default"/>
        </w:rPr>
        <w:t>Regard setting card in Blacklist.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</w:rPr>
      </w:pPr>
      <w:r>
        <w:rPr>
          <w:rFonts w:hint="default"/>
        </w:rPr>
        <w:t>/mnt/disk0/afc/blacklist</w:t>
      </w:r>
    </w:p>
    <w:p>
      <w:pPr>
        <w:numPr>
          <w:numId w:val="0"/>
        </w:numPr>
        <w:ind w:left="420" w:leftChars="0"/>
        <w:rPr>
          <w:rFonts w:hint="eastAsia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default"/>
        </w:rPr>
        <w:t>Core dump file location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</w:rPr>
      </w:pPr>
      <w:r>
        <w:rPr>
          <w:rFonts w:hint="eastAsia"/>
        </w:rPr>
        <w:t>/mnt/disk2/coredump</w:t>
      </w:r>
    </w:p>
    <w:p>
      <w:pPr>
        <w:numPr>
          <w:numId w:val="0"/>
        </w:numPr>
        <w:rPr>
          <w:rFonts w:hint="eastAsia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default"/>
        </w:rPr>
        <w:t>Get DC condition.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</w:rPr>
      </w:pPr>
      <w:r>
        <w:rPr>
          <w:rFonts w:hint="default"/>
        </w:rPr>
        <w:t>GPS trig enable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</w:rPr>
      </w:pPr>
      <w:r>
        <w:rPr>
          <w:rFonts w:hint="default"/>
        </w:rPr>
        <w:t>WIFI trig enable.</w:t>
      </w:r>
    </w:p>
    <w:p>
      <w:pPr>
        <w:numPr>
          <w:numId w:val="0"/>
        </w:numPr>
        <w:rPr>
          <w:rFonts w:hint="eastAsia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 xml:space="preserve">wget: bad response to RETR: 550 The system cannot find the file specified. 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</w:rPr>
      </w:pPr>
      <w:r>
        <w:rPr>
          <w:rFonts w:hint="eastAsia"/>
        </w:rPr>
        <w:t>filename : AFC_FARETABLE.7z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</w:rPr>
      </w:pPr>
      <w:r>
        <w:rPr>
          <w:rFonts w:hint="eastAsia"/>
        </w:rPr>
        <w:t>Connecting to 221.4.217.11 (221.4.217.11:21)</w:t>
      </w:r>
    </w:p>
    <w:p>
      <w:pPr>
        <w:numPr>
          <w:numId w:val="0"/>
        </w:numPr>
        <w:rPr>
          <w:rFonts w:hint="eastAsia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生成</w:t>
      </w:r>
      <w:r>
        <w:rPr>
          <w:rFonts w:hint="default"/>
        </w:rPr>
        <w:t xml:space="preserve"> </w:t>
      </w:r>
      <w:r>
        <w:rPr>
          <w:rFonts w:hint="eastAsia"/>
        </w:rPr>
        <w:t>BVTTXN-L14F225-B14F222-M140812-00026-00000000-000000.rec这种交易文件的时候表示BV获取时间失败</w:t>
      </w:r>
      <w:r>
        <w:rPr>
          <w:rFonts w:hint="default"/>
        </w:rPr>
        <w:t>, 是怎么回事？</w:t>
      </w:r>
    </w:p>
    <w:p>
      <w:pPr>
        <w:numPr>
          <w:numId w:val="0"/>
        </w:numPr>
        <w:ind w:leftChars="0"/>
        <w:rPr>
          <w:rFonts w:hint="eastAsia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default"/>
        </w:rPr>
        <w:t>在做脚本程序时如何打印字符串到屏幕？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</w:rPr>
      </w:pPr>
      <w:r>
        <w:rPr>
          <w:rFonts w:hint="default"/>
        </w:rPr>
        <w:t>Call lcdprint.x “Hello”</w:t>
      </w:r>
    </w:p>
    <w:p>
      <w:pPr>
        <w:numPr>
          <w:numId w:val="0"/>
        </w:numPr>
        <w:ind w:left="420" w:leftChars="0"/>
        <w:rPr>
          <w:rFonts w:hint="eastAsia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default"/>
        </w:rPr>
        <w:t>在做脚本程序时如何播放音乐？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</w:rPr>
      </w:pPr>
      <w:r>
        <w:rPr>
          <w:rFonts w:hint="default"/>
        </w:rPr>
        <w:t xml:space="preserve">Call </w:t>
      </w:r>
      <w:r>
        <w:rPr>
          <w:rFonts w:hint="eastAsia"/>
        </w:rPr>
        <w:t>snd_play.x "$MNT_APPS_DISK"/afc/res/sounds/Success.wav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</w:rPr>
      </w:pPr>
      <w:r>
        <w:rPr>
          <w:rFonts w:hint="default"/>
        </w:rPr>
        <w:t xml:space="preserve">Run </w:t>
      </w:r>
      <w:r>
        <w:rPr>
          <w:rFonts w:hint="eastAsia"/>
        </w:rPr>
        <w:t xml:space="preserve">snd_play.x </w:t>
      </w:r>
      <w:r>
        <w:rPr>
          <w:rFonts w:hint="default"/>
        </w:rPr>
        <w:t>/mnt/disk0</w:t>
      </w:r>
      <w:r>
        <w:rPr>
          <w:rFonts w:hint="eastAsia"/>
        </w:rPr>
        <w:t>/afc/res/sounds/Success.wav</w:t>
      </w:r>
    </w:p>
    <w:p>
      <w:pPr>
        <w:numPr>
          <w:numId w:val="0"/>
        </w:numPr>
        <w:ind w:left="420" w:leftChars="0"/>
        <w:rPr>
          <w:rFonts w:hint="eastAsia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default"/>
        </w:rPr>
        <w:t>Script lcdprint.x snc_play.x, where ?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</w:rPr>
      </w:pPr>
      <w:r>
        <w:rPr>
          <w:rFonts w:hint="default"/>
        </w:rPr>
        <w:t>/sbin/</w:t>
      </w:r>
    </w:p>
    <w:p>
      <w:pPr>
        <w:numPr>
          <w:numId w:val="0"/>
        </w:numPr>
        <w:rPr>
          <w:rFonts w:hint="eastAsia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default"/>
        </w:rPr>
        <w:t>release版的问题, debug 版不能重现，说明是优化等级的问题？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</w:rPr>
      </w:pPr>
      <w:r>
        <w:rPr>
          <w:rFonts w:hint="default"/>
        </w:rPr>
        <w:t>Call g++ -O2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</w:rPr>
      </w:pPr>
      <w:r>
        <w:rPr>
          <w:rFonts w:hint="default"/>
        </w:rPr>
        <w:t>有可能是运行环境恶劣，如 HSM, etc.</w:t>
      </w:r>
    </w:p>
    <w:p>
      <w:pPr>
        <w:numPr>
          <w:numId w:val="0"/>
        </w:numPr>
        <w:ind w:left="420" w:leftChars="0"/>
        <w:rPr>
          <w:rFonts w:hint="eastAsia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手工更新有问题，自动更新可以更新成功的情况，先用手工更新的话，会提示interrupted DL file或者没有文件可以更新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</w:rPr>
      </w:pPr>
      <w:r>
        <w:rPr>
          <w:rFonts w:hint="default"/>
        </w:rPr>
        <w:t>它会先检查 /mnt/disk2/afc/downloads/downloading 是否存在，存在说明正在用 ACR100进行手动更新，所以退出。如果 100 更新时，创建 downloading 之后，错误退出，则在下次更新前，一直有此提示，且不能手动更新。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color w:val="auto"/>
        </w:rPr>
      </w:pPr>
      <w:r>
        <w:rPr>
          <w:rFonts w:hint="default"/>
        </w:rPr>
        <w:t xml:space="preserve">它也会检查 /mnt/disk2/afc/downloads/filelist 不否存在。存在则说明有文件列表可以更新，反之，提示 </w:t>
      </w:r>
      <w:r>
        <w:rPr>
          <w:rFonts w:hint="default" w:ascii="Monospace" w:hAnsi="Monospace" w:eastAsia="Monospace"/>
          <w:color w:val="auto"/>
          <w:highlight w:val="white"/>
        </w:rPr>
        <w:t xml:space="preserve">"No </w:t>
      </w:r>
      <w:r>
        <w:rPr>
          <w:rFonts w:hint="default" w:ascii="Monospace" w:hAnsi="Monospace" w:eastAsia="Monospace"/>
          <w:color w:val="auto"/>
          <w:highlight w:val="white"/>
          <w:u w:val="single"/>
        </w:rPr>
        <w:t>Updateable</w:t>
      </w:r>
      <w:r>
        <w:rPr>
          <w:rFonts w:hint="default" w:ascii="Monospace" w:hAnsi="Monospace" w:eastAsia="Monospace"/>
          <w:color w:val="auto"/>
          <w:highlight w:val="white"/>
        </w:rPr>
        <w:t xml:space="preserve"> Files" 之后退出。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color w:val="auto"/>
        </w:rPr>
      </w:pPr>
      <w:r>
        <w:rPr>
          <w:rFonts w:hint="default" w:ascii="Monospace" w:hAnsi="Monospace" w:eastAsia="Monospace"/>
          <w:color w:val="auto"/>
          <w:highlight w:val="white"/>
        </w:rPr>
        <w:t>如果上面两个条件都满足，刚在屏幕打印 "Start Update..."</w:t>
      </w:r>
    </w:p>
    <w:p>
      <w:pPr>
        <w:numPr>
          <w:numId w:val="0"/>
        </w:numPr>
        <w:rPr>
          <w:rFonts w:hint="eastAsia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default"/>
        </w:rPr>
        <w:t>Reboot -d 5 &amp; what’s it mean ?</w:t>
      </w:r>
    </w:p>
    <w:p>
      <w:pPr>
        <w:numPr>
          <w:numId w:val="0"/>
        </w:numPr>
        <w:ind w:leftChars="0"/>
        <w:rPr>
          <w:rFonts w:hint="eastAsia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color w:val="auto"/>
        </w:rPr>
      </w:pPr>
      <w:r>
        <w:rPr>
          <w:rFonts w:hint="default" w:ascii="Monospace" w:hAnsi="Monospace" w:eastAsia="Monospace"/>
          <w:color w:val="auto"/>
          <w:highlight w:val="white"/>
        </w:rPr>
        <w:t>BVS 位置在哪里，怎么实现的？</w:t>
      </w:r>
    </w:p>
    <w:p>
      <w:pPr>
        <w:numPr>
          <w:numId w:val="0"/>
        </w:numPr>
        <w:ind w:leftChars="0"/>
        <w:rPr>
          <w:rFonts w:hint="eastAsia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default"/>
        </w:rPr>
        <w:t xml:space="preserve">Cashier card get balance error. State 0x69.  Not </w:t>
      </w:r>
      <w:r>
        <w:rPr>
          <w:rFonts w:hint="eastAsia"/>
        </w:rPr>
        <w:t xml:space="preserve">3c , 5a , 78 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</w:rPr>
      </w:pPr>
      <w:r>
        <w:rPr>
          <w:rFonts w:hint="default"/>
        </w:rPr>
        <w:t xml:space="preserve"> </w:t>
      </w:r>
      <w:r>
        <w:rPr>
          <w:rFonts w:hint="eastAsia"/>
        </w:rPr>
        <w:t>[SAM] APDU sent(05): 8014070003</w:t>
      </w:r>
    </w:p>
    <w:p>
      <w:pPr>
        <w:numPr>
          <w:numId w:val="0"/>
        </w:numPr>
        <w:ind w:left="420" w:leftChars="0"/>
        <w:rPr>
          <w:rFonts w:hint="eastAsia"/>
        </w:rPr>
      </w:pPr>
      <w:r>
        <w:rPr>
          <w:rFonts w:hint="default"/>
        </w:rPr>
        <w:t xml:space="preserve">    </w:t>
      </w:r>
      <w:r>
        <w:rPr>
          <w:rFonts w:hint="eastAsia"/>
        </w:rPr>
        <w:t>[SAM] APDU recv(05): 12ED699000</w:t>
      </w:r>
    </w:p>
    <w:p>
      <w:pPr>
        <w:numPr>
          <w:numId w:val="0"/>
        </w:numPr>
        <w:ind w:left="420" w:leftChars="0"/>
        <w:rPr>
          <w:rFonts w:hint="eastAsia"/>
        </w:rPr>
      </w:pPr>
      <w:r>
        <w:rPr>
          <w:rFonts w:hint="default"/>
        </w:rPr>
        <w:t xml:space="preserve">    </w:t>
      </w:r>
      <w:r>
        <w:rPr>
          <w:rFonts w:hint="eastAsia"/>
        </w:rPr>
        <w:t>[SAM] APDU sent(13): 80200000080006131295224F51</w:t>
      </w:r>
    </w:p>
    <w:p>
      <w:pPr>
        <w:numPr>
          <w:numId w:val="0"/>
        </w:numPr>
        <w:ind w:left="420" w:leftChars="0" w:firstLine="480" w:firstLineChars="200"/>
        <w:rPr>
          <w:rFonts w:hint="eastAsia"/>
        </w:rPr>
      </w:pPr>
      <w:r>
        <w:rPr>
          <w:rFonts w:hint="eastAsia"/>
        </w:rPr>
        <w:t>[SAM] APDU recv(02): 6307</w:t>
      </w:r>
    </w:p>
    <w:p>
      <w:pPr>
        <w:numPr>
          <w:numId w:val="0"/>
        </w:numPr>
        <w:ind w:left="420" w:leftChars="0" w:firstLine="480" w:firstLineChars="200"/>
        <w:rPr>
          <w:rFonts w:hint="eastAsia"/>
        </w:rPr>
      </w:pPr>
      <w:r>
        <w:rPr>
          <w:rFonts w:hint="eastAsia"/>
        </w:rPr>
        <w:t>状态是69：Terminated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</w:rPr>
      </w:pPr>
      <w:r>
        <w:rPr>
          <w:rFonts w:hint="eastAsia"/>
        </w:rPr>
        <w:t>验证casheir card 的pin 连续8次失败，会将 casheir card状态置为Terminated状态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</w:rPr>
      </w:pPr>
      <w:r>
        <w:rPr>
          <w:rFonts w:hint="eastAsia"/>
        </w:rPr>
        <w:t>LSAM and Casheir Authentication， Cashier card验证RndA+RndB连续8次失败，会将 casheir card状态置为Terminated状态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</w:rPr>
      </w:pPr>
      <w:r>
        <w:rPr>
          <w:rFonts w:hint="eastAsia"/>
        </w:rPr>
        <w:t>在debit/topup cashier card的时候，验证MAC连续8次失败，会将 casheir card状态置为Terminated状态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</w:rPr>
      </w:pPr>
      <w:r>
        <w:rPr>
          <w:rFonts w:hint="eastAsia"/>
        </w:rPr>
        <w:t>fund transfer credti cashier card，验证激活码连续8次失败，会将 casheir card状态置为Terminated状态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</w:rPr>
      </w:pPr>
      <w:r>
        <w:rPr>
          <w:rFonts w:hint="eastAsia"/>
        </w:rPr>
        <w:t>看log才知道是哪里出问题了，如果是online topup cashier card,可能是在80 E2...这个指令连续8次出错。如果是Fund transfer topup cashier card,有可能是在80 34..指令或者80 39..指令连续8次失败，不过这都要看log才知道。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</w:rPr>
      </w:pPr>
      <w:r>
        <w:rPr>
          <w:rFonts w:hint="eastAsia"/>
        </w:rPr>
        <w:t>每开机一次，会做一次LSAM LSAC Authentication。 如果连续8次开机，Authentication都失败的话，会锁LSAM或者LSAC（这个要看哪个命令出错）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</w:rPr>
      </w:pPr>
      <w:r>
        <w:rPr>
          <w:rFonts w:hint="default"/>
        </w:rPr>
        <w:t>开机时 lsam, lsac 做了哪些动作：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</w:rPr>
      </w:pPr>
      <w:r>
        <w:rPr>
          <w:rFonts w:hint="eastAsia"/>
        </w:rPr>
        <w:t>验证pin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</w:rPr>
      </w:pPr>
      <w:r>
        <w:rPr>
          <w:rFonts w:hint="eastAsia"/>
        </w:rPr>
        <w:t>LSAM LSAC Paring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</w:rPr>
      </w:pPr>
      <w:r>
        <w:rPr>
          <w:rFonts w:hint="eastAsia"/>
        </w:rPr>
        <w:t>LSAM Activation（LSAM LSAC AUthentciation）</w:t>
      </w:r>
    </w:p>
    <w:p>
      <w:pPr>
        <w:numPr>
          <w:numId w:val="0"/>
        </w:numPr>
        <w:rPr>
          <w:rFonts w:hint="eastAsia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default"/>
        </w:rPr>
        <w:t>卡的 PIN UID CAN 是什么意思，从哪获得？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</w:rPr>
      </w:pPr>
      <w:r>
        <w:rPr>
          <w:rFonts w:hint="default"/>
        </w:rPr>
        <w:t>参考 Keywords List.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</w:rPr>
      </w:pPr>
      <w:r>
        <w:rPr>
          <w:rFonts w:hint="eastAsia"/>
        </w:rPr>
        <w:t>getServiceInfoFromFile</w:t>
      </w:r>
    </w:p>
    <w:p>
      <w:pPr>
        <w:numPr>
          <w:numId w:val="0"/>
        </w:numPr>
        <w:ind w:left="420" w:leftChars="0"/>
        <w:rPr>
          <w:rFonts w:hint="eastAsia"/>
        </w:rPr>
      </w:pPr>
      <w:r>
        <w:rPr>
          <w:rFonts w:hint="default"/>
        </w:rPr>
        <w:t xml:space="preserve">    </w:t>
      </w:r>
      <w:r>
        <w:rPr>
          <w:rFonts w:hint="eastAsia"/>
        </w:rPr>
        <w:t>checkArgLength(0006131295222F29, 16)</w:t>
      </w:r>
    </w:p>
    <w:p>
      <w:pPr>
        <w:numPr>
          <w:numId w:val="0"/>
        </w:numPr>
        <w:ind w:left="420" w:leftChars="0"/>
        <w:rPr>
          <w:rFonts w:hint="eastAsia"/>
        </w:rPr>
      </w:pPr>
      <w:r>
        <w:rPr>
          <w:rFonts w:hint="default"/>
        </w:rPr>
        <w:t xml:space="preserve">    </w:t>
      </w:r>
      <w:r>
        <w:rPr>
          <w:rFonts w:hint="eastAsia"/>
        </w:rPr>
        <w:t>checkArgLength(0F87112B0D010017, 16)</w:t>
      </w:r>
    </w:p>
    <w:p>
      <w:pPr>
        <w:numPr>
          <w:numId w:val="0"/>
        </w:numPr>
        <w:ind w:left="420" w:leftChars="0"/>
        <w:rPr>
          <w:rFonts w:hint="eastAsia"/>
        </w:rPr>
      </w:pPr>
      <w:r>
        <w:rPr>
          <w:rFonts w:hint="default"/>
        </w:rPr>
        <w:t xml:space="preserve">    </w:t>
      </w:r>
      <w:r>
        <w:rPr>
          <w:rFonts w:hint="eastAsia"/>
        </w:rPr>
        <w:t>checkArgLength(0F9211290E000005, 16)</w:t>
      </w:r>
    </w:p>
    <w:p>
      <w:pPr>
        <w:numPr>
          <w:numId w:val="0"/>
        </w:numPr>
        <w:ind w:left="420" w:leftChars="0" w:firstLine="480" w:firstLineChars="200"/>
        <w:rPr>
          <w:rFonts w:hint="eastAsia"/>
        </w:rPr>
      </w:pPr>
      <w:r>
        <w:rPr>
          <w:rFonts w:hint="eastAsia"/>
        </w:rPr>
        <w:t>checkArgLength(A09011, 6)</w:t>
      </w:r>
    </w:p>
    <w:p>
      <w:pPr>
        <w:numPr>
          <w:numId w:val="0"/>
        </w:numPr>
        <w:rPr>
          <w:rFonts w:hint="eastAsia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default"/>
        </w:rPr>
        <w:t>为方便调试，可以手动在数据库文件中增加充值记录。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</w:rPr>
      </w:pPr>
      <w:r>
        <w:rPr>
          <w:rFonts w:hint="default"/>
        </w:rPr>
        <w:t>./sqlite3 /mnt/disk4/dbdata/afc_topup.db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</w:rPr>
      </w:pPr>
      <w:r>
        <w:rPr>
          <w:rFonts w:hint="default"/>
        </w:rPr>
        <w:t>Sqlite&gt; .tables 列出所有表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</w:rPr>
      </w:pPr>
      <w:r>
        <w:rPr>
          <w:rFonts w:hint="default"/>
        </w:rPr>
        <w:t>执行 select * from TopupRequest;  查询表内容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</w:rPr>
      </w:pPr>
      <w:r>
        <w:rPr>
          <w:rFonts w:hint="eastAsia"/>
        </w:rPr>
        <w:t>insert into topuprequest values('000009CB','00001260','000811350E000001','20140903145902','10000','20140903065428');</w:t>
      </w:r>
    </w:p>
    <w:p>
      <w:pPr>
        <w:numPr>
          <w:numId w:val="0"/>
        </w:numPr>
        <w:ind w:left="420" w:leftChars="0"/>
        <w:rPr>
          <w:rFonts w:hint="eastAsia"/>
        </w:rPr>
      </w:pPr>
      <w:r>
        <w:rPr>
          <w:rFonts w:hint="default"/>
        </w:rPr>
        <w:t xml:space="preserve">    </w:t>
      </w:r>
      <w:r>
        <w:rPr>
          <w:rFonts w:hint="eastAsia"/>
        </w:rPr>
        <w:t>'000009CB'</w:t>
      </w:r>
      <w:r>
        <w:rPr>
          <w:rFonts w:hint="default"/>
        </w:rPr>
        <w:t xml:space="preserve"> 是序号，每次＋＋;</w:t>
      </w:r>
      <w:r>
        <w:rPr>
          <w:rFonts w:hint="eastAsia"/>
        </w:rPr>
        <w:t>'00001260'</w:t>
      </w:r>
      <w:r>
        <w:rPr>
          <w:rFonts w:hint="default"/>
        </w:rPr>
        <w:t xml:space="preserve"> Mifare card instruction id 必须比上一次大；</w:t>
      </w:r>
      <w:r>
        <w:rPr>
          <w:rFonts w:hint="eastAsia"/>
        </w:rPr>
        <w:t>'000811350E000001'</w:t>
      </w:r>
      <w:r>
        <w:rPr>
          <w:rFonts w:hint="default"/>
        </w:rPr>
        <w:t xml:space="preserve"> 是用户卡 CAN，</w:t>
      </w:r>
      <w:r>
        <w:rPr>
          <w:rFonts w:hint="eastAsia"/>
        </w:rPr>
        <w:t>'10000'</w:t>
      </w:r>
      <w:r>
        <w:rPr>
          <w:rFonts w:hint="default"/>
        </w:rPr>
        <w:t xml:space="preserve"> 为金 额，单位为分。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</w:rPr>
      </w:pPr>
      <w:r>
        <w:rPr>
          <w:rFonts w:hint="default"/>
        </w:rPr>
        <w:t>Sqlite&gt; .quit 退出。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</w:rPr>
      </w:pPr>
      <w:r>
        <w:rPr>
          <w:rFonts w:hint="default"/>
        </w:rPr>
        <w:t xml:space="preserve">Example:  </w:t>
      </w:r>
      <w:r>
        <w:rPr>
          <w:rFonts w:hint="eastAsia"/>
        </w:rPr>
        <w:t xml:space="preserve">insert into </w:t>
      </w:r>
      <w:r>
        <w:rPr>
          <w:rFonts w:hint="default"/>
        </w:rPr>
        <w:t>T</w:t>
      </w:r>
      <w:r>
        <w:rPr>
          <w:rFonts w:hint="eastAsia"/>
        </w:rPr>
        <w:t>opup</w:t>
      </w:r>
      <w:r>
        <w:rPr>
          <w:rFonts w:hint="default"/>
        </w:rPr>
        <w:t>R</w:t>
      </w:r>
      <w:r>
        <w:rPr>
          <w:rFonts w:hint="eastAsia"/>
        </w:rPr>
        <w:t>equest values('000009</w:t>
      </w:r>
      <w:r>
        <w:rPr>
          <w:rFonts w:hint="default"/>
        </w:rPr>
        <w:t>FF</w:t>
      </w:r>
      <w:r>
        <w:rPr>
          <w:rFonts w:hint="eastAsia"/>
        </w:rPr>
        <w:t>,'0000</w:t>
      </w:r>
      <w:r>
        <w:rPr>
          <w:rFonts w:hint="default"/>
        </w:rPr>
        <w:t>12BC</w:t>
      </w:r>
      <w:r>
        <w:rPr>
          <w:rFonts w:hint="eastAsia"/>
        </w:rPr>
        <w:t>','000811380E00000D','201409</w:t>
      </w:r>
      <w:r>
        <w:rPr>
          <w:rFonts w:hint="default"/>
        </w:rPr>
        <w:t>18</w:t>
      </w:r>
      <w:r>
        <w:rPr>
          <w:rFonts w:hint="eastAsia"/>
        </w:rPr>
        <w:t>14</w:t>
      </w:r>
      <w:r>
        <w:rPr>
          <w:rFonts w:hint="default"/>
        </w:rPr>
        <w:t>20</w:t>
      </w:r>
      <w:r>
        <w:rPr>
          <w:rFonts w:hint="eastAsia"/>
        </w:rPr>
        <w:t>02','100</w:t>
      </w:r>
      <w:r>
        <w:rPr>
          <w:rFonts w:hint="default"/>
        </w:rPr>
        <w:t>00</w:t>
      </w:r>
      <w:r>
        <w:rPr>
          <w:rFonts w:hint="eastAsia"/>
        </w:rPr>
        <w:t>00','201409</w:t>
      </w:r>
      <w:r>
        <w:rPr>
          <w:rFonts w:hint="default"/>
        </w:rPr>
        <w:t>19</w:t>
      </w:r>
      <w:r>
        <w:rPr>
          <w:rFonts w:hint="eastAsia"/>
        </w:rPr>
        <w:t>065428');</w:t>
      </w:r>
    </w:p>
    <w:p>
      <w:pPr>
        <w:numPr>
          <w:numId w:val="0"/>
        </w:numPr>
        <w:ind w:left="420" w:leftChars="0"/>
        <w:rPr>
          <w:rFonts w:hint="eastAsia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default"/>
        </w:rPr>
        <w:t>连接 U 盘时，屏幕提示　validation fails.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</w:rPr>
      </w:pPr>
      <w:r>
        <w:rPr>
          <w:rFonts w:hint="default"/>
        </w:rPr>
        <w:t>连接 U 盘后会自动检查更新。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</w:rPr>
      </w:pPr>
      <w:r>
        <w:rPr>
          <w:rFonts w:hint="default"/>
        </w:rPr>
        <w:t>检查 ACR100/afc/installation/*.7z 文件与同目录下 newfilelist 中的文件信息是否匹配，因文件、目录等不存、打开失败等原因，提示如此。</w:t>
      </w:r>
    </w:p>
    <w:p>
      <w:pPr>
        <w:numPr>
          <w:numId w:val="0"/>
        </w:numPr>
        <w:ind w:left="420" w:leftChars="0"/>
        <w:rPr>
          <w:rFonts w:hint="eastAsia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default"/>
        </w:rPr>
        <w:t>连接U盘后，会有何动作被执行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</w:rPr>
      </w:pPr>
      <w:r>
        <w:rPr>
          <w:rFonts w:hint="default"/>
        </w:rPr>
        <w:t>如43。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</w:rPr>
      </w:pPr>
      <w:r>
        <w:rPr>
          <w:rFonts w:hint="default"/>
        </w:rPr>
        <w:t>会执行根目录下的 startup.x 脚本。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</w:rPr>
      </w:pPr>
      <w:r>
        <w:rPr>
          <w:rFonts w:hint="default"/>
        </w:rPr>
        <w:t>APP 采集与 afc_sync.x 执行更新是随机执行，可能并行。但由于 afc_sync.x 较少执行，所以影响忽略不计。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</w:rPr>
      </w:pPr>
      <w:r>
        <w:rPr>
          <w:rFonts w:hint="default"/>
        </w:rPr>
        <w:t>如第 43 的执行，是APP做的。那么 startup.x 是由另外进程做的。Afc_sync 。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</w:rPr>
      </w:pPr>
      <w:r>
        <w:rPr>
          <w:rFonts w:hint="default"/>
        </w:rPr>
        <w:t>APP 采集交易记录。</w:t>
      </w:r>
    </w:p>
    <w:p>
      <w:pPr>
        <w:numPr>
          <w:numId w:val="0"/>
        </w:numPr>
        <w:rPr>
          <w:rFonts w:hint="eastAsia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老问题，对于那些下载文件不完整，再次下载提示check file fail的BV,对于普通用户来说，有没有什么更好的办法让用户能在BV再次下载成功呢？我刚才到BV后台把disk2下面的已下载文件删掉后在下载就成功了，但是普通用户应该没法这么操作的</w:t>
      </w:r>
    </w:p>
    <w:p>
      <w:pPr>
        <w:widowControl w:val="0"/>
        <w:numPr>
          <w:ilvl w:val="1"/>
          <w:numId w:val="2"/>
        </w:numPr>
        <w:ind w:left="840" w:leftChars="0" w:hanging="420" w:firstLineChars="0"/>
        <w:jc w:val="left"/>
        <w:rPr>
          <w:rFonts w:hint="eastAsia"/>
        </w:rPr>
      </w:pPr>
      <w:r>
        <w:rPr>
          <w:rFonts w:hint="default"/>
        </w:rPr>
        <w:t>主屏幕上方提示 CHECK FILE FAIL 的意思是 call gsoap fail.</w:t>
      </w:r>
    </w:p>
    <w:p>
      <w:pPr>
        <w:widowControl w:val="0"/>
        <w:numPr>
          <w:ilvl w:val="1"/>
          <w:numId w:val="2"/>
        </w:numPr>
        <w:ind w:left="840" w:leftChars="0" w:hanging="420" w:firstLineChars="0"/>
        <w:jc w:val="left"/>
        <w:rPr>
          <w:rFonts w:hint="eastAsia"/>
        </w:rPr>
      </w:pPr>
      <w:r>
        <w:rPr>
          <w:rFonts w:hint="default"/>
        </w:rPr>
        <w:t>或者是比较两个 File list 时出错。</w:t>
      </w:r>
    </w:p>
    <w:p>
      <w:pPr>
        <w:widowControl w:val="0"/>
        <w:numPr>
          <w:ilvl w:val="1"/>
          <w:numId w:val="2"/>
        </w:numPr>
        <w:ind w:left="840" w:leftChars="0" w:hanging="420" w:firstLineChars="0"/>
        <w:jc w:val="left"/>
        <w:rPr>
          <w:rFonts w:hint="eastAsia"/>
          <w:color w:val="FF0000"/>
        </w:rPr>
      </w:pPr>
      <w:r>
        <w:rPr>
          <w:rFonts w:hint="default"/>
          <w:color w:val="FF0000"/>
        </w:rPr>
        <w:t>解决办法：</w:t>
      </w:r>
    </w:p>
    <w:p>
      <w:pPr>
        <w:widowControl w:val="0"/>
        <w:numPr>
          <w:ilvl w:val="2"/>
          <w:numId w:val="2"/>
        </w:numPr>
        <w:ind w:left="1260" w:leftChars="0" w:hanging="420" w:firstLineChars="0"/>
        <w:jc w:val="left"/>
        <w:rPr>
          <w:rFonts w:hint="eastAsia"/>
        </w:rPr>
      </w:pPr>
      <w:r>
        <w:rPr>
          <w:rFonts w:hint="default"/>
          <w:color w:val="FF0000"/>
        </w:rPr>
        <w:t>下载失败重试，就行了。</w:t>
      </w:r>
    </w:p>
    <w:p>
      <w:pPr>
        <w:widowControl w:val="0"/>
        <w:numPr>
          <w:ilvl w:val="2"/>
          <w:numId w:val="2"/>
        </w:numPr>
        <w:ind w:left="1260" w:leftChars="0" w:hanging="420" w:firstLineChars="0"/>
        <w:jc w:val="left"/>
        <w:rPr>
          <w:rFonts w:hint="eastAsia"/>
        </w:rPr>
      </w:pPr>
      <w:r>
        <w:rPr>
          <w:rFonts w:hint="default"/>
          <w:color w:val="FF0000"/>
        </w:rPr>
        <w:t>出现这个问题可能是由于 网络问题，偶然因素。属常见错误，重试即可</w:t>
      </w:r>
    </w:p>
    <w:p>
      <w:pPr>
        <w:widowControl w:val="0"/>
        <w:numPr>
          <w:numId w:val="0"/>
        </w:numPr>
        <w:jc w:val="left"/>
        <w:rPr>
          <w:rFonts w:hint="eastAsia"/>
        </w:rPr>
      </w:pPr>
    </w:p>
    <w:p>
      <w:pPr>
        <w:widowControl w:val="0"/>
        <w:numPr>
          <w:ilvl w:val="0"/>
          <w:numId w:val="2"/>
        </w:numPr>
        <w:tabs>
          <w:tab w:val="left" w:pos="840"/>
          <w:tab w:val="clear" w:pos="0"/>
        </w:tabs>
        <w:ind w:left="0" w:leftChars="0" w:firstLine="0" w:firstLineChars="0"/>
        <w:jc w:val="left"/>
        <w:rPr>
          <w:rFonts w:hint="eastAsia"/>
        </w:rPr>
      </w:pPr>
      <w:r>
        <w:rPr>
          <w:rFonts w:hint="default"/>
        </w:rPr>
        <w:t>若是文件下载提示成功，但数据有误，解压、更新失败。如何处理？</w:t>
      </w:r>
    </w:p>
    <w:p>
      <w:pPr>
        <w:widowControl w:val="0"/>
        <w:numPr>
          <w:numId w:val="0"/>
        </w:numPr>
        <w:tabs>
          <w:tab w:val="left" w:pos="840"/>
        </w:tabs>
        <w:ind w:leftChars="0"/>
        <w:jc w:val="left"/>
        <w:rPr>
          <w:rFonts w:hint="eastAsia"/>
        </w:rPr>
      </w:pPr>
    </w:p>
    <w:p>
      <w:pPr>
        <w:widowControl w:val="0"/>
        <w:numPr>
          <w:ilvl w:val="0"/>
          <w:numId w:val="2"/>
        </w:numPr>
        <w:tabs>
          <w:tab w:val="left" w:pos="840"/>
          <w:tab w:val="clear" w:pos="0"/>
        </w:tabs>
        <w:ind w:left="0" w:leftChars="0" w:firstLine="0" w:firstLineChars="0"/>
        <w:jc w:val="left"/>
        <w:rPr>
          <w:rFonts w:hint="eastAsia"/>
        </w:rPr>
      </w:pPr>
      <w:r>
        <w:rPr>
          <w:rFonts w:hint="default"/>
        </w:rPr>
        <w:t>APP 运行时的线程有几个？分别是哪些？</w:t>
      </w:r>
    </w:p>
    <w:p>
      <w:pPr>
        <w:widowControl w:val="0"/>
        <w:numPr>
          <w:ilvl w:val="1"/>
          <w:numId w:val="2"/>
        </w:numPr>
        <w:ind w:left="840" w:leftChars="0" w:hanging="420" w:firstLineChars="0"/>
        <w:jc w:val="left"/>
        <w:rPr>
          <w:rFonts w:hint="eastAsia"/>
        </w:rPr>
      </w:pPr>
      <w:r>
        <w:rPr>
          <w:rFonts w:hint="default"/>
        </w:rPr>
        <w:t>GPS::</w:t>
      </w:r>
      <w:r>
        <w:rPr>
          <w:rFonts w:hint="eastAsia"/>
        </w:rPr>
        <w:t>gps_locate_proc</w:t>
      </w:r>
      <w:r>
        <w:rPr>
          <w:rFonts w:hint="default"/>
        </w:rPr>
        <w:t>();</w:t>
      </w:r>
    </w:p>
    <w:p>
      <w:pPr>
        <w:widowControl w:val="0"/>
        <w:numPr>
          <w:ilvl w:val="1"/>
          <w:numId w:val="2"/>
        </w:numPr>
        <w:ind w:left="840" w:leftChars="0" w:hanging="420" w:firstLineChars="0"/>
        <w:jc w:val="left"/>
        <w:rPr>
          <w:rFonts w:hint="eastAsia"/>
        </w:rPr>
      </w:pPr>
      <w:r>
        <w:rPr>
          <w:rFonts w:hint="eastAsia"/>
        </w:rPr>
        <w:t>WIFIManager::requireIPThread</w:t>
      </w:r>
      <w:r>
        <w:rPr>
          <w:rFonts w:hint="default"/>
        </w:rPr>
        <w:t>();</w:t>
      </w:r>
    </w:p>
    <w:p>
      <w:pPr>
        <w:widowControl w:val="0"/>
        <w:numPr>
          <w:ilvl w:val="1"/>
          <w:numId w:val="2"/>
        </w:numPr>
        <w:ind w:left="840" w:leftChars="0" w:hanging="420" w:firstLineChars="0"/>
        <w:jc w:val="left"/>
        <w:rPr>
          <w:rFonts w:hint="eastAsia"/>
        </w:rPr>
      </w:pPr>
      <w:r>
        <w:rPr>
          <w:rFonts w:hint="eastAsia"/>
        </w:rPr>
        <w:t>__TSC_Thread</w:t>
      </w:r>
      <w:r>
        <w:rPr>
          <w:rFonts w:hint="default"/>
        </w:rPr>
        <w:t>();</w:t>
      </w:r>
    </w:p>
    <w:p>
      <w:pPr>
        <w:widowControl w:val="0"/>
        <w:numPr>
          <w:ilvl w:val="1"/>
          <w:numId w:val="2"/>
        </w:numPr>
        <w:ind w:left="840" w:leftChars="0" w:hanging="420" w:firstLineChars="0"/>
        <w:jc w:val="left"/>
        <w:rPr>
          <w:rFonts w:hint="eastAsia"/>
        </w:rPr>
      </w:pPr>
      <w:r>
        <w:rPr>
          <w:rFonts w:hint="default"/>
        </w:rPr>
        <w:t>Slave master mode, alternative</w:t>
      </w:r>
    </w:p>
    <w:p>
      <w:pPr>
        <w:widowControl w:val="0"/>
        <w:numPr>
          <w:ilvl w:val="2"/>
          <w:numId w:val="2"/>
        </w:numPr>
        <w:ind w:left="1260" w:leftChars="0" w:hanging="420" w:firstLineChars="0"/>
        <w:jc w:val="left"/>
        <w:rPr>
          <w:rFonts w:hint="eastAsia"/>
        </w:rPr>
      </w:pPr>
      <w:r>
        <w:rPr>
          <w:rFonts w:hint="default"/>
        </w:rPr>
        <w:t xml:space="preserve">StartDMS() </w:t>
      </w:r>
      <w:r>
        <w:rPr>
          <w:rFonts w:hint="eastAsia"/>
        </w:rPr>
        <w:t>main_loop_master</w:t>
      </w:r>
      <w:r>
        <w:rPr>
          <w:rFonts w:hint="default"/>
        </w:rPr>
        <w:t>()</w:t>
      </w:r>
    </w:p>
    <w:p>
      <w:pPr>
        <w:widowControl w:val="0"/>
        <w:numPr>
          <w:ilvl w:val="2"/>
          <w:numId w:val="2"/>
        </w:numPr>
        <w:ind w:left="1260" w:leftChars="0" w:hanging="420" w:firstLineChars="0"/>
        <w:jc w:val="left"/>
        <w:rPr>
          <w:rFonts w:hint="eastAsia"/>
        </w:rPr>
      </w:pPr>
      <w:r>
        <w:rPr>
          <w:rFonts w:hint="default"/>
        </w:rPr>
        <w:t xml:space="preserve">StartDMS() </w:t>
      </w:r>
      <w:r>
        <w:rPr>
          <w:rFonts w:hint="eastAsia"/>
        </w:rPr>
        <w:t>main_loop_slave</w:t>
      </w:r>
      <w:r>
        <w:rPr>
          <w:rFonts w:hint="default"/>
        </w:rPr>
        <w:t>()</w:t>
      </w:r>
    </w:p>
    <w:p>
      <w:pPr>
        <w:widowControl w:val="0"/>
        <w:numPr>
          <w:ilvl w:val="1"/>
          <w:numId w:val="2"/>
        </w:numPr>
        <w:ind w:left="840" w:leftChars="0" w:hanging="420" w:firstLineChars="0"/>
        <w:jc w:val="left"/>
        <w:rPr>
          <w:rFonts w:hint="eastAsia"/>
        </w:rPr>
      </w:pPr>
      <w:r>
        <w:rPr>
          <w:rFonts w:hint="default"/>
        </w:rPr>
        <w:t xml:space="preserve">Turnstile </w:t>
      </w:r>
      <w:r>
        <w:rPr>
          <w:rFonts w:hint="eastAsia"/>
        </w:rPr>
        <w:t>TSC_Thread</w:t>
      </w:r>
      <w:r>
        <w:rPr>
          <w:rFonts w:hint="default"/>
        </w:rPr>
        <w:t>();</w:t>
      </w:r>
    </w:p>
    <w:p>
      <w:pPr>
        <w:widowControl w:val="0"/>
        <w:numPr>
          <w:ilvl w:val="1"/>
          <w:numId w:val="2"/>
        </w:numPr>
        <w:ind w:left="840" w:leftChars="0" w:hanging="420" w:firstLineChars="0"/>
        <w:jc w:val="left"/>
        <w:rPr>
          <w:rFonts w:hint="eastAsia"/>
        </w:rPr>
      </w:pPr>
      <w:r>
        <w:rPr>
          <w:rFonts w:hint="eastAsia"/>
        </w:rPr>
        <w:t>WirelessNetwork</w:t>
      </w:r>
      <w:r>
        <w:rPr>
          <w:rFonts w:hint="default"/>
        </w:rPr>
        <w:t>::</w:t>
      </w:r>
      <w:r>
        <w:rPr>
          <w:rFonts w:hint="eastAsia"/>
        </w:rPr>
        <w:t>fileTransThread</w:t>
      </w:r>
      <w:r>
        <w:rPr>
          <w:rFonts w:hint="default"/>
        </w:rPr>
        <w:t>();</w:t>
      </w:r>
    </w:p>
    <w:p>
      <w:pPr>
        <w:widowControl w:val="0"/>
        <w:numPr>
          <w:numId w:val="0"/>
        </w:numPr>
        <w:jc w:val="left"/>
        <w:rPr>
          <w:rFonts w:hint="eastAsia"/>
        </w:rPr>
      </w:pPr>
    </w:p>
    <w:p>
      <w:pPr>
        <w:widowControl w:val="0"/>
        <w:numPr>
          <w:ilvl w:val="0"/>
          <w:numId w:val="2"/>
        </w:numPr>
        <w:tabs>
          <w:tab w:val="left" w:pos="840"/>
          <w:tab w:val="clear" w:pos="0"/>
        </w:tabs>
        <w:ind w:left="0" w:leftChars="0" w:firstLine="0" w:firstLineChars="0"/>
        <w:jc w:val="left"/>
        <w:rPr>
          <w:rFonts w:hint="eastAsia"/>
        </w:rPr>
      </w:pPr>
      <w:r>
        <w:rPr>
          <w:rFonts w:hint="eastAsia"/>
        </w:rPr>
        <w:t># sh: can't create /mnt/disk0/sampin.log: Cannot allocate memory</w:t>
      </w:r>
    </w:p>
    <w:p>
      <w:pPr>
        <w:widowControl w:val="0"/>
        <w:numPr>
          <w:ilvl w:val="1"/>
          <w:numId w:val="2"/>
        </w:numPr>
        <w:ind w:left="840" w:leftChars="0" w:hanging="420" w:firstLineChars="0"/>
        <w:jc w:val="left"/>
        <w:rPr>
          <w:rFonts w:hint="eastAsia"/>
        </w:rPr>
      </w:pPr>
      <w:r>
        <w:rPr>
          <w:rFonts w:hint="default"/>
        </w:rPr>
        <w:t xml:space="preserve">SamCard.cpp </w:t>
      </w:r>
      <w:r>
        <w:rPr>
          <w:rFonts w:hint="eastAsia"/>
        </w:rPr>
        <w:t>SamCard::SamPinResave</w:t>
      </w:r>
      <w:r>
        <w:rPr>
          <w:rFonts w:hint="default"/>
        </w:rPr>
        <w:t>()</w:t>
      </w:r>
    </w:p>
    <w:p>
      <w:pPr>
        <w:widowControl w:val="0"/>
        <w:numPr>
          <w:ilvl w:val="1"/>
          <w:numId w:val="2"/>
        </w:numPr>
        <w:ind w:left="840" w:leftChars="0" w:hanging="420" w:firstLineChars="0"/>
        <w:jc w:val="left"/>
        <w:rPr>
          <w:rFonts w:hint="eastAsia"/>
        </w:rPr>
      </w:pPr>
      <w:r>
        <w:rPr>
          <w:rFonts w:hint="default"/>
        </w:rPr>
        <w:t>用来保存如下信息：</w:t>
      </w:r>
    </w:p>
    <w:p>
      <w:pPr>
        <w:widowControl w:val="0"/>
        <w:numPr>
          <w:ilvl w:val="2"/>
          <w:numId w:val="2"/>
        </w:numPr>
        <w:ind w:left="1260" w:leftChars="0" w:hanging="420" w:firstLineChars="0"/>
        <w:jc w:val="left"/>
        <w:rPr>
          <w:rFonts w:hint="eastAsia"/>
        </w:rPr>
      </w:pPr>
      <w:r>
        <w:rPr>
          <w:rFonts w:hint="default"/>
        </w:rPr>
        <w:t>当前日期 shell date</w:t>
      </w:r>
    </w:p>
    <w:p>
      <w:pPr>
        <w:widowControl w:val="0"/>
        <w:numPr>
          <w:ilvl w:val="2"/>
          <w:numId w:val="2"/>
        </w:numPr>
        <w:ind w:left="1260" w:leftChars="0" w:hanging="420" w:firstLineChars="0"/>
        <w:jc w:val="left"/>
        <w:rPr>
          <w:rFonts w:hint="eastAsia"/>
        </w:rPr>
      </w:pPr>
      <w:r>
        <w:rPr>
          <w:rFonts w:hint="default"/>
        </w:rPr>
        <w:t>卡的状态</w:t>
      </w:r>
    </w:p>
    <w:p>
      <w:pPr>
        <w:widowControl w:val="0"/>
        <w:numPr>
          <w:ilvl w:val="3"/>
          <w:numId w:val="2"/>
        </w:numPr>
        <w:ind w:left="1680" w:leftChars="0" w:hanging="420" w:firstLineChars="0"/>
        <w:jc w:val="left"/>
        <w:rPr>
          <w:rFonts w:hint="eastAsia"/>
        </w:rPr>
      </w:pPr>
      <w:r>
        <w:rPr>
          <w:rFonts w:hint="eastAsia"/>
        </w:rPr>
        <w:t>"SamCardInstall"</w:t>
      </w:r>
    </w:p>
    <w:p>
      <w:pPr>
        <w:widowControl w:val="0"/>
        <w:numPr>
          <w:ilvl w:val="3"/>
          <w:numId w:val="2"/>
        </w:numPr>
        <w:ind w:left="1680" w:leftChars="0" w:hanging="420" w:firstLineChars="0"/>
        <w:jc w:val="left"/>
        <w:rPr>
          <w:rFonts w:hint="eastAsia"/>
        </w:rPr>
      </w:pPr>
      <w:r>
        <w:rPr>
          <w:rFonts w:hint="eastAsia"/>
        </w:rPr>
        <w:t>SamDefaultPasswd</w:t>
      </w:r>
    </w:p>
    <w:p>
      <w:pPr>
        <w:widowControl w:val="0"/>
        <w:numPr>
          <w:ilvl w:val="3"/>
          <w:numId w:val="2"/>
        </w:numPr>
        <w:ind w:left="1680" w:leftChars="0" w:hanging="420" w:firstLineChars="0"/>
        <w:jc w:val="left"/>
        <w:rPr>
          <w:rFonts w:hint="eastAsia"/>
        </w:rPr>
      </w:pPr>
      <w:r>
        <w:rPr>
          <w:rFonts w:hint="eastAsia"/>
        </w:rPr>
        <w:t>SamDefaultPasswd</w:t>
      </w:r>
    </w:p>
    <w:p>
      <w:pPr>
        <w:widowControl w:val="0"/>
        <w:numPr>
          <w:ilvl w:val="2"/>
          <w:numId w:val="2"/>
        </w:numPr>
        <w:ind w:left="1260" w:leftChars="0" w:hanging="420" w:firstLineChars="0"/>
        <w:jc w:val="left"/>
        <w:rPr>
          <w:rFonts w:hint="eastAsia"/>
        </w:rPr>
      </w:pPr>
      <w:r>
        <w:rPr>
          <w:rFonts w:hint="default"/>
        </w:rPr>
        <w:t xml:space="preserve">还有 </w:t>
      </w:r>
      <w:r>
        <w:rPr>
          <w:rFonts w:hint="eastAsia"/>
        </w:rPr>
        <w:t>system("hexdump /dev/mtd0 -s 196608 -n 4096 -C &gt;&gt; /mnt/disk0/sampin.log");</w:t>
      </w:r>
    </w:p>
    <w:p>
      <w:pPr>
        <w:widowControl w:val="0"/>
        <w:numPr>
          <w:numId w:val="0"/>
        </w:numPr>
        <w:jc w:val="left"/>
        <w:rPr>
          <w:rFonts w:hint="eastAsia"/>
        </w:rPr>
      </w:pPr>
    </w:p>
    <w:p>
      <w:pPr>
        <w:widowControl w:val="0"/>
        <w:numPr>
          <w:ilvl w:val="0"/>
          <w:numId w:val="2"/>
        </w:numPr>
        <w:tabs>
          <w:tab w:val="left" w:pos="840"/>
          <w:tab w:val="clear" w:pos="0"/>
        </w:tabs>
        <w:ind w:left="0" w:leftChars="0" w:firstLine="0" w:firstLineChars="0"/>
        <w:jc w:val="left"/>
        <w:rPr>
          <w:rFonts w:hint="eastAsia"/>
        </w:rPr>
      </w:pPr>
      <w:r>
        <w:rPr>
          <w:rFonts w:hint="default"/>
        </w:rPr>
        <w:t>SAM 卡错误，初始化失败，会造成 BV 错误重启。</w:t>
      </w:r>
    </w:p>
    <w:p>
      <w:pPr>
        <w:widowControl w:val="0"/>
        <w:numPr>
          <w:ilvl w:val="1"/>
          <w:numId w:val="2"/>
        </w:numPr>
        <w:ind w:left="840" w:leftChars="0" w:hanging="420" w:firstLineChars="0"/>
        <w:jc w:val="left"/>
        <w:rPr>
          <w:rFonts w:hint="eastAsia"/>
        </w:rPr>
      </w:pPr>
      <w:r>
        <w:rPr>
          <w:rFonts w:hint="default"/>
        </w:rPr>
        <w:t>初始化失败，会提示 204 ，并重启。</w:t>
      </w:r>
    </w:p>
    <w:p>
      <w:pPr>
        <w:widowControl w:val="0"/>
        <w:numPr>
          <w:ilvl w:val="1"/>
          <w:numId w:val="2"/>
        </w:numPr>
        <w:ind w:left="840" w:leftChars="0" w:hanging="420" w:firstLineChars="0"/>
        <w:jc w:val="left"/>
        <w:rPr>
          <w:rFonts w:hint="eastAsia"/>
        </w:rPr>
      </w:pPr>
      <w:r>
        <w:rPr>
          <w:rFonts w:hint="default"/>
        </w:rPr>
        <w:t>如果错误一直存在，会一直重启。</w:t>
      </w:r>
    </w:p>
    <w:p>
      <w:pPr>
        <w:widowControl w:val="0"/>
        <w:numPr>
          <w:numId w:val="0"/>
        </w:numPr>
        <w:ind w:left="420" w:leftChars="0"/>
        <w:jc w:val="left"/>
        <w:rPr>
          <w:rFonts w:hint="eastAsia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left"/>
        <w:rPr>
          <w:rFonts w:hint="eastAsia"/>
        </w:rPr>
      </w:pPr>
      <w:r>
        <w:rPr>
          <w:rFonts w:hint="default"/>
        </w:rPr>
        <w:t>SAM 卡补锁的情况有：</w:t>
      </w:r>
    </w:p>
    <w:p>
      <w:pPr>
        <w:widowControl w:val="0"/>
        <w:numPr>
          <w:ilvl w:val="1"/>
          <w:numId w:val="2"/>
        </w:numPr>
        <w:tabs>
          <w:tab w:val="left" w:pos="0"/>
        </w:tabs>
        <w:ind w:left="840" w:leftChars="0" w:hanging="420" w:firstLineChars="0"/>
        <w:jc w:val="left"/>
        <w:rPr>
          <w:rFonts w:hint="eastAsia"/>
        </w:rPr>
      </w:pPr>
      <w:r>
        <w:rPr>
          <w:rFonts w:hint="default"/>
        </w:rPr>
        <w:t>密码试错 8 次。</w:t>
      </w:r>
    </w:p>
    <w:p>
      <w:pPr>
        <w:widowControl w:val="0"/>
        <w:numPr>
          <w:numId w:val="0"/>
        </w:numPr>
        <w:jc w:val="left"/>
        <w:rPr>
          <w:rFonts w:hint="eastAsia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left"/>
        <w:rPr>
          <w:rFonts w:hint="eastAsia"/>
        </w:rPr>
      </w:pPr>
      <w:r>
        <w:rPr>
          <w:rFonts w:hint="default"/>
        </w:rPr>
        <w:t>网络连接脚本在 startup.x 中能否尽量提前？因为网络连接需要一定时间。</w:t>
      </w:r>
    </w:p>
    <w:p>
      <w:pPr>
        <w:widowControl w:val="0"/>
        <w:numPr>
          <w:ilvl w:val="1"/>
          <w:numId w:val="2"/>
        </w:numPr>
        <w:tabs>
          <w:tab w:val="left" w:pos="0"/>
        </w:tabs>
        <w:ind w:left="840" w:leftChars="0" w:hanging="420" w:firstLineChars="0"/>
        <w:jc w:val="left"/>
        <w:rPr>
          <w:rFonts w:hint="eastAsia"/>
        </w:rPr>
      </w:pPr>
      <w:r>
        <w:rPr>
          <w:rFonts w:hint="default"/>
        </w:rPr>
        <w:t>不会的，因为若不更新，stratup.x 中前面流程会很快飘过。</w:t>
      </w:r>
    </w:p>
    <w:p>
      <w:pPr>
        <w:widowControl w:val="0"/>
        <w:numPr>
          <w:ilvl w:val="1"/>
          <w:numId w:val="2"/>
        </w:numPr>
        <w:tabs>
          <w:tab w:val="left" w:pos="0"/>
        </w:tabs>
        <w:ind w:left="840" w:leftChars="0" w:hanging="420" w:firstLineChars="0"/>
        <w:jc w:val="left"/>
        <w:rPr>
          <w:rFonts w:hint="eastAsia"/>
        </w:rPr>
      </w:pPr>
      <w:r>
        <w:rPr>
          <w:rFonts w:hint="default"/>
        </w:rPr>
        <w:t>在需要用到网络的时候，会提示正在连接。连接成功／失败。</w:t>
      </w:r>
    </w:p>
    <w:p>
      <w:pPr>
        <w:widowControl w:val="0"/>
        <w:numPr>
          <w:numId w:val="0"/>
        </w:numPr>
        <w:tabs>
          <w:tab w:val="left" w:pos="0"/>
        </w:tabs>
        <w:ind w:leftChars="0"/>
        <w:jc w:val="left"/>
        <w:rPr>
          <w:rFonts w:hint="eastAsia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left"/>
        <w:rPr>
          <w:rFonts w:hint="eastAsia"/>
        </w:rPr>
      </w:pPr>
      <w:r>
        <w:rPr>
          <w:rFonts w:hint="default"/>
        </w:rPr>
        <w:t>升级完成后，不拨 U 盘，仍早停留在U盘任务中？导致 UI 不能刷新？</w:t>
      </w:r>
    </w:p>
    <w:p>
      <w:pPr>
        <w:widowControl w:val="0"/>
        <w:numPr>
          <w:numId w:val="0"/>
        </w:numPr>
        <w:tabs>
          <w:tab w:val="left" w:pos="0"/>
        </w:tabs>
        <w:ind w:leftChars="0"/>
        <w:jc w:val="left"/>
        <w:rPr>
          <w:rFonts w:hint="eastAsia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left"/>
        <w:rPr>
          <w:rFonts w:hint="eastAsia"/>
        </w:rPr>
      </w:pPr>
      <w:r>
        <w:rPr>
          <w:rFonts w:hint="default"/>
        </w:rPr>
        <w:t xml:space="preserve">Startup.x 脚本中，要判断 </w:t>
      </w:r>
      <w:r>
        <w:rPr>
          <w:rFonts w:hint="eastAsia"/>
        </w:rPr>
        <w:t>/mnt/disk0/afc_wifi/configs/NeedUpdateAFCFiles</w:t>
      </w:r>
      <w:r>
        <w:rPr>
          <w:rFonts w:hint="default"/>
        </w:rPr>
        <w:t xml:space="preserve"> 这个文件是否存在？它是在哪里产生的呢？</w:t>
      </w:r>
    </w:p>
    <w:p>
      <w:pPr>
        <w:widowControl w:val="0"/>
        <w:numPr>
          <w:ilvl w:val="1"/>
          <w:numId w:val="2"/>
        </w:numPr>
        <w:tabs>
          <w:tab w:val="left" w:pos="0"/>
        </w:tabs>
        <w:ind w:left="840" w:leftChars="0" w:hanging="420" w:firstLineChars="0"/>
        <w:jc w:val="left"/>
        <w:rPr>
          <w:rFonts w:hint="eastAsia"/>
        </w:rPr>
      </w:pPr>
      <w:r>
        <w:rPr>
          <w:rFonts w:hint="default"/>
        </w:rPr>
        <w:t>在 WirelessNetwork::startupdate(); 创建，在下次开机更新。</w:t>
      </w:r>
    </w:p>
    <w:p>
      <w:pPr>
        <w:widowControl w:val="0"/>
        <w:numPr>
          <w:ilvl w:val="1"/>
          <w:numId w:val="2"/>
        </w:numPr>
        <w:tabs>
          <w:tab w:val="left" w:pos="0"/>
        </w:tabs>
        <w:ind w:left="840" w:leftChars="0" w:hanging="420" w:firstLineChars="0"/>
        <w:jc w:val="left"/>
        <w:rPr>
          <w:rFonts w:hint="eastAsia"/>
          <w:strike/>
          <w:dstrike w:val="0"/>
        </w:rPr>
      </w:pPr>
      <w:r>
        <w:rPr>
          <w:rFonts w:hint="default"/>
          <w:strike/>
          <w:dstrike w:val="0"/>
        </w:rPr>
        <w:t xml:space="preserve">在原 </w:t>
      </w:r>
      <w:r>
        <w:rPr>
          <w:rFonts w:hint="eastAsia"/>
          <w:strike/>
          <w:dstrike w:val="0"/>
        </w:rPr>
        <w:t>SystemUpdate</w:t>
      </w:r>
      <w:r>
        <w:rPr>
          <w:rFonts w:hint="default"/>
          <w:strike/>
          <w:dstrike w:val="0"/>
        </w:rPr>
        <w:t>() ,不过已经不用了。</w:t>
      </w:r>
      <w:r>
        <w:rPr>
          <w:rFonts w:hint="default"/>
          <w:strike w:val="0"/>
          <w:dstrike w:val="0"/>
        </w:rPr>
        <w:t xml:space="preserve"> 所以原来startup.x 中不会执行更新。</w:t>
      </w:r>
    </w:p>
    <w:p>
      <w:pPr>
        <w:widowControl w:val="0"/>
        <w:numPr>
          <w:numId w:val="0"/>
        </w:numPr>
        <w:tabs>
          <w:tab w:val="left" w:pos="0"/>
        </w:tabs>
        <w:ind w:leftChars="0"/>
        <w:jc w:val="left"/>
        <w:rPr>
          <w:rFonts w:hint="eastAsia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left"/>
        <w:rPr>
          <w:rFonts w:hint="eastAsia"/>
        </w:rPr>
      </w:pPr>
      <w:r>
        <w:rPr>
          <w:rFonts w:hint="default"/>
        </w:rPr>
        <w:t>ACR300 里重启的地方（这里指的是调用</w:t>
      </w:r>
      <w:r>
        <w:rPr>
          <w:rFonts w:hint="eastAsia"/>
        </w:rPr>
        <w:t>SYS_Reboot()</w:t>
      </w:r>
      <w:r>
        <w:rPr>
          <w:rFonts w:hint="default"/>
        </w:rPr>
        <w:t>的地方，不包含脚本）：</w:t>
      </w:r>
    </w:p>
    <w:p>
      <w:pPr>
        <w:widowControl w:val="0"/>
        <w:numPr>
          <w:ilvl w:val="1"/>
          <w:numId w:val="2"/>
        </w:numPr>
        <w:tabs>
          <w:tab w:val="left" w:pos="0"/>
        </w:tabs>
        <w:ind w:left="840" w:leftChars="0" w:hanging="420" w:firstLineChars="0"/>
        <w:jc w:val="left"/>
        <w:rPr>
          <w:rFonts w:hint="eastAsia"/>
        </w:rPr>
      </w:pPr>
      <w:r>
        <w:rPr>
          <w:rFonts w:hint="default"/>
        </w:rPr>
        <w:t>需要重启的地方：</w:t>
      </w:r>
    </w:p>
    <w:p>
      <w:pPr>
        <w:widowControl w:val="0"/>
        <w:numPr>
          <w:ilvl w:val="2"/>
          <w:numId w:val="2"/>
        </w:numPr>
        <w:tabs>
          <w:tab w:val="left" w:pos="0"/>
        </w:tabs>
        <w:ind w:left="1260" w:leftChars="0" w:hanging="420" w:firstLineChars="0"/>
        <w:jc w:val="left"/>
        <w:rPr>
          <w:rFonts w:hint="eastAsia"/>
        </w:rPr>
      </w:pPr>
      <w:r>
        <w:rPr>
          <w:rFonts w:hint="eastAsia"/>
        </w:rPr>
        <w:t>ACR100Installation</w:t>
      </w:r>
      <w:r>
        <w:rPr>
          <w:rFonts w:hint="default"/>
        </w:rPr>
        <w:t>();</w:t>
      </w:r>
    </w:p>
    <w:p>
      <w:pPr>
        <w:widowControl w:val="0"/>
        <w:numPr>
          <w:ilvl w:val="2"/>
          <w:numId w:val="2"/>
        </w:numPr>
        <w:tabs>
          <w:tab w:val="left" w:pos="0"/>
        </w:tabs>
        <w:ind w:left="1260" w:leftChars="0" w:hanging="420" w:firstLineChars="0"/>
        <w:jc w:val="left"/>
        <w:rPr>
          <w:rFonts w:hint="eastAsia"/>
        </w:rPr>
      </w:pPr>
      <w:r>
        <w:rPr>
          <w:rFonts w:hint="default"/>
        </w:rPr>
        <w:t>设置完语言。</w:t>
      </w:r>
    </w:p>
    <w:p>
      <w:pPr>
        <w:widowControl w:val="0"/>
        <w:numPr>
          <w:ilvl w:val="2"/>
          <w:numId w:val="2"/>
        </w:numPr>
        <w:tabs>
          <w:tab w:val="left" w:pos="0"/>
        </w:tabs>
        <w:ind w:left="1260" w:leftChars="0" w:hanging="420" w:firstLineChars="0"/>
        <w:jc w:val="left"/>
        <w:rPr>
          <w:rFonts w:hint="eastAsia"/>
        </w:rPr>
      </w:pPr>
      <w:r>
        <w:rPr>
          <w:rFonts w:hint="eastAsia"/>
        </w:rPr>
        <w:t>setting_IgnoreBusNumber</w:t>
      </w:r>
      <w:r>
        <w:rPr>
          <w:rFonts w:hint="default"/>
        </w:rPr>
        <w:t>();</w:t>
      </w:r>
    </w:p>
    <w:p>
      <w:pPr>
        <w:widowControl w:val="0"/>
        <w:numPr>
          <w:ilvl w:val="2"/>
          <w:numId w:val="2"/>
        </w:numPr>
        <w:tabs>
          <w:tab w:val="left" w:pos="0"/>
        </w:tabs>
        <w:ind w:left="1260" w:leftChars="0" w:hanging="420" w:firstLineChars="0"/>
        <w:jc w:val="left"/>
        <w:rPr>
          <w:rFonts w:hint="eastAsia"/>
        </w:rPr>
      </w:pPr>
      <w:r>
        <w:rPr>
          <w:rFonts w:hint="eastAsia"/>
        </w:rPr>
        <w:t>setting_NetworkType</w:t>
      </w:r>
      <w:r>
        <w:rPr>
          <w:rFonts w:hint="default"/>
        </w:rPr>
        <w:t>();</w:t>
      </w:r>
    </w:p>
    <w:p>
      <w:pPr>
        <w:widowControl w:val="0"/>
        <w:numPr>
          <w:ilvl w:val="2"/>
          <w:numId w:val="2"/>
        </w:numPr>
        <w:tabs>
          <w:tab w:val="left" w:pos="0"/>
        </w:tabs>
        <w:ind w:left="1260" w:leftChars="0" w:hanging="420" w:firstLineChars="0"/>
        <w:jc w:val="left"/>
        <w:rPr>
          <w:rFonts w:hint="eastAsia"/>
        </w:rPr>
      </w:pPr>
      <w:r>
        <w:rPr>
          <w:rFonts w:hint="eastAsia"/>
        </w:rPr>
        <w:t>setting_DriverConEnable</w:t>
      </w:r>
      <w:r>
        <w:rPr>
          <w:rFonts w:hint="default"/>
        </w:rPr>
        <w:t>();</w:t>
      </w:r>
    </w:p>
    <w:p>
      <w:pPr>
        <w:widowControl w:val="0"/>
        <w:numPr>
          <w:ilvl w:val="1"/>
          <w:numId w:val="2"/>
        </w:numPr>
        <w:tabs>
          <w:tab w:val="left" w:pos="0"/>
        </w:tabs>
        <w:ind w:left="840" w:leftChars="0" w:hanging="420" w:firstLineChars="0"/>
        <w:jc w:val="left"/>
        <w:rPr>
          <w:rFonts w:hint="eastAsia"/>
        </w:rPr>
      </w:pPr>
      <w:r>
        <w:rPr>
          <w:rFonts w:hint="default"/>
        </w:rPr>
        <w:t>错误重启的地方：</w:t>
      </w:r>
    </w:p>
    <w:p>
      <w:pPr>
        <w:widowControl w:val="0"/>
        <w:numPr>
          <w:ilvl w:val="2"/>
          <w:numId w:val="2"/>
        </w:numPr>
        <w:tabs>
          <w:tab w:val="left" w:pos="0"/>
        </w:tabs>
        <w:ind w:left="1260" w:leftChars="0" w:hanging="420" w:firstLineChars="0"/>
        <w:jc w:val="left"/>
        <w:rPr>
          <w:rFonts w:hint="eastAsia"/>
        </w:rPr>
      </w:pPr>
      <w:r>
        <w:rPr>
          <w:rFonts w:hint="eastAsia"/>
        </w:rPr>
        <w:t>AfcSysError</w:t>
      </w:r>
      <w:r>
        <w:rPr>
          <w:rFonts w:hint="default"/>
        </w:rPr>
        <w:t>();</w:t>
      </w:r>
    </w:p>
    <w:p>
      <w:pPr>
        <w:widowControl w:val="0"/>
        <w:numPr>
          <w:numId w:val="0"/>
        </w:numPr>
        <w:tabs>
          <w:tab w:val="left" w:pos="0"/>
        </w:tabs>
        <w:jc w:val="left"/>
        <w:rPr>
          <w:rFonts w:hint="eastAsia"/>
        </w:rPr>
      </w:pPr>
    </w:p>
    <w:p>
      <w:pPr>
        <w:widowControl w:val="0"/>
        <w:numPr>
          <w:ilvl w:val="0"/>
          <w:numId w:val="2"/>
        </w:numPr>
        <w:tabs>
          <w:tab w:val="left" w:pos="840"/>
        </w:tabs>
        <w:ind w:left="0" w:leftChars="0" w:firstLine="0" w:firstLineChars="0"/>
        <w:jc w:val="left"/>
        <w:rPr>
          <w:rFonts w:hint="eastAsia"/>
        </w:rPr>
      </w:pPr>
      <w:r>
        <w:rPr>
          <w:rFonts w:hint="default"/>
        </w:rPr>
        <w:t>启用旧的 ACR300机器的步骤：</w:t>
      </w:r>
    </w:p>
    <w:p>
      <w:pPr>
        <w:widowControl w:val="0"/>
        <w:numPr>
          <w:ilvl w:val="1"/>
          <w:numId w:val="2"/>
        </w:numPr>
        <w:tabs>
          <w:tab w:val="left" w:pos="0"/>
        </w:tabs>
        <w:ind w:left="840" w:leftChars="0" w:hanging="420" w:firstLineChars="0"/>
        <w:jc w:val="left"/>
        <w:rPr>
          <w:rFonts w:hint="eastAsia"/>
        </w:rPr>
      </w:pPr>
      <w:r>
        <w:rPr>
          <w:rFonts w:hint="default"/>
        </w:rPr>
        <w:t>更新系统</w:t>
      </w:r>
    </w:p>
    <w:p>
      <w:pPr>
        <w:widowControl w:val="0"/>
        <w:numPr>
          <w:ilvl w:val="2"/>
          <w:numId w:val="2"/>
        </w:numPr>
        <w:tabs>
          <w:tab w:val="left" w:pos="0"/>
        </w:tabs>
        <w:ind w:left="1260" w:leftChars="0" w:hanging="420" w:firstLineChars="0"/>
        <w:jc w:val="left"/>
        <w:rPr>
          <w:rFonts w:hint="eastAsia"/>
        </w:rPr>
      </w:pPr>
      <w:r>
        <w:rPr>
          <w:rFonts w:hint="default"/>
        </w:rPr>
        <w:t>复制你的 SYS.BIN 到 ACR100  afc/update 下面，然后连接 ACR100.</w:t>
      </w:r>
    </w:p>
    <w:p>
      <w:pPr>
        <w:widowControl w:val="0"/>
        <w:numPr>
          <w:ilvl w:val="1"/>
          <w:numId w:val="2"/>
        </w:numPr>
        <w:tabs>
          <w:tab w:val="left" w:pos="0"/>
        </w:tabs>
        <w:ind w:left="840" w:leftChars="0" w:hanging="420" w:firstLineChars="0"/>
        <w:jc w:val="left"/>
        <w:rPr>
          <w:rFonts w:hint="eastAsia"/>
        </w:rPr>
      </w:pPr>
      <w:r>
        <w:rPr>
          <w:rFonts w:hint="default"/>
        </w:rPr>
        <w:t>更新APP</w:t>
      </w:r>
    </w:p>
    <w:p>
      <w:pPr>
        <w:widowControl w:val="0"/>
        <w:numPr>
          <w:ilvl w:val="2"/>
          <w:numId w:val="2"/>
        </w:numPr>
        <w:tabs>
          <w:tab w:val="left" w:pos="0"/>
        </w:tabs>
        <w:ind w:left="1260" w:leftChars="0" w:hanging="420" w:firstLineChars="0"/>
        <w:jc w:val="left"/>
        <w:rPr>
          <w:rFonts w:hint="eastAsia"/>
        </w:rPr>
      </w:pPr>
      <w:r>
        <w:rPr>
          <w:rFonts w:hint="default"/>
        </w:rPr>
        <w:t>复制你的 APP.BIN 到 ACR100  afc/update 下面，然后连接 ACR100.</w:t>
      </w:r>
    </w:p>
    <w:p>
      <w:pPr>
        <w:widowControl w:val="0"/>
        <w:numPr>
          <w:ilvl w:val="1"/>
          <w:numId w:val="2"/>
        </w:numPr>
        <w:tabs>
          <w:tab w:val="left" w:pos="0"/>
        </w:tabs>
        <w:ind w:left="840" w:leftChars="0" w:hanging="420" w:firstLineChars="0"/>
        <w:jc w:val="left"/>
        <w:rPr>
          <w:rFonts w:hint="eastAsia"/>
        </w:rPr>
      </w:pPr>
      <w:r>
        <w:rPr>
          <w:rFonts w:hint="default"/>
        </w:rPr>
        <w:t>检查 SD 卡。安装 SD 卡。</w:t>
      </w:r>
    </w:p>
    <w:p>
      <w:pPr>
        <w:widowControl w:val="0"/>
        <w:numPr>
          <w:ilvl w:val="1"/>
          <w:numId w:val="2"/>
        </w:numPr>
        <w:tabs>
          <w:tab w:val="left" w:pos="0"/>
        </w:tabs>
        <w:ind w:left="840" w:leftChars="0" w:hanging="420" w:firstLineChars="0"/>
        <w:jc w:val="left"/>
        <w:rPr>
          <w:rFonts w:hint="eastAsia"/>
        </w:rPr>
      </w:pPr>
      <w:r>
        <w:rPr>
          <w:rFonts w:hint="default"/>
        </w:rPr>
        <w:t>配置WIFI</w:t>
      </w:r>
    </w:p>
    <w:p>
      <w:pPr>
        <w:widowControl w:val="0"/>
        <w:numPr>
          <w:ilvl w:val="2"/>
          <w:numId w:val="2"/>
        </w:numPr>
        <w:tabs>
          <w:tab w:val="left" w:pos="0"/>
        </w:tabs>
        <w:ind w:left="1260" w:leftChars="0" w:hanging="420" w:firstLineChars="0"/>
        <w:jc w:val="left"/>
        <w:rPr>
          <w:rFonts w:hint="eastAsia"/>
        </w:rPr>
      </w:pPr>
      <w:r>
        <w:rPr>
          <w:rFonts w:hint="default"/>
        </w:rPr>
        <w:t xml:space="preserve">复制或者设置 WIFI 配置文件 </w:t>
      </w:r>
      <w:r>
        <w:rPr>
          <w:rFonts w:hint="eastAsia"/>
        </w:rPr>
        <w:t>/mnt/disk0/afc_wifi/wlan/wpa_supplicant.conf</w:t>
      </w:r>
    </w:p>
    <w:p>
      <w:pPr>
        <w:widowControl w:val="0"/>
        <w:numPr>
          <w:ilvl w:val="1"/>
          <w:numId w:val="2"/>
        </w:numPr>
        <w:tabs>
          <w:tab w:val="left" w:pos="0"/>
        </w:tabs>
        <w:ind w:left="840" w:leftChars="0" w:hanging="420" w:firstLineChars="0"/>
        <w:jc w:val="left"/>
        <w:rPr>
          <w:rFonts w:hint="eastAsia"/>
        </w:rPr>
      </w:pPr>
      <w:r>
        <w:rPr>
          <w:rFonts w:hint="default"/>
        </w:rPr>
        <w:t>安装 SSH</w:t>
      </w:r>
    </w:p>
    <w:p>
      <w:pPr>
        <w:widowControl w:val="0"/>
        <w:numPr>
          <w:ilvl w:val="2"/>
          <w:numId w:val="2"/>
        </w:numPr>
        <w:tabs>
          <w:tab w:val="left" w:pos="0"/>
        </w:tabs>
        <w:ind w:left="1260" w:leftChars="0" w:hanging="420" w:firstLineChars="0"/>
        <w:jc w:val="left"/>
        <w:rPr>
          <w:rFonts w:hint="eastAsia"/>
        </w:rPr>
      </w:pPr>
      <w:r>
        <w:rPr>
          <w:rFonts w:hint="default"/>
        </w:rPr>
        <w:t>复制 local.tar 到 /mnt/disk2/ 并解压</w:t>
      </w:r>
    </w:p>
    <w:p>
      <w:pPr>
        <w:widowControl w:val="0"/>
        <w:numPr>
          <w:ilvl w:val="2"/>
          <w:numId w:val="2"/>
        </w:numPr>
        <w:tabs>
          <w:tab w:val="left" w:pos="0"/>
        </w:tabs>
        <w:ind w:left="1260" w:leftChars="0" w:hanging="420" w:firstLineChars="0"/>
        <w:jc w:val="left"/>
        <w:rPr>
          <w:rFonts w:hint="eastAsia"/>
        </w:rPr>
      </w:pPr>
      <w:r>
        <w:rPr>
          <w:rFonts w:hint="default"/>
        </w:rPr>
        <w:t>重启</w:t>
      </w:r>
    </w:p>
    <w:p>
      <w:pPr>
        <w:widowControl w:val="0"/>
        <w:numPr>
          <w:ilvl w:val="1"/>
          <w:numId w:val="2"/>
        </w:numPr>
        <w:tabs>
          <w:tab w:val="left" w:pos="0"/>
        </w:tabs>
        <w:ind w:left="840" w:leftChars="0" w:hanging="420" w:firstLineChars="0"/>
        <w:jc w:val="left"/>
        <w:rPr>
          <w:rFonts w:hint="eastAsia"/>
        </w:rPr>
      </w:pPr>
      <w:r>
        <w:rPr>
          <w:rFonts w:hint="default"/>
        </w:rPr>
        <w:t>更新配置文件</w:t>
      </w:r>
    </w:p>
    <w:p>
      <w:pPr>
        <w:widowControl w:val="0"/>
        <w:numPr>
          <w:ilvl w:val="2"/>
          <w:numId w:val="2"/>
        </w:numPr>
        <w:tabs>
          <w:tab w:val="left" w:pos="0"/>
        </w:tabs>
        <w:ind w:left="1260" w:leftChars="0" w:hanging="420" w:firstLineChars="0"/>
        <w:jc w:val="left"/>
        <w:rPr>
          <w:rFonts w:hint="eastAsia"/>
        </w:rPr>
      </w:pPr>
      <w:r>
        <w:rPr>
          <w:rFonts w:hint="eastAsia"/>
        </w:rPr>
        <w:t>/mnt/disk0/afc_wifi/configs/config</w:t>
      </w:r>
    </w:p>
    <w:p>
      <w:pPr>
        <w:widowControl w:val="0"/>
        <w:numPr>
          <w:numId w:val="0"/>
        </w:numPr>
        <w:tabs>
          <w:tab w:val="left" w:pos="0"/>
        </w:tabs>
        <w:jc w:val="left"/>
        <w:rPr>
          <w:rFonts w:hint="eastAsia"/>
        </w:rPr>
      </w:pPr>
    </w:p>
    <w:p>
      <w:pPr>
        <w:widowControl w:val="0"/>
        <w:numPr>
          <w:ilvl w:val="0"/>
          <w:numId w:val="2"/>
        </w:numPr>
        <w:tabs>
          <w:tab w:val="left" w:pos="840"/>
        </w:tabs>
        <w:ind w:left="0" w:leftChars="0" w:firstLine="0" w:firstLineChars="0"/>
        <w:jc w:val="left"/>
        <w:rPr>
          <w:rFonts w:hint="eastAsia"/>
        </w:rPr>
      </w:pPr>
      <w:r>
        <w:rPr>
          <w:rFonts w:hint="default"/>
        </w:rPr>
        <w:t>怎么获得 Mifare card can ?</w:t>
      </w:r>
    </w:p>
    <w:p>
      <w:pPr>
        <w:widowControl w:val="0"/>
        <w:numPr>
          <w:ilvl w:val="1"/>
          <w:numId w:val="2"/>
        </w:numPr>
        <w:tabs>
          <w:tab w:val="left" w:pos="0"/>
        </w:tabs>
        <w:ind w:left="840" w:leftChars="0" w:hanging="420" w:firstLineChars="0"/>
        <w:jc w:val="left"/>
        <w:rPr>
          <w:rFonts w:hint="eastAsia"/>
        </w:rPr>
      </w:pPr>
      <w:r>
        <w:rPr>
          <w:rFonts w:hint="default"/>
        </w:rPr>
        <w:t xml:space="preserve">在扣费流程中会执行 </w:t>
      </w:r>
      <w:r>
        <w:rPr>
          <w:rFonts w:hint="eastAsia"/>
        </w:rPr>
        <w:t>SAM_Mif_VerifyMifire</w:t>
      </w:r>
      <w:r>
        <w:rPr>
          <w:rFonts w:hint="default"/>
        </w:rPr>
        <w:t xml:space="preserve"> </w:t>
      </w:r>
      <w:r>
        <w:rPr>
          <w:rFonts w:hint="eastAsia"/>
        </w:rPr>
        <w:t>8042E4011A000811380E00000D84ACA701413039303131E2C6860187018801</w:t>
      </w:r>
    </w:p>
    <w:p>
      <w:pPr>
        <w:widowControl w:val="0"/>
        <w:numPr>
          <w:ilvl w:val="2"/>
          <w:numId w:val="2"/>
        </w:numPr>
        <w:tabs>
          <w:tab w:val="left" w:pos="0"/>
        </w:tabs>
        <w:ind w:left="1260" w:leftChars="0" w:hanging="420" w:firstLineChars="0"/>
        <w:jc w:val="left"/>
        <w:rPr>
          <w:rFonts w:hint="eastAsia"/>
        </w:rPr>
      </w:pPr>
      <w:r>
        <w:rPr>
          <w:rFonts w:hint="eastAsia"/>
        </w:rPr>
        <w:t>8042E4</w:t>
      </w:r>
      <w:r>
        <w:rPr>
          <w:rFonts w:hint="default"/>
        </w:rPr>
        <w:t xml:space="preserve">  </w:t>
      </w:r>
      <w:r>
        <w:rPr>
          <w:rFonts w:hint="eastAsia"/>
        </w:rPr>
        <w:t>SAM_Mif_VerifyMifire</w:t>
      </w:r>
      <w:r>
        <w:rPr>
          <w:rFonts w:hint="default"/>
        </w:rPr>
        <w:t xml:space="preserve"> command code</w:t>
      </w:r>
    </w:p>
    <w:p>
      <w:pPr>
        <w:widowControl w:val="0"/>
        <w:numPr>
          <w:ilvl w:val="2"/>
          <w:numId w:val="2"/>
        </w:numPr>
        <w:tabs>
          <w:tab w:val="left" w:pos="0"/>
        </w:tabs>
        <w:ind w:left="1260" w:leftChars="0" w:hanging="420" w:firstLineChars="0"/>
        <w:jc w:val="left"/>
        <w:rPr>
          <w:rFonts w:hint="eastAsia"/>
        </w:rPr>
      </w:pPr>
      <w:r>
        <w:rPr>
          <w:rFonts w:hint="eastAsia"/>
        </w:rPr>
        <w:t>01</w:t>
      </w:r>
      <w:r>
        <w:rPr>
          <w:rFonts w:hint="default"/>
        </w:rPr>
        <w:t xml:space="preserve">  </w:t>
      </w:r>
      <w:r>
        <w:rPr>
          <w:rFonts w:hint="eastAsia"/>
          <w:color w:val="0000FF"/>
        </w:rPr>
        <w:t>afc_keyver_tmp</w:t>
      </w:r>
    </w:p>
    <w:p>
      <w:pPr>
        <w:widowControl w:val="0"/>
        <w:numPr>
          <w:ilvl w:val="2"/>
          <w:numId w:val="2"/>
        </w:numPr>
        <w:tabs>
          <w:tab w:val="left" w:pos="0"/>
        </w:tabs>
        <w:ind w:left="1260" w:leftChars="0" w:hanging="420" w:firstLineChars="0"/>
        <w:jc w:val="left"/>
        <w:rPr>
          <w:rFonts w:hint="eastAsia"/>
        </w:rPr>
      </w:pPr>
      <w:r>
        <w:rPr>
          <w:rFonts w:hint="eastAsia"/>
        </w:rPr>
        <w:t>1A</w:t>
      </w:r>
    </w:p>
    <w:p>
      <w:pPr>
        <w:widowControl w:val="0"/>
        <w:numPr>
          <w:ilvl w:val="2"/>
          <w:numId w:val="2"/>
        </w:numPr>
        <w:tabs>
          <w:tab w:val="left" w:pos="0"/>
        </w:tabs>
        <w:ind w:left="1260" w:leftChars="0" w:hanging="420" w:firstLineChars="0"/>
        <w:jc w:val="left"/>
        <w:rPr>
          <w:rFonts w:hint="eastAsia"/>
          <w:color w:val="0000FF"/>
        </w:rPr>
      </w:pPr>
      <w:r>
        <w:rPr>
          <w:rFonts w:hint="eastAsia"/>
        </w:rPr>
        <w:t>000811380E00000D</w:t>
      </w:r>
      <w:r>
        <w:rPr>
          <w:rFonts w:hint="default"/>
        </w:rPr>
        <w:t xml:space="preserve">  </w:t>
      </w:r>
      <w:r>
        <w:rPr>
          <w:rFonts w:hint="eastAsia"/>
          <w:color w:val="0000FF"/>
        </w:rPr>
        <w:t>card_can</w:t>
      </w:r>
    </w:p>
    <w:p>
      <w:pPr>
        <w:widowControl w:val="0"/>
        <w:numPr>
          <w:ilvl w:val="2"/>
          <w:numId w:val="2"/>
        </w:numPr>
        <w:tabs>
          <w:tab w:val="left" w:pos="0"/>
        </w:tabs>
        <w:ind w:left="1260" w:leftChars="0" w:hanging="420" w:firstLineChars="0"/>
        <w:jc w:val="left"/>
        <w:rPr>
          <w:rFonts w:hint="eastAsia"/>
        </w:rPr>
      </w:pPr>
      <w:r>
        <w:rPr>
          <w:rFonts w:hint="eastAsia"/>
        </w:rPr>
        <w:t>84ACA701</w:t>
      </w:r>
      <w:r>
        <w:rPr>
          <w:rFonts w:hint="default"/>
        </w:rPr>
        <w:t xml:space="preserve">  </w:t>
      </w:r>
      <w:r>
        <w:rPr>
          <w:rFonts w:hint="eastAsia"/>
          <w:color w:val="0000FF"/>
        </w:rPr>
        <w:t>card_uid</w:t>
      </w:r>
    </w:p>
    <w:p>
      <w:pPr>
        <w:widowControl w:val="0"/>
        <w:numPr>
          <w:ilvl w:val="2"/>
          <w:numId w:val="2"/>
        </w:numPr>
        <w:tabs>
          <w:tab w:val="left" w:pos="0"/>
        </w:tabs>
        <w:ind w:left="1260" w:leftChars="0" w:hanging="420" w:firstLineChars="0"/>
        <w:jc w:val="left"/>
        <w:rPr>
          <w:rFonts w:hint="eastAsia"/>
          <w:color w:val="0000FF"/>
        </w:rPr>
      </w:pPr>
      <w:r>
        <w:rPr>
          <w:rFonts w:hint="eastAsia"/>
        </w:rPr>
        <w:t>413039303131</w:t>
      </w:r>
      <w:r>
        <w:rPr>
          <w:rFonts w:hint="default"/>
        </w:rPr>
        <w:t xml:space="preserve"> </w:t>
      </w:r>
      <w:r>
        <w:rPr>
          <w:rFonts w:hint="eastAsia"/>
          <w:color w:val="0000FF"/>
        </w:rPr>
        <w:t>app_code</w:t>
      </w:r>
      <w:r>
        <w:rPr>
          <w:rFonts w:hint="default"/>
          <w:color w:val="0000FF"/>
        </w:rPr>
        <w:t xml:space="preserve"> “A09011”</w:t>
      </w:r>
    </w:p>
    <w:p>
      <w:pPr>
        <w:widowControl w:val="0"/>
        <w:numPr>
          <w:ilvl w:val="2"/>
          <w:numId w:val="2"/>
        </w:numPr>
        <w:tabs>
          <w:tab w:val="left" w:pos="0"/>
        </w:tabs>
        <w:ind w:left="1260" w:leftChars="0" w:hanging="420" w:firstLineChars="0"/>
        <w:jc w:val="left"/>
        <w:rPr>
          <w:rFonts w:hint="eastAsia"/>
        </w:rPr>
      </w:pPr>
      <w:r>
        <w:rPr>
          <w:rFonts w:hint="eastAsia"/>
        </w:rPr>
        <w:t>E2C6</w:t>
      </w:r>
      <w:r>
        <w:rPr>
          <w:rFonts w:hint="default"/>
        </w:rPr>
        <w:t xml:space="preserve">  </w:t>
      </w:r>
      <w:r>
        <w:rPr>
          <w:rFonts w:hint="eastAsia"/>
          <w:color w:val="0000FF"/>
        </w:rPr>
        <w:t>uid_mac</w:t>
      </w:r>
    </w:p>
    <w:p>
      <w:pPr>
        <w:widowControl w:val="0"/>
        <w:numPr>
          <w:ilvl w:val="2"/>
          <w:numId w:val="2"/>
        </w:numPr>
        <w:tabs>
          <w:tab w:val="left" w:pos="0"/>
        </w:tabs>
        <w:ind w:left="1260" w:leftChars="0" w:hanging="420" w:firstLineChars="0"/>
        <w:jc w:val="left"/>
        <w:rPr>
          <w:rFonts w:hint="eastAsia"/>
        </w:rPr>
      </w:pPr>
      <w:r>
        <w:rPr>
          <w:rFonts w:hint="eastAsia"/>
        </w:rPr>
        <w:t>86</w:t>
      </w:r>
    </w:p>
    <w:p>
      <w:pPr>
        <w:widowControl w:val="0"/>
        <w:numPr>
          <w:ilvl w:val="2"/>
          <w:numId w:val="2"/>
        </w:numPr>
        <w:tabs>
          <w:tab w:val="left" w:pos="0"/>
        </w:tabs>
        <w:ind w:left="1260" w:leftChars="0" w:hanging="420" w:firstLineChars="0"/>
        <w:jc w:val="left"/>
        <w:rPr>
          <w:rFonts w:hint="eastAsia"/>
        </w:rPr>
      </w:pPr>
      <w:r>
        <w:rPr>
          <w:rFonts w:hint="eastAsia"/>
        </w:rPr>
        <w:t>01</w:t>
      </w:r>
      <w:r>
        <w:rPr>
          <w:rFonts w:hint="default"/>
        </w:rPr>
        <w:t xml:space="preserve">  </w:t>
      </w:r>
      <w:r>
        <w:rPr>
          <w:rFonts w:hint="eastAsia"/>
        </w:rPr>
        <w:t>afc_keyver_tmp</w:t>
      </w:r>
    </w:p>
    <w:p>
      <w:pPr>
        <w:widowControl w:val="0"/>
        <w:numPr>
          <w:ilvl w:val="2"/>
          <w:numId w:val="2"/>
        </w:numPr>
        <w:tabs>
          <w:tab w:val="left" w:pos="0"/>
        </w:tabs>
        <w:ind w:left="1260" w:leftChars="0" w:hanging="420" w:firstLineChars="0"/>
        <w:jc w:val="left"/>
        <w:rPr>
          <w:rFonts w:hint="eastAsia"/>
        </w:rPr>
      </w:pPr>
      <w:r>
        <w:rPr>
          <w:rFonts w:hint="eastAsia"/>
        </w:rPr>
        <w:t>87</w:t>
      </w:r>
    </w:p>
    <w:p>
      <w:pPr>
        <w:widowControl w:val="0"/>
        <w:numPr>
          <w:ilvl w:val="2"/>
          <w:numId w:val="2"/>
        </w:numPr>
        <w:tabs>
          <w:tab w:val="left" w:pos="0"/>
        </w:tabs>
        <w:ind w:left="1260" w:leftChars="0" w:hanging="420" w:firstLineChars="0"/>
        <w:jc w:val="left"/>
        <w:rPr>
          <w:rFonts w:hint="eastAsia"/>
        </w:rPr>
      </w:pPr>
      <w:r>
        <w:rPr>
          <w:rFonts w:hint="eastAsia"/>
        </w:rPr>
        <w:t>01</w:t>
      </w:r>
      <w:r>
        <w:rPr>
          <w:rFonts w:hint="default"/>
        </w:rPr>
        <w:t xml:space="preserve">  </w:t>
      </w:r>
      <w:r>
        <w:rPr>
          <w:rFonts w:hint="eastAsia"/>
        </w:rPr>
        <w:t>afc_keyver_tmp</w:t>
      </w:r>
    </w:p>
    <w:p>
      <w:pPr>
        <w:widowControl w:val="0"/>
        <w:numPr>
          <w:ilvl w:val="2"/>
          <w:numId w:val="2"/>
        </w:numPr>
        <w:tabs>
          <w:tab w:val="left" w:pos="0"/>
        </w:tabs>
        <w:ind w:left="1260" w:leftChars="0" w:hanging="420" w:firstLineChars="0"/>
        <w:jc w:val="left"/>
        <w:rPr>
          <w:rFonts w:hint="eastAsia"/>
        </w:rPr>
      </w:pPr>
      <w:r>
        <w:rPr>
          <w:rFonts w:hint="eastAsia"/>
        </w:rPr>
        <w:t>88</w:t>
      </w:r>
    </w:p>
    <w:p>
      <w:pPr>
        <w:widowControl w:val="0"/>
        <w:numPr>
          <w:ilvl w:val="2"/>
          <w:numId w:val="2"/>
        </w:numPr>
        <w:tabs>
          <w:tab w:val="left" w:pos="0"/>
        </w:tabs>
        <w:ind w:left="1260" w:leftChars="0" w:hanging="420" w:firstLineChars="0"/>
        <w:jc w:val="left"/>
        <w:rPr>
          <w:rFonts w:hint="eastAsia"/>
        </w:rPr>
      </w:pPr>
      <w:r>
        <w:rPr>
          <w:rFonts w:hint="eastAsia"/>
        </w:rPr>
        <w:t>01</w:t>
      </w:r>
      <w:r>
        <w:rPr>
          <w:rFonts w:hint="default"/>
        </w:rPr>
        <w:t xml:space="preserve">  </w:t>
      </w:r>
      <w:r>
        <w:rPr>
          <w:rFonts w:hint="eastAsia"/>
        </w:rPr>
        <w:t>afc_keyver_tmp</w:t>
      </w:r>
    </w:p>
    <w:p>
      <w:pPr>
        <w:widowControl w:val="0"/>
        <w:numPr>
          <w:ilvl w:val="1"/>
          <w:numId w:val="2"/>
        </w:numPr>
        <w:tabs>
          <w:tab w:val="left" w:pos="0"/>
        </w:tabs>
        <w:ind w:left="840" w:leftChars="0" w:hanging="420" w:firstLineChars="0"/>
        <w:jc w:val="left"/>
        <w:rPr>
          <w:rFonts w:hint="eastAsia"/>
        </w:rPr>
      </w:pPr>
      <w:r>
        <w:rPr>
          <w:rFonts w:hint="default"/>
        </w:rPr>
        <w:t>正常在 LOG 中也会打印。</w:t>
      </w:r>
    </w:p>
    <w:p>
      <w:pPr>
        <w:widowControl w:val="0"/>
        <w:numPr>
          <w:numId w:val="0"/>
        </w:numPr>
        <w:tabs>
          <w:tab w:val="left" w:pos="0"/>
        </w:tabs>
        <w:jc w:val="left"/>
        <w:rPr>
          <w:rFonts w:hint="eastAsia"/>
        </w:rPr>
      </w:pPr>
    </w:p>
    <w:p>
      <w:pPr>
        <w:widowControl w:val="0"/>
        <w:numPr>
          <w:ilvl w:val="0"/>
          <w:numId w:val="2"/>
        </w:numPr>
        <w:tabs>
          <w:tab w:val="left" w:pos="840"/>
        </w:tabs>
        <w:ind w:left="0" w:leftChars="0" w:firstLine="0" w:firstLineChars="0"/>
        <w:jc w:val="left"/>
        <w:rPr>
          <w:rFonts w:hint="eastAsia"/>
        </w:rPr>
      </w:pPr>
      <w:r>
        <w:rPr>
          <w:rFonts w:hint="default"/>
        </w:rPr>
        <w:t>BV config 如何下载、配置</w:t>
      </w:r>
    </w:p>
    <w:p>
      <w:pPr>
        <w:widowControl w:val="0"/>
        <w:numPr>
          <w:ilvl w:val="1"/>
          <w:numId w:val="2"/>
        </w:numPr>
        <w:tabs>
          <w:tab w:val="left" w:pos="0"/>
        </w:tabs>
        <w:ind w:left="840" w:leftChars="0" w:hanging="420" w:firstLineChars="0"/>
        <w:jc w:val="left"/>
        <w:rPr>
          <w:rFonts w:hint="eastAsia"/>
        </w:rPr>
      </w:pPr>
      <w:r>
        <w:rPr>
          <w:rFonts w:hint="default"/>
        </w:rPr>
        <w:t>解压后的配置文件路径：/mnt/disk0/afc/configs/</w:t>
      </w:r>
    </w:p>
    <w:p>
      <w:pPr>
        <w:widowControl w:val="0"/>
        <w:numPr>
          <w:numId w:val="0"/>
        </w:numPr>
        <w:tabs>
          <w:tab w:val="left" w:pos="0"/>
          <w:tab w:val="left" w:pos="840"/>
        </w:tabs>
        <w:ind w:leftChars="0"/>
        <w:jc w:val="left"/>
        <w:rPr>
          <w:rFonts w:hint="eastAsia"/>
        </w:rPr>
      </w:pPr>
    </w:p>
    <w:p>
      <w:pPr>
        <w:widowControl w:val="0"/>
        <w:numPr>
          <w:ilvl w:val="0"/>
          <w:numId w:val="2"/>
        </w:numPr>
        <w:tabs>
          <w:tab w:val="left" w:pos="840"/>
        </w:tabs>
        <w:ind w:left="0" w:leftChars="0" w:firstLine="0" w:firstLineChars="0"/>
        <w:jc w:val="left"/>
        <w:rPr>
          <w:rFonts w:hint="eastAsia"/>
        </w:rPr>
      </w:pPr>
      <w:r>
        <w:rPr>
          <w:rFonts w:hint="default"/>
        </w:rPr>
        <w:t>主屏幕显示 “No Connection” 是因为 BV 设置 DriverCon 为 Enable ，又没有连接                                              Driver console 的原因。</w:t>
      </w:r>
    </w:p>
    <w:p>
      <w:pPr>
        <w:widowControl w:val="0"/>
        <w:numPr>
          <w:numId w:val="0"/>
        </w:numPr>
        <w:tabs>
          <w:tab w:val="left" w:pos="0"/>
          <w:tab w:val="left" w:pos="840"/>
        </w:tabs>
        <w:ind w:leftChars="0"/>
        <w:jc w:val="left"/>
        <w:rPr>
          <w:rFonts w:hint="eastAsia"/>
        </w:rPr>
      </w:pPr>
    </w:p>
    <w:p>
      <w:pPr>
        <w:widowControl w:val="0"/>
        <w:numPr>
          <w:ilvl w:val="0"/>
          <w:numId w:val="2"/>
        </w:numPr>
        <w:tabs>
          <w:tab w:val="left" w:pos="840"/>
        </w:tabs>
        <w:ind w:left="0" w:leftChars="0" w:firstLine="0" w:firstLineChars="0"/>
        <w:jc w:val="left"/>
        <w:rPr>
          <w:rFonts w:hint="eastAsia"/>
        </w:rPr>
      </w:pPr>
      <w:r>
        <w:rPr>
          <w:rFonts w:hint="default"/>
        </w:rPr>
        <w:t>Change Config &gt;&gt; AFC Setting &gt;&gt; 19. Log Out设置为 ON 时，每次刷设置卡，都会提示是否 Log Out. 为什么？开机也会提示 Please Log In.</w:t>
      </w:r>
    </w:p>
    <w:p>
      <w:pPr>
        <w:widowControl w:val="0"/>
        <w:numPr>
          <w:ilvl w:val="1"/>
          <w:numId w:val="2"/>
        </w:numPr>
        <w:tabs>
          <w:tab w:val="left" w:pos="0"/>
        </w:tabs>
        <w:ind w:left="840" w:leftChars="0" w:hanging="420" w:firstLineChars="0"/>
        <w:jc w:val="left"/>
        <w:rPr>
          <w:rFonts w:hint="eastAsia"/>
        </w:rPr>
      </w:pPr>
      <w:r>
        <w:rPr>
          <w:rFonts w:hint="default"/>
        </w:rPr>
        <w:t>请刷设置卡或者司机卡。才可能开始给用户刷卡。</w:t>
      </w:r>
    </w:p>
    <w:p>
      <w:pPr>
        <w:widowControl w:val="0"/>
        <w:numPr>
          <w:numId w:val="0"/>
        </w:numPr>
        <w:tabs>
          <w:tab w:val="left" w:pos="0"/>
          <w:tab w:val="left" w:pos="840"/>
        </w:tabs>
        <w:ind w:leftChars="0"/>
        <w:jc w:val="left"/>
        <w:rPr>
          <w:rFonts w:hint="eastAsia"/>
        </w:rPr>
      </w:pPr>
    </w:p>
    <w:p>
      <w:pPr>
        <w:widowControl w:val="0"/>
        <w:numPr>
          <w:ilvl w:val="0"/>
          <w:numId w:val="2"/>
        </w:numPr>
        <w:tabs>
          <w:tab w:val="left" w:pos="840"/>
        </w:tabs>
        <w:ind w:left="0" w:leftChars="0" w:firstLine="0" w:firstLineChars="0"/>
        <w:jc w:val="left"/>
        <w:rPr>
          <w:rFonts w:hint="eastAsia"/>
        </w:rPr>
      </w:pPr>
      <w:r>
        <w:rPr>
          <w:rFonts w:hint="default"/>
        </w:rPr>
        <w:t>设置 &gt;&gt; System Update 不能用，总是提示 Interrupt DL files .</w:t>
      </w:r>
    </w:p>
    <w:p>
      <w:pPr>
        <w:widowControl w:val="0"/>
        <w:numPr>
          <w:ilvl w:val="1"/>
          <w:numId w:val="2"/>
        </w:numPr>
        <w:tabs>
          <w:tab w:val="left" w:pos="0"/>
        </w:tabs>
        <w:ind w:left="840" w:leftChars="0" w:hanging="420" w:firstLineChars="0"/>
        <w:jc w:val="left"/>
        <w:rPr>
          <w:rFonts w:hint="eastAsia"/>
        </w:rPr>
      </w:pPr>
      <w:r>
        <w:rPr>
          <w:rFonts w:hint="default"/>
        </w:rPr>
        <w:t xml:space="preserve">因为 </w:t>
      </w:r>
      <w:r>
        <w:rPr>
          <w:rFonts w:hint="eastAsia"/>
        </w:rPr>
        <w:t>/mnt/disk</w:t>
      </w:r>
      <w:r>
        <w:rPr>
          <w:rFonts w:hint="default"/>
        </w:rPr>
        <w:t>0</w:t>
      </w:r>
      <w:r>
        <w:rPr>
          <w:rFonts w:hint="eastAsia"/>
        </w:rPr>
        <w:t>/afc</w:t>
      </w:r>
      <w:r>
        <w:rPr>
          <w:rFonts w:hint="default"/>
        </w:rPr>
        <w:t>_wifi</w:t>
      </w:r>
      <w:r>
        <w:rPr>
          <w:rFonts w:hint="eastAsia"/>
        </w:rPr>
        <w:t>/</w:t>
      </w:r>
      <w:r>
        <w:rPr>
          <w:rFonts w:hint="default"/>
        </w:rPr>
        <w:t>configs</w:t>
      </w:r>
      <w:r>
        <w:rPr>
          <w:rFonts w:hint="eastAsia"/>
        </w:rPr>
        <w:t>/</w:t>
      </w:r>
      <w:r>
        <w:rPr>
          <w:rFonts w:hint="default"/>
        </w:rPr>
        <w:t>downloading</w:t>
      </w:r>
      <w:r>
        <w:rPr>
          <w:rFonts w:hint="eastAsia"/>
        </w:rPr>
        <w:t xml:space="preserve"> 文件存在</w:t>
      </w:r>
      <w:r>
        <w:rPr>
          <w:rFonts w:hint="default"/>
        </w:rPr>
        <w:t>，表示其它模块（ACR100 USB disk, Internet FTP, etc）正在下载。</w:t>
      </w:r>
    </w:p>
    <w:p>
      <w:pPr>
        <w:widowControl w:val="0"/>
        <w:numPr>
          <w:numId w:val="0"/>
        </w:numPr>
        <w:tabs>
          <w:tab w:val="left" w:pos="0"/>
          <w:tab w:val="left" w:pos="840"/>
        </w:tabs>
        <w:ind w:leftChars="0"/>
        <w:jc w:val="left"/>
        <w:rPr>
          <w:rFonts w:hint="eastAsia"/>
        </w:rPr>
      </w:pPr>
    </w:p>
    <w:p>
      <w:pPr>
        <w:widowControl w:val="0"/>
        <w:numPr>
          <w:ilvl w:val="0"/>
          <w:numId w:val="2"/>
        </w:numPr>
        <w:tabs>
          <w:tab w:val="left" w:pos="840"/>
        </w:tabs>
        <w:ind w:left="0" w:leftChars="0" w:firstLine="0" w:firstLineChars="0"/>
        <w:jc w:val="left"/>
        <w:rPr>
          <w:rFonts w:hint="eastAsia"/>
        </w:rPr>
      </w:pPr>
      <w:r>
        <w:rPr>
          <w:rFonts w:hint="eastAsia"/>
        </w:rPr>
        <w:t>手动更新提示 “No Updateable Files” 是什么原因。</w:t>
      </w:r>
    </w:p>
    <w:p>
      <w:pPr>
        <w:widowControl w:val="0"/>
        <w:numPr>
          <w:ilvl w:val="1"/>
          <w:numId w:val="2"/>
        </w:numPr>
        <w:tabs>
          <w:tab w:val="left" w:pos="0"/>
        </w:tabs>
        <w:ind w:left="840" w:leftChars="0" w:hanging="420" w:firstLineChars="0"/>
        <w:jc w:val="left"/>
        <w:rPr>
          <w:rFonts w:hint="eastAsia"/>
        </w:rPr>
      </w:pPr>
      <w:r>
        <w:rPr>
          <w:rFonts w:hint="default"/>
        </w:rPr>
        <w:t>因为 /mnt/disk2/afc/downloads/filelist 文件不存在。</w:t>
      </w:r>
    </w:p>
    <w:p>
      <w:pPr>
        <w:widowControl w:val="0"/>
        <w:numPr>
          <w:numId w:val="0"/>
        </w:numPr>
        <w:tabs>
          <w:tab w:val="left" w:pos="0"/>
        </w:tabs>
        <w:jc w:val="left"/>
        <w:rPr>
          <w:rFonts w:hint="eastAsia"/>
        </w:rPr>
      </w:pPr>
    </w:p>
    <w:p>
      <w:pPr>
        <w:widowControl w:val="0"/>
        <w:numPr>
          <w:ilvl w:val="0"/>
          <w:numId w:val="2"/>
        </w:numPr>
        <w:tabs>
          <w:tab w:val="left" w:pos="840"/>
        </w:tabs>
        <w:ind w:left="0" w:leftChars="0" w:firstLine="0" w:firstLineChars="0"/>
        <w:jc w:val="left"/>
        <w:rPr>
          <w:rFonts w:hint="eastAsia"/>
        </w:rPr>
      </w:pPr>
      <w:r>
        <w:rPr>
          <w:rFonts w:hint="default"/>
        </w:rPr>
        <w:t>300 程序中 file list 文件的作用：</w:t>
      </w:r>
    </w:p>
    <w:p>
      <w:pPr>
        <w:widowControl w:val="0"/>
        <w:numPr>
          <w:ilvl w:val="1"/>
          <w:numId w:val="2"/>
        </w:numPr>
        <w:tabs>
          <w:tab w:val="left" w:pos="0"/>
        </w:tabs>
        <w:ind w:left="840" w:leftChars="0" w:hanging="420" w:firstLineChars="0"/>
        <w:jc w:val="left"/>
        <w:rPr>
          <w:rFonts w:hint="eastAsia"/>
        </w:rPr>
      </w:pPr>
      <w:r>
        <w:rPr>
          <w:rFonts w:hint="default"/>
        </w:rPr>
        <w:t>APP_DISK/afc_wifi/configs/filelist</w:t>
      </w:r>
    </w:p>
    <w:p>
      <w:pPr>
        <w:widowControl w:val="0"/>
        <w:numPr>
          <w:ilvl w:val="2"/>
          <w:numId w:val="2"/>
        </w:numPr>
        <w:tabs>
          <w:tab w:val="left" w:pos="0"/>
        </w:tabs>
        <w:ind w:left="1260" w:leftChars="0" w:hanging="420" w:firstLineChars="0"/>
        <w:jc w:val="left"/>
        <w:rPr>
          <w:rFonts w:hint="eastAsia"/>
        </w:rPr>
      </w:pPr>
      <w:r>
        <w:rPr>
          <w:rFonts w:hint="default"/>
        </w:rPr>
        <w:t>存储文件列表信息，请参考 f 项。</w:t>
      </w:r>
    </w:p>
    <w:p>
      <w:pPr>
        <w:widowControl w:val="0"/>
        <w:numPr>
          <w:ilvl w:val="1"/>
          <w:numId w:val="2"/>
        </w:numPr>
        <w:tabs>
          <w:tab w:val="left" w:pos="0"/>
        </w:tabs>
        <w:ind w:left="840" w:leftChars="0" w:hanging="420" w:firstLineChars="0"/>
        <w:jc w:val="left"/>
        <w:rPr>
          <w:rFonts w:hint="eastAsia"/>
        </w:rPr>
      </w:pPr>
      <w:r>
        <w:rPr>
          <w:rFonts w:hint="default"/>
        </w:rPr>
        <w:t>APP_DISK/afc_wifi/configs/</w:t>
      </w:r>
      <w:r>
        <w:rPr>
          <w:rFonts w:hint="eastAsia"/>
        </w:rPr>
        <w:t xml:space="preserve"> newfilelist</w:t>
      </w:r>
    </w:p>
    <w:p>
      <w:pPr>
        <w:widowControl w:val="0"/>
        <w:numPr>
          <w:ilvl w:val="2"/>
          <w:numId w:val="2"/>
        </w:numPr>
        <w:tabs>
          <w:tab w:val="left" w:pos="0"/>
        </w:tabs>
        <w:ind w:left="1260" w:leftChars="0" w:hanging="420" w:firstLineChars="0"/>
        <w:jc w:val="left"/>
        <w:rPr>
          <w:rFonts w:hint="eastAsia"/>
        </w:rPr>
      </w:pPr>
      <w:r>
        <w:rPr>
          <w:rFonts w:hint="default"/>
        </w:rPr>
        <w:t>最新一次下载的文件列表信息？？？</w:t>
      </w:r>
    </w:p>
    <w:p>
      <w:pPr>
        <w:widowControl w:val="0"/>
        <w:numPr>
          <w:ilvl w:val="1"/>
          <w:numId w:val="2"/>
        </w:numPr>
        <w:tabs>
          <w:tab w:val="left" w:pos="0"/>
        </w:tabs>
        <w:ind w:left="840" w:leftChars="0" w:hanging="420" w:firstLineChars="0"/>
        <w:jc w:val="left"/>
        <w:rPr>
          <w:rFonts w:hint="eastAsia"/>
        </w:rPr>
      </w:pPr>
      <w:r>
        <w:rPr>
          <w:rFonts w:hint="eastAsia"/>
        </w:rPr>
        <w:t>"MNT_MMC_DISK"/afc/update/lastfilelist"</w:t>
      </w:r>
    </w:p>
    <w:p>
      <w:pPr>
        <w:widowControl w:val="0"/>
        <w:numPr>
          <w:ilvl w:val="2"/>
          <w:numId w:val="2"/>
        </w:numPr>
        <w:tabs>
          <w:tab w:val="left" w:pos="0"/>
        </w:tabs>
        <w:ind w:left="1260" w:leftChars="0" w:hanging="420" w:firstLineChars="0"/>
        <w:jc w:val="left"/>
        <w:rPr>
          <w:rFonts w:hint="eastAsia"/>
        </w:rPr>
      </w:pPr>
      <w:r>
        <w:rPr>
          <w:rFonts w:hint="default"/>
        </w:rPr>
        <w:t>上次更新的文件目录？？？</w:t>
      </w:r>
    </w:p>
    <w:p>
      <w:pPr>
        <w:widowControl w:val="0"/>
        <w:numPr>
          <w:ilvl w:val="1"/>
          <w:numId w:val="2"/>
        </w:numPr>
        <w:tabs>
          <w:tab w:val="left" w:pos="0"/>
        </w:tabs>
        <w:ind w:left="840" w:leftChars="0" w:hanging="420" w:firstLineChars="0"/>
        <w:jc w:val="left"/>
        <w:rPr>
          <w:rFonts w:hint="eastAsia"/>
        </w:rPr>
      </w:pPr>
      <w:r>
        <w:rPr>
          <w:rFonts w:hint="eastAsia"/>
        </w:rPr>
        <w:t>MNT_APP_DISK"/afc_wifi/configs/downloading"</w:t>
      </w:r>
    </w:p>
    <w:p>
      <w:pPr>
        <w:widowControl w:val="0"/>
        <w:numPr>
          <w:ilvl w:val="2"/>
          <w:numId w:val="2"/>
        </w:numPr>
        <w:tabs>
          <w:tab w:val="left" w:pos="0"/>
        </w:tabs>
        <w:ind w:left="1260" w:leftChars="0" w:hanging="420" w:firstLineChars="0"/>
        <w:jc w:val="left"/>
        <w:rPr>
          <w:rFonts w:hint="eastAsia"/>
        </w:rPr>
      </w:pPr>
      <w:r>
        <w:rPr>
          <w:rFonts w:hint="default"/>
        </w:rPr>
        <w:t>表示当前有其它模块正在下载</w:t>
      </w:r>
    </w:p>
    <w:p>
      <w:pPr>
        <w:widowControl w:val="0"/>
        <w:numPr>
          <w:ilvl w:val="1"/>
          <w:numId w:val="2"/>
        </w:numPr>
        <w:tabs>
          <w:tab w:val="left" w:pos="0"/>
        </w:tabs>
        <w:ind w:left="840" w:leftChars="0" w:hanging="420" w:firstLineChars="0"/>
        <w:jc w:val="left"/>
        <w:rPr>
          <w:rFonts w:hint="eastAsia"/>
        </w:rPr>
      </w:pPr>
      <w:r>
        <w:rPr>
          <w:rFonts w:hint="eastAsia"/>
        </w:rPr>
        <w:t>MNT_APP_DISK"/afc_wifi/configs/downloadover"</w:t>
      </w:r>
    </w:p>
    <w:p>
      <w:pPr>
        <w:widowControl w:val="0"/>
        <w:numPr>
          <w:ilvl w:val="2"/>
          <w:numId w:val="2"/>
        </w:numPr>
        <w:tabs>
          <w:tab w:val="left" w:pos="0"/>
        </w:tabs>
        <w:ind w:left="1260" w:leftChars="0" w:hanging="420" w:firstLineChars="0"/>
        <w:jc w:val="left"/>
        <w:rPr>
          <w:rFonts w:hint="eastAsia"/>
        </w:rPr>
      </w:pPr>
      <w:r>
        <w:rPr>
          <w:rFonts w:hint="default"/>
        </w:rPr>
        <w:t>表示其它模块已经下载完成</w:t>
      </w:r>
    </w:p>
    <w:p>
      <w:pPr>
        <w:widowControl w:val="0"/>
        <w:numPr>
          <w:ilvl w:val="1"/>
          <w:numId w:val="2"/>
        </w:numPr>
        <w:tabs>
          <w:tab w:val="left" w:pos="0"/>
        </w:tabs>
        <w:ind w:left="840" w:leftChars="0" w:hanging="420" w:firstLineChars="0"/>
        <w:jc w:val="left"/>
        <w:rPr>
          <w:rFonts w:hint="eastAsia"/>
        </w:rPr>
      </w:pPr>
      <w:r>
        <w:rPr>
          <w:rFonts w:hint="eastAsia"/>
        </w:rPr>
        <w:t>"/mnt/disk0/afc_wifi/configs/download_file_hashlist"</w:t>
      </w:r>
    </w:p>
    <w:p>
      <w:pPr>
        <w:widowControl w:val="0"/>
        <w:numPr>
          <w:ilvl w:val="2"/>
          <w:numId w:val="2"/>
        </w:numPr>
        <w:tabs>
          <w:tab w:val="left" w:pos="0"/>
        </w:tabs>
        <w:ind w:left="1260" w:leftChars="0" w:hanging="420" w:firstLineChars="0"/>
        <w:jc w:val="left"/>
        <w:rPr>
          <w:rFonts w:hint="eastAsia"/>
        </w:rPr>
      </w:pPr>
      <w:r>
        <w:rPr>
          <w:rFonts w:hint="default"/>
        </w:rPr>
        <w:t>存储文件列表信息，如 typecode, hash, mac</w:t>
      </w:r>
    </w:p>
    <w:p>
      <w:pPr>
        <w:widowControl w:val="0"/>
        <w:numPr>
          <w:numId w:val="0"/>
        </w:numPr>
        <w:tabs>
          <w:tab w:val="left" w:pos="0"/>
        </w:tabs>
        <w:jc w:val="left"/>
        <w:rPr>
          <w:rFonts w:hint="eastAsia"/>
        </w:rPr>
      </w:pPr>
    </w:p>
    <w:p>
      <w:pPr>
        <w:widowControl w:val="0"/>
        <w:numPr>
          <w:ilvl w:val="0"/>
          <w:numId w:val="2"/>
        </w:numPr>
        <w:tabs>
          <w:tab w:val="left" w:pos="840"/>
        </w:tabs>
        <w:ind w:left="0" w:leftChars="0" w:firstLine="0" w:firstLineChars="0"/>
        <w:jc w:val="left"/>
        <w:rPr>
          <w:rFonts w:hint="eastAsia"/>
        </w:rPr>
      </w:pPr>
      <w:r>
        <w:rPr>
          <w:rFonts w:hint="default"/>
        </w:rPr>
        <w:t>现在后台出现这样一个问题：web service 的文件列表里有一个文件名被改成 “tap card again 7.7z” ,在 Paris 的PC 测试里看得到，因为文件名不对，所以 wget 以此文件名去 FTP 服务器上下载时，提示找不到。但这个被误改的文件的 type code, MAC 值没有被改。</w:t>
      </w:r>
    </w:p>
    <w:p>
      <w:pPr>
        <w:widowControl w:val="0"/>
        <w:numPr>
          <w:ilvl w:val="1"/>
          <w:numId w:val="2"/>
        </w:numPr>
        <w:tabs>
          <w:tab w:val="left" w:pos="0"/>
        </w:tabs>
        <w:ind w:left="840" w:leftChars="0" w:hanging="420" w:firstLineChars="0"/>
        <w:jc w:val="left"/>
        <w:rPr>
          <w:rFonts w:hint="eastAsia"/>
        </w:rPr>
      </w:pPr>
      <w:r>
        <w:rPr>
          <w:rFonts w:hint="default"/>
        </w:rPr>
        <w:t>所以 300 BV 不会去试图下载它，也就不会报错。</w:t>
      </w:r>
    </w:p>
    <w:p>
      <w:pPr>
        <w:widowControl w:val="0"/>
        <w:numPr>
          <w:ilvl w:val="1"/>
          <w:numId w:val="2"/>
        </w:numPr>
        <w:tabs>
          <w:tab w:val="left" w:pos="0"/>
        </w:tabs>
        <w:ind w:left="840" w:leftChars="0" w:hanging="420" w:firstLineChars="0"/>
        <w:jc w:val="left"/>
        <w:rPr>
          <w:rFonts w:hint="eastAsia"/>
        </w:rPr>
      </w:pPr>
      <w:r>
        <w:rPr>
          <w:rFonts w:hint="default"/>
        </w:rPr>
        <w:t>但是没有 File list 存储这些信息的程序应该都会去试图下载它，会提示下载错误 ，文件找不到。」</w:t>
      </w:r>
    </w:p>
    <w:p>
      <w:pPr>
        <w:widowControl w:val="0"/>
        <w:numPr>
          <w:numId w:val="0"/>
        </w:numPr>
        <w:tabs>
          <w:tab w:val="left" w:pos="0"/>
        </w:tabs>
        <w:jc w:val="left"/>
        <w:rPr>
          <w:rFonts w:hint="eastAsia"/>
        </w:rPr>
      </w:pPr>
    </w:p>
    <w:p>
      <w:pPr>
        <w:widowControl w:val="0"/>
        <w:numPr>
          <w:ilvl w:val="0"/>
          <w:numId w:val="2"/>
        </w:numPr>
        <w:tabs>
          <w:tab w:val="left" w:pos="840"/>
        </w:tabs>
        <w:ind w:left="0" w:leftChars="0" w:firstLine="0" w:firstLineChars="0"/>
        <w:jc w:val="left"/>
        <w:rPr>
          <w:rFonts w:hint="eastAsia"/>
        </w:rPr>
      </w:pPr>
      <w:r>
        <w:rPr>
          <w:rFonts w:hint="default"/>
        </w:rPr>
        <w:t>珠海测试环境要求：</w:t>
      </w:r>
    </w:p>
    <w:p>
      <w:pPr>
        <w:widowControl w:val="0"/>
        <w:numPr>
          <w:ilvl w:val="1"/>
          <w:numId w:val="2"/>
        </w:numPr>
        <w:tabs>
          <w:tab w:val="left" w:pos="0"/>
        </w:tabs>
        <w:ind w:left="840" w:leftChars="0" w:hanging="420" w:firstLineChars="0"/>
        <w:jc w:val="left"/>
        <w:rPr>
          <w:rFonts w:hint="eastAsia"/>
        </w:rPr>
      </w:pPr>
      <w:r>
        <w:rPr>
          <w:rFonts w:hint="default"/>
        </w:rPr>
        <w:t>连接 driver console</w:t>
      </w:r>
    </w:p>
    <w:p>
      <w:pPr>
        <w:widowControl w:val="0"/>
        <w:numPr>
          <w:ilvl w:val="1"/>
          <w:numId w:val="2"/>
        </w:numPr>
        <w:tabs>
          <w:tab w:val="left" w:pos="0"/>
        </w:tabs>
        <w:ind w:left="840" w:leftChars="0" w:hanging="420" w:firstLineChars="0"/>
        <w:jc w:val="left"/>
        <w:rPr>
          <w:rFonts w:hint="eastAsia"/>
        </w:rPr>
      </w:pPr>
      <w:r>
        <w:rPr>
          <w:rFonts w:hint="default"/>
        </w:rPr>
        <w:t>开启上传下载</w:t>
      </w:r>
    </w:p>
    <w:p>
      <w:pPr>
        <w:widowControl w:val="0"/>
        <w:numPr>
          <w:numId w:val="0"/>
        </w:numPr>
        <w:tabs>
          <w:tab w:val="left" w:pos="0"/>
        </w:tabs>
        <w:ind w:left="420" w:leftChars="0"/>
        <w:jc w:val="left"/>
        <w:rPr>
          <w:rFonts w:hint="eastAsia"/>
        </w:rPr>
      </w:pPr>
    </w:p>
    <w:p>
      <w:pPr>
        <w:widowControl w:val="0"/>
        <w:numPr>
          <w:ilvl w:val="0"/>
          <w:numId w:val="2"/>
        </w:numPr>
        <w:tabs>
          <w:tab w:val="left" w:pos="840"/>
        </w:tabs>
        <w:ind w:left="0" w:leftChars="0" w:firstLine="0" w:firstLineChars="0"/>
        <w:jc w:val="left"/>
        <w:rPr>
          <w:rFonts w:hint="eastAsia"/>
        </w:rPr>
      </w:pPr>
      <w:r>
        <w:rPr>
          <w:rFonts w:hint="default"/>
        </w:rPr>
        <w:t>Loyalty 不能用</w:t>
      </w:r>
    </w:p>
    <w:p>
      <w:pPr>
        <w:widowControl w:val="0"/>
        <w:numPr>
          <w:ilvl w:val="1"/>
          <w:numId w:val="2"/>
        </w:numPr>
        <w:tabs>
          <w:tab w:val="left" w:pos="0"/>
        </w:tabs>
        <w:ind w:left="840" w:leftChars="0" w:hanging="420" w:firstLineChars="0"/>
        <w:jc w:val="left"/>
        <w:rPr>
          <w:rFonts w:hint="eastAsia"/>
        </w:rPr>
      </w:pPr>
      <w:r>
        <w:rPr>
          <w:rFonts w:hint="default"/>
        </w:rPr>
        <w:t>服务器上没有更新，所以就没有下载</w:t>
      </w:r>
    </w:p>
    <w:p>
      <w:pPr>
        <w:widowControl w:val="0"/>
        <w:numPr>
          <w:ilvl w:val="1"/>
          <w:numId w:val="2"/>
        </w:numPr>
        <w:tabs>
          <w:tab w:val="left" w:pos="0"/>
        </w:tabs>
        <w:ind w:left="840" w:leftChars="0" w:hanging="420" w:firstLineChars="0"/>
        <w:jc w:val="left"/>
        <w:rPr>
          <w:rFonts w:hint="eastAsia"/>
        </w:rPr>
      </w:pPr>
      <w:r>
        <w:rPr>
          <w:rFonts w:hint="default"/>
        </w:rPr>
        <w:t>要切换到指定线路。</w:t>
      </w:r>
    </w:p>
    <w:p>
      <w:pPr>
        <w:widowControl w:val="0"/>
        <w:numPr>
          <w:ilvl w:val="1"/>
          <w:numId w:val="2"/>
        </w:numPr>
        <w:tabs>
          <w:tab w:val="left" w:pos="0"/>
        </w:tabs>
        <w:ind w:left="840" w:leftChars="0" w:hanging="420" w:firstLineChars="0"/>
        <w:jc w:val="left"/>
        <w:rPr>
          <w:rFonts w:hint="eastAsia"/>
        </w:rPr>
      </w:pPr>
      <w:r>
        <w:rPr>
          <w:rFonts w:hint="default"/>
        </w:rPr>
        <w:t>服务器上要创建指定类型的 LOYALTY.</w:t>
      </w:r>
    </w:p>
    <w:p>
      <w:pPr>
        <w:widowControl w:val="0"/>
        <w:numPr>
          <w:numId w:val="0"/>
        </w:numPr>
        <w:tabs>
          <w:tab w:val="left" w:pos="0"/>
        </w:tabs>
        <w:ind w:left="420" w:leftChars="0"/>
        <w:jc w:val="left"/>
        <w:rPr>
          <w:rFonts w:hint="eastAsia"/>
        </w:rPr>
      </w:pPr>
    </w:p>
    <w:p>
      <w:pPr>
        <w:widowControl w:val="0"/>
        <w:numPr>
          <w:ilvl w:val="0"/>
          <w:numId w:val="2"/>
        </w:numPr>
        <w:tabs>
          <w:tab w:val="left" w:pos="840"/>
        </w:tabs>
        <w:ind w:left="0" w:leftChars="0" w:firstLine="0" w:firstLineChars="0"/>
        <w:jc w:val="left"/>
        <w:rPr>
          <w:rFonts w:hint="eastAsia"/>
        </w:rPr>
      </w:pPr>
      <w:r>
        <w:rPr>
          <w:rFonts w:hint="default"/>
        </w:rPr>
        <w:t>Invalid Tcert</w:t>
      </w:r>
    </w:p>
    <w:p>
      <w:pPr>
        <w:widowControl w:val="0"/>
        <w:numPr>
          <w:ilvl w:val="1"/>
          <w:numId w:val="2"/>
        </w:numPr>
        <w:tabs>
          <w:tab w:val="left" w:pos="0"/>
        </w:tabs>
        <w:ind w:left="840" w:leftChars="0" w:hanging="420" w:firstLineChars="0"/>
        <w:jc w:val="left"/>
        <w:rPr>
          <w:rFonts w:hint="eastAsia"/>
        </w:rPr>
      </w:pPr>
      <w:r>
        <w:rPr>
          <w:rFonts w:hint="default"/>
        </w:rPr>
        <w:t xml:space="preserve">怎么判定的 Tcert invalid ? </w:t>
      </w:r>
    </w:p>
    <w:p>
      <w:pPr>
        <w:widowControl w:val="0"/>
        <w:numPr>
          <w:ilvl w:val="2"/>
          <w:numId w:val="2"/>
        </w:numPr>
        <w:tabs>
          <w:tab w:val="left" w:pos="0"/>
        </w:tabs>
        <w:ind w:left="1260" w:leftChars="0" w:hanging="420" w:firstLineChars="0"/>
        <w:jc w:val="left"/>
        <w:rPr>
          <w:rFonts w:hint="eastAsia"/>
        </w:rPr>
      </w:pPr>
      <w:r>
        <w:rPr>
          <w:rFonts w:hint="default"/>
        </w:rPr>
        <w:t>HSM 验证 ？？？</w:t>
      </w:r>
    </w:p>
    <w:p>
      <w:pPr>
        <w:widowControl w:val="0"/>
        <w:numPr>
          <w:ilvl w:val="2"/>
          <w:numId w:val="2"/>
        </w:numPr>
        <w:tabs>
          <w:tab w:val="left" w:pos="0"/>
        </w:tabs>
        <w:ind w:left="1260" w:leftChars="0" w:hanging="420" w:firstLineChars="0"/>
        <w:jc w:val="left"/>
        <w:rPr>
          <w:rFonts w:hint="eastAsia"/>
        </w:rPr>
      </w:pPr>
      <w:r>
        <w:rPr>
          <w:rFonts w:hint="default"/>
        </w:rPr>
        <w:t>程序中被其它地方修改了 ？？？ 把调用过程全打印出来，看是否被修改。</w:t>
      </w:r>
    </w:p>
    <w:p>
      <w:pPr>
        <w:widowControl w:val="0"/>
        <w:numPr>
          <w:ilvl w:val="1"/>
          <w:numId w:val="2"/>
        </w:numPr>
        <w:tabs>
          <w:tab w:val="left" w:pos="0"/>
        </w:tabs>
        <w:ind w:left="840" w:leftChars="0" w:hanging="420" w:firstLineChars="0"/>
        <w:jc w:val="left"/>
        <w:rPr>
          <w:rFonts w:hint="eastAsia"/>
        </w:rPr>
      </w:pPr>
      <w:r>
        <w:rPr>
          <w:rFonts w:hint="default"/>
        </w:rPr>
        <w:t>怎么判定从 SAM 中获得 Tcert Dcert 合法？</w:t>
      </w:r>
    </w:p>
    <w:p>
      <w:pPr>
        <w:widowControl w:val="0"/>
        <w:numPr>
          <w:ilvl w:val="2"/>
          <w:numId w:val="2"/>
        </w:numPr>
        <w:tabs>
          <w:tab w:val="left" w:pos="0"/>
        </w:tabs>
        <w:ind w:left="1260" w:leftChars="0" w:hanging="420" w:firstLineChars="0"/>
        <w:jc w:val="left"/>
        <w:rPr>
          <w:rFonts w:hint="eastAsia"/>
        </w:rPr>
      </w:pPr>
      <w:r>
        <w:rPr>
          <w:rFonts w:hint="eastAsia"/>
        </w:rPr>
        <w:t>SamCard::SamCardGetTxnInfo</w:t>
      </w:r>
      <w:r>
        <w:rPr>
          <w:rFonts w:hint="default"/>
        </w:rPr>
        <w:t>()  其它类型的交易记录也是调用这个函数来获得的 tert dcert, 如果出错，都会有错。</w:t>
      </w:r>
    </w:p>
    <w:p>
      <w:pPr>
        <w:widowControl w:val="0"/>
        <w:numPr>
          <w:ilvl w:val="2"/>
          <w:numId w:val="2"/>
        </w:numPr>
        <w:tabs>
          <w:tab w:val="left" w:pos="0"/>
        </w:tabs>
        <w:ind w:left="1260" w:leftChars="0" w:hanging="420" w:firstLineChars="0"/>
        <w:jc w:val="left"/>
        <w:rPr>
          <w:rFonts w:hint="eastAsia"/>
        </w:rPr>
      </w:pPr>
      <w:r>
        <w:rPr>
          <w:rFonts w:hint="eastAsia"/>
        </w:rPr>
        <w:t>SamCard::SamCardGetTxnInfo()</w:t>
      </w:r>
      <w:r>
        <w:rPr>
          <w:rFonts w:hint="default"/>
        </w:rPr>
        <w:t xml:space="preserve">  这个函数不适合 Loyalty debit ???</w:t>
      </w:r>
    </w:p>
    <w:p>
      <w:pPr>
        <w:widowControl w:val="0"/>
        <w:numPr>
          <w:numId w:val="0"/>
        </w:numPr>
        <w:tabs>
          <w:tab w:val="left" w:pos="0"/>
        </w:tabs>
        <w:jc w:val="left"/>
        <w:rPr>
          <w:rFonts w:hint="eastAsia"/>
        </w:rPr>
      </w:pPr>
    </w:p>
    <w:p>
      <w:pPr>
        <w:widowControl w:val="0"/>
        <w:numPr>
          <w:ilvl w:val="0"/>
          <w:numId w:val="2"/>
        </w:numPr>
        <w:tabs>
          <w:tab w:val="left" w:pos="840"/>
        </w:tabs>
        <w:ind w:left="0" w:leftChars="0" w:firstLine="0" w:firstLineChars="0"/>
        <w:jc w:val="left"/>
        <w:rPr>
          <w:rFonts w:hint="eastAsia"/>
        </w:rPr>
      </w:pPr>
      <w:r>
        <w:rPr>
          <w:rFonts w:hint="eastAsia"/>
        </w:rPr>
        <w:t>AFC_CONFIG.7z  这个文件是怎么生成的？是在服务器上修改直接生成，让用户下载？检查这个值是否有问题。AFC_LOYALTY.7z 呢</w:t>
      </w:r>
    </w:p>
    <w:p>
      <w:pPr>
        <w:widowControl w:val="0"/>
        <w:numPr>
          <w:numId w:val="0"/>
        </w:numPr>
        <w:tabs>
          <w:tab w:val="left" w:pos="0"/>
          <w:tab w:val="left" w:pos="840"/>
        </w:tabs>
        <w:ind w:leftChars="0"/>
        <w:jc w:val="left"/>
        <w:rPr>
          <w:rFonts w:hint="eastAsia"/>
        </w:rPr>
      </w:pPr>
    </w:p>
    <w:p>
      <w:pPr>
        <w:widowControl w:val="0"/>
        <w:numPr>
          <w:ilvl w:val="0"/>
          <w:numId w:val="2"/>
        </w:numPr>
        <w:tabs>
          <w:tab w:val="left" w:pos="840"/>
        </w:tabs>
        <w:ind w:left="0" w:leftChars="0" w:firstLine="0" w:firstLineChars="0"/>
        <w:jc w:val="left"/>
        <w:rPr>
          <w:rFonts w:hint="eastAsia"/>
        </w:rPr>
      </w:pPr>
      <w:r>
        <w:rPr>
          <w:rFonts w:hint="default"/>
        </w:rPr>
        <w:t>Mifare card 扣除和写 BCF PVF CTC 有先后顺序吗？</w:t>
      </w:r>
    </w:p>
    <w:p>
      <w:pPr>
        <w:widowControl w:val="0"/>
        <w:numPr>
          <w:ilvl w:val="0"/>
          <w:numId w:val="2"/>
        </w:numPr>
        <w:tabs>
          <w:tab w:val="left" w:pos="840"/>
        </w:tabs>
        <w:ind w:left="0" w:leftChars="0" w:firstLine="0" w:firstLineChars="0"/>
        <w:jc w:val="left"/>
        <w:rPr>
          <w:rFonts w:hint="eastAsia"/>
        </w:rPr>
      </w:pPr>
      <w:r>
        <w:rPr>
          <w:rFonts w:hint="default"/>
        </w:rPr>
        <w:t>开机时 BV 看似正常，却不能刷卡，毫无反应。直到过了一会打印 call service fail</w:t>
      </w:r>
    </w:p>
    <w:p>
      <w:pPr>
        <w:widowControl w:val="0"/>
        <w:numPr>
          <w:ilvl w:val="1"/>
          <w:numId w:val="2"/>
        </w:numPr>
        <w:tabs>
          <w:tab w:val="left" w:pos="0"/>
        </w:tabs>
        <w:ind w:left="840" w:leftChars="0" w:hanging="420" w:firstLineChars="0"/>
        <w:jc w:val="left"/>
        <w:rPr>
          <w:rFonts w:hint="eastAsia"/>
        </w:rPr>
      </w:pPr>
      <w:r>
        <w:rPr>
          <w:rFonts w:hint="default"/>
        </w:rPr>
        <w:t>这是由于服务器 web service 不正常。BV 在主线程里，直到超时退出。才正常，可以刷卡。</w:t>
      </w:r>
    </w:p>
    <w:p>
      <w:pPr>
        <w:widowControl w:val="0"/>
        <w:numPr>
          <w:numId w:val="0"/>
        </w:numPr>
        <w:tabs>
          <w:tab w:val="left" w:pos="0"/>
          <w:tab w:val="left" w:pos="840"/>
        </w:tabs>
        <w:ind w:leftChars="0"/>
        <w:jc w:val="left"/>
        <w:rPr>
          <w:rFonts w:hint="eastAsia"/>
        </w:rPr>
      </w:pPr>
    </w:p>
    <w:p>
      <w:pPr>
        <w:widowControl w:val="0"/>
        <w:numPr>
          <w:ilvl w:val="0"/>
          <w:numId w:val="2"/>
        </w:numPr>
        <w:tabs>
          <w:tab w:val="left" w:pos="840"/>
        </w:tabs>
        <w:ind w:left="0" w:leftChars="0" w:firstLine="0" w:firstLineChars="0"/>
        <w:jc w:val="left"/>
        <w:rPr>
          <w:rFonts w:hint="eastAsia"/>
        </w:rPr>
      </w:pPr>
      <w:r>
        <w:rPr>
          <w:rFonts w:hint="eastAsia"/>
        </w:rPr>
        <w:t>./topupsync: can't resolve symbol '_ZN9appcommon8SystemOp9CheckFileERKSsPc'</w:t>
      </w:r>
    </w:p>
    <w:p>
      <w:pPr>
        <w:widowControl w:val="0"/>
        <w:numPr>
          <w:numId w:val="0"/>
        </w:numPr>
        <w:tabs>
          <w:tab w:val="left" w:pos="0"/>
        </w:tabs>
        <w:jc w:val="left"/>
        <w:rPr>
          <w:rFonts w:hint="eastAsia"/>
        </w:rPr>
      </w:pPr>
    </w:p>
    <w:p>
      <w:pPr>
        <w:widowControl w:val="0"/>
        <w:numPr>
          <w:numId w:val="0"/>
        </w:numPr>
        <w:tabs>
          <w:tab w:val="left" w:pos="0"/>
        </w:tabs>
        <w:jc w:val="left"/>
        <w:rPr>
          <w:rFonts w:hint="eastAsia"/>
        </w:rPr>
      </w:pPr>
    </w:p>
    <w:p>
      <w:pPr>
        <w:widowControl w:val="0"/>
        <w:numPr>
          <w:numId w:val="0"/>
        </w:numPr>
        <w:tabs>
          <w:tab w:val="left" w:pos="0"/>
        </w:tabs>
        <w:jc w:val="left"/>
        <w:rPr>
          <w:rFonts w:hint="eastAsia"/>
        </w:rPr>
      </w:pPr>
    </w:p>
    <w:tbl>
      <w:tblPr>
        <w:tblW w:w="985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4927"/>
        <w:gridCol w:w="4927"/>
      </w:tblGrid>
      <w:tr>
        <w:trPr>
          <w:trHeight w:val="0" w:hRule="atLeast"/>
        </w:trPr>
        <w:tc>
          <w:tcPr>
            <w:tcW w:w="4927" w:type="dxa"/>
            <w:vAlign w:val="top"/>
          </w:tcPr>
          <w:p>
            <w:pPr>
              <w:widowControl w:val="0"/>
              <w:numPr>
                <w:numId w:val="0"/>
              </w:numPr>
              <w:tabs>
                <w:tab w:val="left" w:pos="0"/>
                <w:tab w:val="left" w:pos="3450"/>
              </w:tabs>
              <w:jc w:val="left"/>
              <w:rPr>
                <w:rFonts w:hint="eastAsia"/>
              </w:rPr>
            </w:pPr>
            <w:r>
              <w:rPr>
                <w:rFonts w:hint="default"/>
              </w:rPr>
              <w:t>Ticket type</w:t>
            </w:r>
          </w:p>
        </w:tc>
        <w:tc>
          <w:tcPr>
            <w:tcW w:w="4927" w:type="dxa"/>
            <w:vAlign w:val="top"/>
          </w:tcPr>
          <w:p>
            <w:pPr>
              <w:widowControl w:val="0"/>
              <w:numPr>
                <w:numId w:val="0"/>
              </w:numPr>
              <w:tabs>
                <w:tab w:val="left" w:pos="0"/>
              </w:tabs>
              <w:jc w:val="left"/>
              <w:rPr>
                <w:rFonts w:hint="eastAsia"/>
              </w:rPr>
            </w:pPr>
            <w:r>
              <w:rPr>
                <w:rFonts w:hint="default"/>
              </w:rPr>
              <w:t>Code( CAN[1] )</w:t>
            </w:r>
          </w:p>
        </w:tc>
      </w:tr>
      <w:tr>
        <w:trPr>
          <w:trHeight w:val="0" w:hRule="atLeast"/>
        </w:trPr>
        <w:tc>
          <w:tcPr>
            <w:tcW w:w="4927" w:type="dxa"/>
            <w:vAlign w:val="top"/>
          </w:tcPr>
          <w:p>
            <w:pPr>
              <w:widowControl w:val="0"/>
              <w:numPr>
                <w:numId w:val="0"/>
              </w:numPr>
              <w:tabs>
                <w:tab w:val="left" w:pos="0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TktType_EpurseCard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</w:p>
        </w:tc>
        <w:tc>
          <w:tcPr>
            <w:tcW w:w="4927" w:type="dxa"/>
            <w:vAlign w:val="top"/>
          </w:tcPr>
          <w:p>
            <w:pPr>
              <w:widowControl w:val="0"/>
              <w:numPr>
                <w:numId w:val="0"/>
              </w:numPr>
              <w:tabs>
                <w:tab w:val="left" w:pos="0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0x01</w:t>
            </w:r>
          </w:p>
        </w:tc>
      </w:tr>
      <w:tr>
        <w:trPr>
          <w:trHeight w:val="0" w:hRule="atLeast"/>
        </w:trPr>
        <w:tc>
          <w:tcPr>
            <w:tcW w:w="4927" w:type="dxa"/>
            <w:vAlign w:val="top"/>
          </w:tcPr>
          <w:p>
            <w:pPr>
              <w:widowControl w:val="0"/>
              <w:numPr>
                <w:numId w:val="0"/>
              </w:numPr>
              <w:tabs>
                <w:tab w:val="left" w:pos="0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TktType_SeasonCard</w:t>
            </w:r>
          </w:p>
        </w:tc>
        <w:tc>
          <w:tcPr>
            <w:tcW w:w="4927" w:type="dxa"/>
            <w:vAlign w:val="top"/>
          </w:tcPr>
          <w:p>
            <w:pPr>
              <w:widowControl w:val="0"/>
              <w:numPr>
                <w:numId w:val="0"/>
              </w:numPr>
              <w:tabs>
                <w:tab w:val="left" w:pos="0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0x02</w:t>
            </w:r>
          </w:p>
        </w:tc>
      </w:tr>
      <w:tr>
        <w:trPr>
          <w:trHeight w:val="0" w:hRule="atLeast"/>
        </w:trPr>
        <w:tc>
          <w:tcPr>
            <w:tcW w:w="4927" w:type="dxa"/>
            <w:vAlign w:val="top"/>
          </w:tcPr>
          <w:p>
            <w:pPr>
              <w:widowControl w:val="0"/>
              <w:numPr>
                <w:numId w:val="0"/>
              </w:numPr>
              <w:tabs>
                <w:tab w:val="left" w:pos="0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TktType_ChildCard</w:t>
            </w:r>
          </w:p>
        </w:tc>
        <w:tc>
          <w:tcPr>
            <w:tcW w:w="4927" w:type="dxa"/>
            <w:vAlign w:val="top"/>
          </w:tcPr>
          <w:p>
            <w:pPr>
              <w:widowControl w:val="0"/>
              <w:numPr>
                <w:numId w:val="0"/>
              </w:numPr>
              <w:tabs>
                <w:tab w:val="left" w:pos="0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0x00</w:t>
            </w:r>
          </w:p>
        </w:tc>
      </w:tr>
      <w:tr>
        <w:trPr>
          <w:trHeight w:val="0" w:hRule="atLeast"/>
        </w:trPr>
        <w:tc>
          <w:tcPr>
            <w:tcW w:w="4927" w:type="dxa"/>
            <w:vAlign w:val="top"/>
          </w:tcPr>
          <w:p>
            <w:pPr>
              <w:widowControl w:val="0"/>
              <w:numPr>
                <w:numId w:val="0"/>
              </w:numPr>
              <w:tabs>
                <w:tab w:val="left" w:pos="0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TktType_AdultCard</w:t>
            </w:r>
          </w:p>
        </w:tc>
        <w:tc>
          <w:tcPr>
            <w:tcW w:w="4927" w:type="dxa"/>
            <w:vAlign w:val="top"/>
          </w:tcPr>
          <w:p>
            <w:pPr>
              <w:widowControl w:val="0"/>
              <w:numPr>
                <w:numId w:val="0"/>
              </w:numPr>
              <w:tabs>
                <w:tab w:val="left" w:pos="0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0x04</w:t>
            </w:r>
          </w:p>
        </w:tc>
      </w:tr>
      <w:tr>
        <w:trPr>
          <w:trHeight w:val="0" w:hRule="atLeast"/>
        </w:trPr>
        <w:tc>
          <w:tcPr>
            <w:tcW w:w="4927" w:type="dxa"/>
            <w:vAlign w:val="top"/>
          </w:tcPr>
          <w:p>
            <w:pPr>
              <w:widowControl w:val="0"/>
              <w:numPr>
                <w:numId w:val="0"/>
              </w:numPr>
              <w:tabs>
                <w:tab w:val="left" w:pos="0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TktType_SeniorCard</w:t>
            </w:r>
          </w:p>
        </w:tc>
        <w:tc>
          <w:tcPr>
            <w:tcW w:w="4927" w:type="dxa"/>
            <w:vAlign w:val="top"/>
          </w:tcPr>
          <w:p>
            <w:pPr>
              <w:widowControl w:val="0"/>
              <w:numPr>
                <w:numId w:val="0"/>
              </w:numPr>
              <w:tabs>
                <w:tab w:val="left" w:pos="0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0x08</w:t>
            </w:r>
          </w:p>
        </w:tc>
      </w:tr>
      <w:tr>
        <w:trPr>
          <w:trHeight w:val="0" w:hRule="atLeast"/>
        </w:trPr>
        <w:tc>
          <w:tcPr>
            <w:tcW w:w="4927" w:type="dxa"/>
            <w:vAlign w:val="top"/>
          </w:tcPr>
          <w:p>
            <w:pPr>
              <w:widowControl w:val="0"/>
              <w:numPr>
                <w:numId w:val="0"/>
              </w:numPr>
              <w:tabs>
                <w:tab w:val="left" w:pos="0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TktType_StudentCard</w:t>
            </w:r>
          </w:p>
        </w:tc>
        <w:tc>
          <w:tcPr>
            <w:tcW w:w="4927" w:type="dxa"/>
            <w:vAlign w:val="top"/>
          </w:tcPr>
          <w:p>
            <w:pPr>
              <w:widowControl w:val="0"/>
              <w:numPr>
                <w:numId w:val="0"/>
              </w:numPr>
              <w:tabs>
                <w:tab w:val="left" w:pos="0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0x10</w:t>
            </w:r>
          </w:p>
        </w:tc>
      </w:tr>
      <w:tr>
        <w:trPr>
          <w:trHeight w:val="0" w:hRule="atLeast"/>
        </w:trPr>
        <w:tc>
          <w:tcPr>
            <w:tcW w:w="4927" w:type="dxa"/>
            <w:vAlign w:val="top"/>
          </w:tcPr>
          <w:p>
            <w:pPr>
              <w:widowControl w:val="0"/>
              <w:numPr>
                <w:numId w:val="0"/>
              </w:numPr>
              <w:tabs>
                <w:tab w:val="left" w:pos="0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TktType_AllCards</w:t>
            </w:r>
          </w:p>
        </w:tc>
        <w:tc>
          <w:tcPr>
            <w:tcW w:w="4927" w:type="dxa"/>
            <w:vAlign w:val="top"/>
          </w:tcPr>
          <w:p>
            <w:pPr>
              <w:widowControl w:val="0"/>
              <w:numPr>
                <w:numId w:val="0"/>
              </w:numPr>
              <w:tabs>
                <w:tab w:val="left" w:pos="0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0b00011100</w:t>
            </w:r>
          </w:p>
        </w:tc>
      </w:tr>
      <w:tr>
        <w:trPr>
          <w:trHeight w:val="0" w:hRule="atLeast"/>
        </w:trPr>
        <w:tc>
          <w:tcPr>
            <w:tcW w:w="4927" w:type="dxa"/>
            <w:vAlign w:val="top"/>
          </w:tcPr>
          <w:p>
            <w:pPr>
              <w:widowControl w:val="0"/>
              <w:numPr>
                <w:numId w:val="0"/>
              </w:numPr>
              <w:tabs>
                <w:tab w:val="left" w:pos="0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TktType_AutoReload</w:t>
            </w:r>
          </w:p>
        </w:tc>
        <w:tc>
          <w:tcPr>
            <w:tcW w:w="4927" w:type="dxa"/>
            <w:vAlign w:val="top"/>
          </w:tcPr>
          <w:p>
            <w:pPr>
              <w:widowControl w:val="0"/>
              <w:numPr>
                <w:numId w:val="0"/>
              </w:numPr>
              <w:tabs>
                <w:tab w:val="left" w:pos="0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0x20</w:t>
            </w:r>
          </w:p>
        </w:tc>
      </w:tr>
      <w:tr>
        <w:trPr>
          <w:trHeight w:val="0" w:hRule="atLeast"/>
        </w:trPr>
        <w:tc>
          <w:tcPr>
            <w:tcW w:w="4927" w:type="dxa"/>
            <w:vAlign w:val="top"/>
          </w:tcPr>
          <w:p>
            <w:pPr>
              <w:widowControl w:val="0"/>
              <w:numPr>
                <w:numId w:val="0"/>
              </w:numPr>
              <w:tabs>
                <w:tab w:val="left" w:pos="0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TktType_NonAnonymous</w:t>
            </w:r>
          </w:p>
        </w:tc>
        <w:tc>
          <w:tcPr>
            <w:tcW w:w="4927" w:type="dxa"/>
            <w:vAlign w:val="top"/>
          </w:tcPr>
          <w:p>
            <w:pPr>
              <w:widowControl w:val="0"/>
              <w:numPr>
                <w:numId w:val="0"/>
              </w:numPr>
              <w:tabs>
                <w:tab w:val="left" w:pos="0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0x40</w:t>
            </w:r>
          </w:p>
        </w:tc>
      </w:tr>
      <w:tr>
        <w:trPr>
          <w:trHeight w:val="0" w:hRule="atLeast"/>
        </w:trPr>
        <w:tc>
          <w:tcPr>
            <w:tcW w:w="4927" w:type="dxa"/>
            <w:vAlign w:val="top"/>
          </w:tcPr>
          <w:p>
            <w:pPr>
              <w:widowControl w:val="0"/>
              <w:numPr>
                <w:numId w:val="0"/>
              </w:numPr>
              <w:tabs>
                <w:tab w:val="left" w:pos="0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TktType_SystemCard</w:t>
            </w:r>
          </w:p>
        </w:tc>
        <w:tc>
          <w:tcPr>
            <w:tcW w:w="4927" w:type="dxa"/>
            <w:vAlign w:val="top"/>
          </w:tcPr>
          <w:p>
            <w:pPr>
              <w:widowControl w:val="0"/>
              <w:numPr>
                <w:numId w:val="0"/>
              </w:numPr>
              <w:tabs>
                <w:tab w:val="left" w:pos="0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0x80</w:t>
            </w:r>
          </w:p>
        </w:tc>
      </w:tr>
      <w:tr>
        <w:trPr>
          <w:trHeight w:val="0" w:hRule="atLeast"/>
        </w:trPr>
        <w:tc>
          <w:tcPr>
            <w:tcW w:w="4927" w:type="dxa"/>
            <w:vAlign w:val="top"/>
          </w:tcPr>
          <w:p>
            <w:pPr>
              <w:widowControl w:val="0"/>
              <w:numPr>
                <w:numId w:val="0"/>
              </w:numPr>
              <w:tabs>
                <w:tab w:val="left" w:pos="0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TktType_DriverCard</w:t>
            </w:r>
          </w:p>
          <w:p>
            <w:pPr>
              <w:widowControl w:val="0"/>
              <w:numPr>
                <w:numId w:val="0"/>
              </w:numPr>
              <w:tabs>
                <w:tab w:val="left" w:pos="0"/>
              </w:tabs>
              <w:jc w:val="left"/>
              <w:rPr>
                <w:rFonts w:hint="eastAsia"/>
              </w:rPr>
            </w:pPr>
          </w:p>
        </w:tc>
        <w:tc>
          <w:tcPr>
            <w:tcW w:w="4927" w:type="dxa"/>
            <w:vAlign w:val="top"/>
          </w:tcPr>
          <w:p>
            <w:pPr>
              <w:widowControl w:val="0"/>
              <w:numPr>
                <w:numId w:val="0"/>
              </w:numPr>
              <w:tabs>
                <w:tab w:val="left" w:pos="0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0xC0</w:t>
            </w:r>
          </w:p>
          <w:p>
            <w:pPr>
              <w:widowControl w:val="0"/>
              <w:numPr>
                <w:numId w:val="0"/>
              </w:numPr>
              <w:tabs>
                <w:tab w:val="left" w:pos="0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//modified by kyle cong 2010.12.10</w:t>
            </w:r>
          </w:p>
        </w:tc>
      </w:tr>
      <w:tr>
        <w:trPr>
          <w:trHeight w:val="0" w:hRule="atLeast"/>
        </w:trPr>
        <w:tc>
          <w:tcPr>
            <w:tcW w:w="4927" w:type="dxa"/>
            <w:vAlign w:val="top"/>
          </w:tcPr>
          <w:p>
            <w:pPr>
              <w:widowControl w:val="0"/>
              <w:numPr>
                <w:numId w:val="0"/>
              </w:numPr>
              <w:tabs>
                <w:tab w:val="left" w:pos="0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TktType_SettingCard</w:t>
            </w:r>
          </w:p>
        </w:tc>
        <w:tc>
          <w:tcPr>
            <w:tcW w:w="4927" w:type="dxa"/>
            <w:vAlign w:val="top"/>
          </w:tcPr>
          <w:p>
            <w:pPr>
              <w:widowControl w:val="0"/>
              <w:numPr>
                <w:numId w:val="0"/>
              </w:numPr>
              <w:tabs>
                <w:tab w:val="left" w:pos="0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0xF0</w:t>
            </w:r>
          </w:p>
          <w:p>
            <w:pPr>
              <w:widowControl w:val="0"/>
              <w:numPr>
                <w:numId w:val="0"/>
              </w:numPr>
              <w:tabs>
                <w:tab w:val="left" w:pos="0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//modified by kyle cong 2010.12.10</w:t>
            </w:r>
          </w:p>
        </w:tc>
      </w:tr>
    </w:tbl>
    <w:p>
      <w:pPr>
        <w:widowControl w:val="0"/>
        <w:numPr>
          <w:numId w:val="0"/>
        </w:numPr>
        <w:tabs>
          <w:tab w:val="left" w:pos="0"/>
        </w:tabs>
        <w:jc w:val="left"/>
        <w:rPr>
          <w:rFonts w:hint="eastAsia"/>
        </w:rPr>
      </w:pPr>
    </w:p>
    <w:p>
      <w:pPr>
        <w:widowControl w:val="0"/>
        <w:numPr>
          <w:numId w:val="0"/>
        </w:numPr>
        <w:tabs>
          <w:tab w:val="left" w:pos="0"/>
        </w:tabs>
        <w:jc w:val="left"/>
        <w:rPr>
          <w:rFonts w:hint="eastAsia"/>
        </w:rPr>
      </w:pPr>
    </w:p>
    <w:tbl>
      <w:tblPr>
        <w:tblW w:w="985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3284"/>
        <w:gridCol w:w="3285"/>
        <w:gridCol w:w="3285"/>
      </w:tblGrid>
      <w:tr>
        <w:tc>
          <w:tcPr>
            <w:tcW w:w="3284" w:type="dxa"/>
            <w:vAlign w:val="top"/>
          </w:tcPr>
          <w:p>
            <w:pPr>
              <w:widowControl w:val="0"/>
              <w:numPr>
                <w:numId w:val="0"/>
              </w:numPr>
              <w:tabs>
                <w:tab w:val="left" w:pos="0"/>
              </w:tabs>
              <w:jc w:val="both"/>
              <w:rPr>
                <w:rFonts w:hint="eastAsia"/>
              </w:rPr>
            </w:pPr>
            <w:r>
              <w:rPr>
                <w:rFonts w:hint="default"/>
              </w:rPr>
              <w:t>Mifare Card CAN</w:t>
            </w:r>
          </w:p>
        </w:tc>
        <w:tc>
          <w:tcPr>
            <w:tcW w:w="3285" w:type="dxa"/>
            <w:vAlign w:val="top"/>
          </w:tcPr>
          <w:p>
            <w:pPr>
              <w:widowControl w:val="0"/>
              <w:numPr>
                <w:numId w:val="0"/>
              </w:numPr>
              <w:tabs>
                <w:tab w:val="left" w:pos="0"/>
              </w:tabs>
              <w:jc w:val="left"/>
              <w:rPr>
                <w:rFonts w:hint="eastAsia"/>
              </w:rPr>
            </w:pPr>
            <w:r>
              <w:rPr>
                <w:rFonts w:hint="default"/>
              </w:rPr>
              <w:t>Card Flags</w:t>
            </w:r>
          </w:p>
        </w:tc>
        <w:tc>
          <w:tcPr>
            <w:tcW w:w="3285" w:type="dxa"/>
            <w:vAlign w:val="top"/>
          </w:tcPr>
          <w:p>
            <w:pPr>
              <w:widowControl w:val="0"/>
              <w:numPr>
                <w:numId w:val="0"/>
              </w:numPr>
              <w:tabs>
                <w:tab w:val="left" w:pos="0"/>
              </w:tabs>
              <w:jc w:val="left"/>
              <w:rPr>
                <w:rFonts w:hint="eastAsia"/>
              </w:rPr>
            </w:pPr>
            <w:r>
              <w:rPr>
                <w:rFonts w:hint="default"/>
              </w:rPr>
              <w:t>Card type</w:t>
            </w:r>
          </w:p>
        </w:tc>
      </w:tr>
      <w:tr>
        <w:tc>
          <w:tcPr>
            <w:tcW w:w="3284" w:type="dxa"/>
            <w:vAlign w:val="top"/>
          </w:tcPr>
          <w:p>
            <w:pPr>
              <w:widowControl w:val="0"/>
              <w:numPr>
                <w:numId w:val="0"/>
              </w:numPr>
              <w:tabs>
                <w:tab w:val="left" w:pos="0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00F021480D000001</w:t>
            </w:r>
          </w:p>
        </w:tc>
        <w:tc>
          <w:tcPr>
            <w:tcW w:w="3285" w:type="dxa"/>
            <w:vAlign w:val="top"/>
          </w:tcPr>
          <w:p>
            <w:pPr>
              <w:widowControl w:val="0"/>
              <w:numPr>
                <w:numId w:val="0"/>
              </w:numPr>
              <w:tabs>
                <w:tab w:val="left" w:pos="0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1号设置卡 CAN</w:t>
            </w:r>
          </w:p>
        </w:tc>
        <w:tc>
          <w:tcPr>
            <w:tcW w:w="3285" w:type="dxa"/>
            <w:vAlign w:val="top"/>
          </w:tcPr>
          <w:p>
            <w:pPr>
              <w:widowControl w:val="0"/>
              <w:numPr>
                <w:numId w:val="0"/>
              </w:numPr>
              <w:tabs>
                <w:tab w:val="left" w:pos="0"/>
              </w:tabs>
              <w:jc w:val="left"/>
              <w:rPr>
                <w:rFonts w:hint="eastAsia"/>
              </w:rPr>
            </w:pPr>
            <w:r>
              <w:rPr>
                <w:rFonts w:hint="default"/>
              </w:rPr>
              <w:t>设置卡</w:t>
            </w:r>
          </w:p>
        </w:tc>
      </w:tr>
      <w:tr>
        <w:tc>
          <w:tcPr>
            <w:tcW w:w="3284" w:type="dxa"/>
            <w:vAlign w:val="top"/>
          </w:tcPr>
          <w:p>
            <w:pPr>
              <w:widowControl w:val="0"/>
              <w:numPr>
                <w:numId w:val="0"/>
              </w:numPr>
              <w:tabs>
                <w:tab w:val="left" w:pos="0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00F0114B0D000005  </w:t>
            </w:r>
          </w:p>
        </w:tc>
        <w:tc>
          <w:tcPr>
            <w:tcW w:w="3285" w:type="dxa"/>
            <w:vAlign w:val="top"/>
          </w:tcPr>
          <w:p>
            <w:pPr>
              <w:widowControl w:val="0"/>
              <w:numPr>
                <w:numId w:val="0"/>
              </w:numPr>
              <w:tabs>
                <w:tab w:val="left" w:pos="0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24号设置卡 CAN</w:t>
            </w:r>
          </w:p>
        </w:tc>
        <w:tc>
          <w:tcPr>
            <w:tcW w:w="3285" w:type="dxa"/>
            <w:vAlign w:val="top"/>
          </w:tcPr>
          <w:p>
            <w:pPr>
              <w:widowControl w:val="0"/>
              <w:numPr>
                <w:numId w:val="0"/>
              </w:numPr>
              <w:tabs>
                <w:tab w:val="left" w:pos="0"/>
              </w:tabs>
              <w:jc w:val="left"/>
              <w:rPr>
                <w:rFonts w:hint="eastAsia"/>
              </w:rPr>
            </w:pPr>
            <w:r>
              <w:rPr>
                <w:rFonts w:hint="default"/>
              </w:rPr>
              <w:t>设置卡</w:t>
            </w:r>
          </w:p>
        </w:tc>
      </w:tr>
      <w:tr>
        <w:tc>
          <w:tcPr>
            <w:tcW w:w="3284" w:type="dxa"/>
            <w:vAlign w:val="top"/>
          </w:tcPr>
          <w:p>
            <w:pPr>
              <w:widowControl w:val="0"/>
              <w:numPr>
                <w:numId w:val="0"/>
              </w:numPr>
              <w:tabs>
                <w:tab w:val="left" w:pos="0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0004113A0E000008</w:t>
            </w:r>
          </w:p>
        </w:tc>
        <w:tc>
          <w:tcPr>
            <w:tcW w:w="3285" w:type="dxa"/>
            <w:vAlign w:val="top"/>
          </w:tcPr>
          <w:p>
            <w:pPr>
              <w:widowControl w:val="0"/>
              <w:numPr>
                <w:numId w:val="0"/>
              </w:numPr>
              <w:tabs>
                <w:tab w:val="left" w:pos="0"/>
              </w:tabs>
              <w:jc w:val="left"/>
              <w:rPr>
                <w:rFonts w:hint="eastAsia"/>
              </w:rPr>
            </w:pPr>
            <w:r>
              <w:rPr>
                <w:rFonts w:hint="default"/>
              </w:rPr>
              <w:t>用户卡</w:t>
            </w:r>
          </w:p>
        </w:tc>
        <w:tc>
          <w:tcPr>
            <w:tcW w:w="3285" w:type="dxa"/>
            <w:vAlign w:val="top"/>
          </w:tcPr>
          <w:p>
            <w:pPr>
              <w:widowControl w:val="0"/>
              <w:numPr>
                <w:numId w:val="0"/>
              </w:numPr>
              <w:tabs>
                <w:tab w:val="left" w:pos="0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成人卡</w:t>
            </w:r>
          </w:p>
        </w:tc>
      </w:tr>
      <w:tr>
        <w:tc>
          <w:tcPr>
            <w:tcW w:w="3284" w:type="dxa"/>
            <w:vAlign w:val="top"/>
          </w:tcPr>
          <w:p>
            <w:pPr>
              <w:widowControl w:val="0"/>
              <w:numPr>
                <w:numId w:val="0"/>
              </w:numPr>
              <w:tabs>
                <w:tab w:val="left" w:pos="0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000811380E00000F</w:t>
            </w:r>
          </w:p>
        </w:tc>
        <w:tc>
          <w:tcPr>
            <w:tcW w:w="3285" w:type="dxa"/>
            <w:vAlign w:val="top"/>
          </w:tcPr>
          <w:p>
            <w:pPr>
              <w:widowControl w:val="0"/>
              <w:numPr>
                <w:numId w:val="0"/>
              </w:numPr>
              <w:tabs>
                <w:tab w:val="left" w:pos="0"/>
              </w:tabs>
              <w:jc w:val="left"/>
              <w:rPr>
                <w:rFonts w:hint="eastAsia"/>
              </w:rPr>
            </w:pPr>
            <w:r>
              <w:rPr>
                <w:rFonts w:hint="default"/>
              </w:rPr>
              <w:t>用户卡 36</w:t>
            </w:r>
          </w:p>
        </w:tc>
        <w:tc>
          <w:tcPr>
            <w:tcW w:w="3285" w:type="dxa"/>
            <w:vAlign w:val="top"/>
          </w:tcPr>
          <w:p>
            <w:pPr>
              <w:widowControl w:val="0"/>
              <w:numPr>
                <w:numId w:val="0"/>
              </w:numPr>
              <w:tabs>
                <w:tab w:val="left" w:pos="0"/>
              </w:tabs>
              <w:jc w:val="left"/>
              <w:rPr>
                <w:rFonts w:hint="eastAsia"/>
              </w:rPr>
            </w:pPr>
            <w:r>
              <w:rPr>
                <w:rFonts w:hint="default"/>
              </w:rPr>
              <w:t>季卡</w:t>
            </w:r>
          </w:p>
        </w:tc>
      </w:tr>
      <w:tr>
        <w:tc>
          <w:tcPr>
            <w:tcW w:w="3284" w:type="dxa"/>
            <w:vAlign w:val="top"/>
          </w:tcPr>
          <w:p>
            <w:pPr>
              <w:widowControl w:val="0"/>
              <w:numPr>
                <w:numId w:val="0"/>
              </w:numPr>
              <w:tabs>
                <w:tab w:val="left" w:pos="0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0F9211280E000018</w:t>
            </w:r>
          </w:p>
        </w:tc>
        <w:tc>
          <w:tcPr>
            <w:tcW w:w="3285" w:type="dxa"/>
            <w:vAlign w:val="top"/>
          </w:tcPr>
          <w:p>
            <w:pPr>
              <w:widowControl w:val="0"/>
              <w:numPr>
                <w:numId w:val="0"/>
              </w:numPr>
              <w:tabs>
                <w:tab w:val="left" w:pos="0"/>
              </w:tabs>
              <w:jc w:val="left"/>
              <w:rPr>
                <w:rFonts w:hint="default"/>
              </w:rPr>
            </w:pPr>
            <w:r>
              <w:rPr>
                <w:rFonts w:hint="default"/>
              </w:rPr>
              <w:t>Cashier card</w:t>
            </w:r>
          </w:p>
        </w:tc>
        <w:tc>
          <w:tcPr>
            <w:tcW w:w="3285" w:type="dxa"/>
            <w:vAlign w:val="top"/>
          </w:tcPr>
          <w:p>
            <w:pPr>
              <w:widowControl w:val="0"/>
              <w:numPr>
                <w:numId w:val="0"/>
              </w:numPr>
              <w:tabs>
                <w:tab w:val="left" w:pos="0"/>
              </w:tabs>
              <w:jc w:val="left"/>
              <w:rPr>
                <w:rFonts w:hint="default"/>
              </w:rPr>
            </w:pPr>
          </w:p>
        </w:tc>
      </w:tr>
      <w:tr>
        <w:tc>
          <w:tcPr>
            <w:tcW w:w="3284" w:type="dxa"/>
            <w:vAlign w:val="top"/>
          </w:tcPr>
          <w:p>
            <w:pPr>
              <w:widowControl w:val="0"/>
              <w:numPr>
                <w:numId w:val="0"/>
              </w:numPr>
              <w:tabs>
                <w:tab w:val="left" w:pos="0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0F8711280E010026</w:t>
            </w:r>
          </w:p>
        </w:tc>
        <w:tc>
          <w:tcPr>
            <w:tcW w:w="3285" w:type="dxa"/>
            <w:vAlign w:val="top"/>
          </w:tcPr>
          <w:p>
            <w:pPr>
              <w:widowControl w:val="0"/>
              <w:numPr>
                <w:numId w:val="0"/>
              </w:numPr>
              <w:tabs>
                <w:tab w:val="left" w:pos="0"/>
              </w:tabs>
              <w:jc w:val="left"/>
              <w:rPr>
                <w:rFonts w:hint="default"/>
              </w:rPr>
            </w:pPr>
            <w:r>
              <w:rPr>
                <w:rFonts w:hint="default"/>
              </w:rPr>
              <w:t>Lsam card</w:t>
            </w:r>
          </w:p>
        </w:tc>
        <w:tc>
          <w:tcPr>
            <w:tcW w:w="3285" w:type="dxa"/>
            <w:vAlign w:val="top"/>
          </w:tcPr>
          <w:p>
            <w:pPr>
              <w:widowControl w:val="0"/>
              <w:numPr>
                <w:numId w:val="0"/>
              </w:numPr>
              <w:tabs>
                <w:tab w:val="left" w:pos="0"/>
              </w:tabs>
              <w:jc w:val="left"/>
              <w:rPr>
                <w:rFonts w:hint="default"/>
              </w:rPr>
            </w:pPr>
          </w:p>
        </w:tc>
      </w:tr>
    </w:tbl>
    <w:p>
      <w:pPr>
        <w:widowControl w:val="0"/>
        <w:numPr>
          <w:numId w:val="0"/>
        </w:numPr>
        <w:tabs>
          <w:tab w:val="left" w:pos="0"/>
        </w:tabs>
        <w:jc w:val="left"/>
        <w:rPr>
          <w:rFonts w:hint="eastAsia"/>
        </w:rPr>
      </w:pPr>
    </w:p>
    <w:p>
      <w:pPr>
        <w:widowControl w:val="0"/>
        <w:numPr>
          <w:numId w:val="0"/>
        </w:numPr>
        <w:tabs>
          <w:tab w:val="left" w:pos="0"/>
        </w:tabs>
        <w:jc w:val="left"/>
        <w:rPr>
          <w:rFonts w:hint="eastAsia"/>
        </w:rPr>
      </w:pPr>
    </w:p>
    <w:p>
      <w:pPr>
        <w:widowControl w:val="0"/>
        <w:numPr>
          <w:numId w:val="0"/>
        </w:numPr>
        <w:jc w:val="left"/>
        <w:rPr>
          <w:rFonts w:hint="default"/>
        </w:rPr>
      </w:pPr>
      <w:r>
        <w:rPr>
          <w:rFonts w:hint="default"/>
        </w:rPr>
        <w:t>现有工作环境的 DEMO：</w:t>
      </w:r>
    </w:p>
    <w:tbl>
      <w:tblPr>
        <w:tblW w:w="985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658"/>
        <w:gridCol w:w="7196"/>
      </w:tblGrid>
      <w:tr>
        <w:tc>
          <w:tcPr>
            <w:tcW w:w="2658" w:type="dxa"/>
            <w:shd w:val="clear" w:color="auto" w:fill="E6E6E6"/>
            <w:vAlign w:val="top"/>
          </w:tcPr>
          <w:p>
            <w:pPr>
              <w:widowControl w:val="0"/>
              <w:numPr>
                <w:numId w:val="0"/>
              </w:numPr>
              <w:jc w:val="left"/>
              <w:rPr>
                <w:rFonts w:hint="eastAsia"/>
              </w:rPr>
            </w:pPr>
            <w:r>
              <w:rPr>
                <w:rFonts w:hint="default"/>
              </w:rPr>
              <w:t>Item</w:t>
            </w:r>
          </w:p>
        </w:tc>
        <w:tc>
          <w:tcPr>
            <w:tcW w:w="7196" w:type="dxa"/>
            <w:shd w:val="clear" w:color="auto" w:fill="E6E6E6"/>
            <w:vAlign w:val="top"/>
          </w:tcPr>
          <w:p>
            <w:pPr>
              <w:widowControl w:val="0"/>
              <w:numPr>
                <w:numId w:val="0"/>
              </w:numPr>
              <w:jc w:val="left"/>
              <w:rPr>
                <w:rFonts w:hint="eastAsia"/>
              </w:rPr>
            </w:pPr>
            <w:r>
              <w:rPr>
                <w:rFonts w:hint="default"/>
              </w:rPr>
              <w:t>Details</w:t>
            </w:r>
          </w:p>
        </w:tc>
      </w:tr>
      <w:tr>
        <w:tc>
          <w:tcPr>
            <w:tcW w:w="2658" w:type="dxa"/>
            <w:vAlign w:val="top"/>
          </w:tcPr>
          <w:p>
            <w:pPr>
              <w:widowControl w:val="0"/>
              <w:numPr>
                <w:numId w:val="0"/>
              </w:numPr>
              <w:jc w:val="left"/>
              <w:rPr>
                <w:rFonts w:hint="eastAsia"/>
              </w:rPr>
            </w:pPr>
            <w:r>
              <w:rPr>
                <w:rFonts w:hint="eastAsia"/>
              </w:rPr>
              <w:t>SAM CAN</w:t>
            </w:r>
          </w:p>
        </w:tc>
        <w:tc>
          <w:tcPr>
            <w:tcW w:w="7196" w:type="dxa"/>
            <w:vAlign w:val="top"/>
          </w:tcPr>
          <w:p>
            <w:pPr>
              <w:widowControl w:val="0"/>
              <w:numPr>
                <w:numId w:val="0"/>
              </w:numPr>
              <w:jc w:val="left"/>
              <w:rPr>
                <w:rFonts w:hint="eastAsia"/>
              </w:rPr>
            </w:pPr>
            <w:r>
              <w:rPr>
                <w:rFonts w:hint="eastAsia"/>
              </w:rPr>
              <w:t>0F87112B0D010017</w:t>
            </w:r>
          </w:p>
        </w:tc>
      </w:tr>
      <w:tr>
        <w:tc>
          <w:tcPr>
            <w:tcW w:w="2658" w:type="dxa"/>
            <w:vAlign w:val="top"/>
          </w:tcPr>
          <w:p>
            <w:pPr>
              <w:widowControl w:val="0"/>
              <w:numPr>
                <w:numId w:val="0"/>
              </w:numPr>
              <w:jc w:val="left"/>
              <w:rPr>
                <w:rFonts w:hint="eastAsia"/>
              </w:rPr>
            </w:pPr>
            <w:r>
              <w:rPr>
                <w:rFonts w:hint="eastAsia"/>
              </w:rPr>
              <w:t>LSAC CAN</w:t>
            </w:r>
          </w:p>
        </w:tc>
        <w:tc>
          <w:tcPr>
            <w:tcW w:w="7196" w:type="dxa"/>
            <w:vAlign w:val="top"/>
          </w:tcPr>
          <w:p>
            <w:pPr>
              <w:widowControl w:val="0"/>
              <w:numPr>
                <w:numId w:val="0"/>
              </w:numPr>
              <w:jc w:val="left"/>
              <w:rPr>
                <w:rFonts w:hint="eastAsia"/>
              </w:rPr>
            </w:pPr>
            <w:r>
              <w:rPr>
                <w:rFonts w:hint="eastAsia"/>
              </w:rPr>
              <w:t>0F9211290E000005</w:t>
            </w:r>
          </w:p>
        </w:tc>
      </w:tr>
      <w:tr>
        <w:tc>
          <w:tcPr>
            <w:tcW w:w="2658" w:type="dxa"/>
            <w:vAlign w:val="top"/>
          </w:tcPr>
          <w:p>
            <w:pPr>
              <w:widowControl w:val="0"/>
              <w:numPr>
                <w:numId w:val="0"/>
              </w:numPr>
              <w:jc w:val="left"/>
              <w:rPr>
                <w:rFonts w:hint="eastAsia"/>
              </w:rPr>
            </w:pPr>
            <w:r>
              <w:rPr>
                <w:rFonts w:hint="default"/>
              </w:rPr>
              <w:t>Mifare carc CAN</w:t>
            </w:r>
          </w:p>
        </w:tc>
        <w:tc>
          <w:tcPr>
            <w:tcW w:w="7196" w:type="dxa"/>
            <w:vAlign w:val="top"/>
          </w:tcPr>
          <w:p>
            <w:pPr>
              <w:widowControl w:val="0"/>
              <w:numPr>
                <w:numId w:val="0"/>
              </w:num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000811380E00000D  </w:t>
            </w:r>
          </w:p>
        </w:tc>
      </w:tr>
      <w:tr>
        <w:tc>
          <w:tcPr>
            <w:tcW w:w="2658" w:type="dxa"/>
            <w:vAlign w:val="top"/>
          </w:tcPr>
          <w:p>
            <w:pPr>
              <w:widowControl w:val="0"/>
              <w:numPr>
                <w:numId w:val="0"/>
              </w:numPr>
              <w:jc w:val="left"/>
              <w:rPr>
                <w:rFonts w:hint="eastAsia"/>
              </w:rPr>
            </w:pPr>
            <w:r>
              <w:rPr>
                <w:rFonts w:hint="default"/>
              </w:rPr>
              <w:t>Debit Mifare card log</w:t>
            </w:r>
          </w:p>
        </w:tc>
        <w:tc>
          <w:tcPr>
            <w:tcW w:w="7196" w:type="dxa"/>
            <w:vAlign w:val="top"/>
          </w:tcPr>
          <w:p>
            <w:pPr>
              <w:widowControl w:val="0"/>
              <w:numPr>
                <w:numId w:val="0"/>
              </w:numPr>
              <w:jc w:val="left"/>
              <w:rPr>
                <w:rFonts w:hint="eastAsia"/>
              </w:rPr>
            </w:pPr>
            <w:r>
              <w:rPr>
                <w:rFonts w:hint="eastAsia"/>
              </w:rPr>
              <w:t>SamCardCheckAfcCard</w:t>
            </w:r>
          </w:p>
          <w:p>
            <w:pPr>
              <w:widowControl w:val="0"/>
              <w:numPr>
                <w:numId w:val="0"/>
              </w:numPr>
              <w:jc w:val="left"/>
              <w:rPr>
                <w:rFonts w:hint="eastAsia"/>
              </w:rPr>
            </w:pPr>
            <w:r>
              <w:rPr>
                <w:rFonts w:hint="eastAsia"/>
              </w:rPr>
              <w:t>SelectKeyDF() load new key: 4111-----------------------</w:t>
            </w:r>
          </w:p>
          <w:p>
            <w:pPr>
              <w:widowControl w:val="0"/>
              <w:numPr>
                <w:numId w:val="0"/>
              </w:numPr>
              <w:jc w:val="left"/>
              <w:rPr>
                <w:rFonts w:hint="eastAsia"/>
              </w:rPr>
            </w:pPr>
            <w:r>
              <w:rPr>
                <w:rFonts w:hint="eastAsia"/>
              </w:rPr>
              <w:t>[2014-09-18 14:53:47][INF] [SAM] APDU sent(07): 00A40000024111</w:t>
            </w:r>
          </w:p>
          <w:p>
            <w:pPr>
              <w:widowControl w:val="0"/>
              <w:numPr>
                <w:numId w:val="0"/>
              </w:numPr>
              <w:jc w:val="left"/>
              <w:rPr>
                <w:rFonts w:hint="eastAsia"/>
              </w:rPr>
            </w:pPr>
            <w:r>
              <w:rPr>
                <w:rFonts w:hint="eastAsia"/>
              </w:rPr>
              <w:t>[2014-09-18 14:53:47][INF] [SAM] APDU recv(02): 6122</w:t>
            </w:r>
          </w:p>
          <w:p>
            <w:pPr>
              <w:widowControl w:val="0"/>
              <w:numPr>
                <w:numId w:val="0"/>
              </w:numPr>
              <w:jc w:val="left"/>
              <w:rPr>
                <w:rFonts w:hint="eastAsia"/>
              </w:rPr>
            </w:pPr>
          </w:p>
          <w:p>
            <w:pPr>
              <w:widowControl w:val="0"/>
              <w:numPr>
                <w:numId w:val="0"/>
              </w:numPr>
              <w:jc w:val="left"/>
              <w:rPr>
                <w:rFonts w:hint="eastAsia"/>
              </w:rPr>
            </w:pPr>
            <w:r>
              <w:rPr>
                <w:rFonts w:hint="eastAsia"/>
              </w:rPr>
              <w:t>Sam card load other card keys</w:t>
            </w:r>
          </w:p>
          <w:p>
            <w:pPr>
              <w:widowControl w:val="0"/>
              <w:numPr>
                <w:numId w:val="0"/>
              </w:numPr>
              <w:jc w:val="left"/>
              <w:rPr>
                <w:rFonts w:hint="eastAsia"/>
              </w:rPr>
            </w:pPr>
            <w:r>
              <w:rPr>
                <w:rFonts w:hint="default"/>
              </w:rPr>
              <w:t>Dcert</w:t>
            </w:r>
          </w:p>
          <w:p>
            <w:pPr>
              <w:widowControl w:val="0"/>
              <w:numPr>
                <w:numId w:val="0"/>
              </w:numPr>
              <w:jc w:val="left"/>
              <w:rPr>
                <w:rFonts w:hint="eastAsia"/>
              </w:rPr>
            </w:pPr>
            <w:r>
              <w:rPr>
                <w:rFonts w:hint="eastAsia"/>
              </w:rPr>
              <w:t>[2014-09-18 14:53:47][INF] [SAM] APDU sent(08): 8022000003028B01</w:t>
            </w:r>
          </w:p>
          <w:p>
            <w:pPr>
              <w:widowControl w:val="0"/>
              <w:numPr>
                <w:numId w:val="0"/>
              </w:numPr>
              <w:jc w:val="left"/>
              <w:rPr>
                <w:rFonts w:hint="eastAsia"/>
              </w:rPr>
            </w:pPr>
            <w:r>
              <w:rPr>
                <w:rFonts w:hint="eastAsia"/>
              </w:rPr>
              <w:t>[2014-09-18 14:53:47][INF] [SAM] APDU recv(02): 9000</w:t>
            </w:r>
          </w:p>
          <w:p>
            <w:pPr>
              <w:widowControl w:val="0"/>
              <w:numPr>
                <w:numId w:val="0"/>
              </w:numPr>
              <w:jc w:val="left"/>
              <w:rPr>
                <w:rFonts w:hint="eastAsia"/>
              </w:rPr>
            </w:pPr>
          </w:p>
          <w:p>
            <w:pPr>
              <w:widowControl w:val="0"/>
              <w:numPr>
                <w:numId w:val="0"/>
              </w:numPr>
              <w:jc w:val="left"/>
              <w:rPr>
                <w:rFonts w:hint="eastAsia"/>
              </w:rPr>
            </w:pPr>
            <w:r>
              <w:rPr>
                <w:rFonts w:hint="eastAsia"/>
              </w:rPr>
              <w:t>SAM_Mif_VerifyMifire</w:t>
            </w:r>
            <w:r>
              <w:rPr>
                <w:rFonts w:hint="default"/>
              </w:rPr>
              <w:t xml:space="preserve">,  </w:t>
            </w:r>
            <w:r>
              <w:rPr>
                <w:rFonts w:hint="eastAsia"/>
              </w:rPr>
              <w:t>&lt;mif_keyVer(1)&gt; 16 &lt;mif_can(8)&gt; &lt;mif_uid(4)&gt; &lt;mif_appCode(6)&gt; &lt;mif_UidMAC(2)&gt; 86 &lt;mif_keyVer&gt;</w:t>
            </w:r>
          </w:p>
          <w:p>
            <w:pPr>
              <w:widowControl w:val="0"/>
              <w:numPr>
                <w:numId w:val="0"/>
              </w:numPr>
              <w:jc w:val="left"/>
              <w:rPr>
                <w:rFonts w:hint="eastAsia"/>
              </w:rPr>
            </w:pPr>
            <w:r>
              <w:rPr>
                <w:rFonts w:hint="eastAsia"/>
              </w:rPr>
              <w:t>[2014-09-18 14:53:47][INF] [SAM] APDU sent(31): 8042E4</w:t>
            </w:r>
          </w:p>
          <w:p>
            <w:pPr>
              <w:widowControl w:val="0"/>
              <w:numPr>
                <w:numId w:val="0"/>
              </w:numPr>
              <w:jc w:val="left"/>
              <w:rPr>
                <w:rFonts w:hint="eastAsia"/>
              </w:rPr>
            </w:pPr>
            <w:r>
              <w:rPr>
                <w:rFonts w:hint="eastAsia"/>
              </w:rPr>
              <w:t>01</w:t>
            </w:r>
            <w:r>
              <w:rPr>
                <w:rFonts w:hint="default"/>
              </w:rPr>
              <w:t xml:space="preserve">  </w:t>
            </w:r>
            <w:r>
              <w:rPr>
                <w:rFonts w:hint="eastAsia"/>
              </w:rPr>
              <w:t>afc_keyver_tmp</w:t>
            </w:r>
          </w:p>
          <w:p>
            <w:pPr>
              <w:widowControl w:val="0"/>
              <w:numPr>
                <w:numId w:val="0"/>
              </w:numPr>
              <w:jc w:val="left"/>
              <w:rPr>
                <w:rFonts w:hint="eastAsia"/>
              </w:rPr>
            </w:pPr>
            <w:r>
              <w:rPr>
                <w:rFonts w:hint="eastAsia"/>
              </w:rPr>
              <w:t>1A</w:t>
            </w:r>
          </w:p>
          <w:p>
            <w:pPr>
              <w:widowControl w:val="0"/>
              <w:numPr>
                <w:numId w:val="0"/>
              </w:numPr>
              <w:jc w:val="left"/>
              <w:rPr>
                <w:rFonts w:hint="eastAsia"/>
              </w:rPr>
            </w:pPr>
            <w:r>
              <w:rPr>
                <w:rFonts w:hint="eastAsia"/>
              </w:rPr>
              <w:t>00</w:t>
            </w:r>
            <w:r>
              <w:rPr>
                <w:rFonts w:hint="default"/>
              </w:rPr>
              <w:t xml:space="preserve"> </w:t>
            </w:r>
            <w:r>
              <w:rPr>
                <w:rFonts w:hint="eastAsia"/>
              </w:rPr>
              <w:t>08</w:t>
            </w:r>
            <w:r>
              <w:rPr>
                <w:rFonts w:hint="default"/>
              </w:rPr>
              <w:t xml:space="preserve"> </w:t>
            </w:r>
            <w:r>
              <w:rPr>
                <w:rFonts w:hint="eastAsia"/>
              </w:rPr>
              <w:t>11</w:t>
            </w:r>
            <w:r>
              <w:rPr>
                <w:rFonts w:hint="default"/>
              </w:rPr>
              <w:t xml:space="preserve"> </w:t>
            </w:r>
            <w:r>
              <w:rPr>
                <w:rFonts w:hint="eastAsia"/>
              </w:rPr>
              <w:t>38</w:t>
            </w:r>
            <w:r>
              <w:rPr>
                <w:rFonts w:hint="default"/>
              </w:rPr>
              <w:t xml:space="preserve"> </w:t>
            </w:r>
            <w:r>
              <w:rPr>
                <w:rFonts w:hint="eastAsia"/>
              </w:rPr>
              <w:t>0E</w:t>
            </w:r>
            <w:r>
              <w:rPr>
                <w:rFonts w:hint="default"/>
              </w:rPr>
              <w:t xml:space="preserve"> </w:t>
            </w:r>
            <w:r>
              <w:rPr>
                <w:rFonts w:hint="eastAsia"/>
              </w:rPr>
              <w:t>00</w:t>
            </w:r>
            <w:r>
              <w:rPr>
                <w:rFonts w:hint="default"/>
              </w:rPr>
              <w:t xml:space="preserve"> </w:t>
            </w:r>
            <w:r>
              <w:rPr>
                <w:rFonts w:hint="eastAsia"/>
              </w:rPr>
              <w:t>00</w:t>
            </w:r>
            <w:r>
              <w:rPr>
                <w:rFonts w:hint="default"/>
              </w:rPr>
              <w:t xml:space="preserve"> </w:t>
            </w:r>
            <w:r>
              <w:rPr>
                <w:rFonts w:hint="eastAsia"/>
              </w:rPr>
              <w:t>0D</w:t>
            </w:r>
            <w:r>
              <w:rPr>
                <w:rFonts w:hint="default"/>
              </w:rPr>
              <w:t xml:space="preserve">  </w:t>
            </w:r>
            <w:r>
              <w:rPr>
                <w:rFonts w:hint="eastAsia"/>
              </w:rPr>
              <w:t>card_can</w:t>
            </w:r>
          </w:p>
          <w:p>
            <w:pPr>
              <w:widowControl w:val="0"/>
              <w:numPr>
                <w:numId w:val="0"/>
              </w:numPr>
              <w:jc w:val="left"/>
              <w:rPr>
                <w:rFonts w:hint="eastAsia"/>
              </w:rPr>
            </w:pPr>
            <w:r>
              <w:rPr>
                <w:rFonts w:hint="eastAsia"/>
              </w:rPr>
              <w:t>84</w:t>
            </w:r>
            <w:r>
              <w:rPr>
                <w:rFonts w:hint="default"/>
              </w:rPr>
              <w:t xml:space="preserve"> </w:t>
            </w:r>
            <w:r>
              <w:rPr>
                <w:rFonts w:hint="eastAsia"/>
              </w:rPr>
              <w:t>AC</w:t>
            </w:r>
            <w:r>
              <w:rPr>
                <w:rFonts w:hint="default"/>
              </w:rPr>
              <w:t xml:space="preserve"> </w:t>
            </w:r>
            <w:r>
              <w:rPr>
                <w:rFonts w:hint="eastAsia"/>
              </w:rPr>
              <w:t>A7</w:t>
            </w:r>
            <w:r>
              <w:rPr>
                <w:rFonts w:hint="default"/>
              </w:rPr>
              <w:t xml:space="preserve"> </w:t>
            </w:r>
            <w:r>
              <w:rPr>
                <w:rFonts w:hint="eastAsia"/>
              </w:rPr>
              <w:t>01</w:t>
            </w:r>
            <w:r>
              <w:rPr>
                <w:rFonts w:hint="default"/>
              </w:rPr>
              <w:t xml:space="preserve">  </w:t>
            </w:r>
            <w:r>
              <w:rPr>
                <w:rFonts w:hint="eastAsia"/>
              </w:rPr>
              <w:t>card_uid</w:t>
            </w:r>
          </w:p>
          <w:p>
            <w:pPr>
              <w:widowControl w:val="0"/>
              <w:numPr>
                <w:numId w:val="0"/>
              </w:numPr>
              <w:jc w:val="left"/>
              <w:rPr>
                <w:rFonts w:hint="eastAsia"/>
              </w:rPr>
            </w:pPr>
            <w:r>
              <w:rPr>
                <w:rFonts w:hint="eastAsia"/>
              </w:rPr>
              <w:t>413039303131E2C6860187018801</w:t>
            </w:r>
          </w:p>
          <w:p>
            <w:pPr>
              <w:widowControl w:val="0"/>
              <w:numPr>
                <w:numId w:val="0"/>
              </w:numPr>
              <w:jc w:val="left"/>
              <w:rPr>
                <w:rFonts w:hint="eastAsia"/>
              </w:rPr>
            </w:pPr>
            <w:r>
              <w:rPr>
                <w:rFonts w:hint="eastAsia"/>
              </w:rPr>
              <w:t>[2014-09-18 14:53:47][INF] [SAM] APDU recv(02): 6118</w:t>
            </w:r>
          </w:p>
          <w:p>
            <w:pPr>
              <w:widowControl w:val="0"/>
              <w:numPr>
                <w:numId w:val="0"/>
              </w:numPr>
              <w:jc w:val="left"/>
              <w:rPr>
                <w:rFonts w:hint="eastAsia"/>
              </w:rPr>
            </w:pPr>
          </w:p>
          <w:p>
            <w:pPr>
              <w:widowControl w:val="0"/>
              <w:numPr>
                <w:numId w:val="0"/>
              </w:numPr>
              <w:jc w:val="left"/>
              <w:rPr>
                <w:rFonts w:hint="eastAsia"/>
              </w:rPr>
            </w:pPr>
            <w:r>
              <w:rPr>
                <w:rFonts w:hint="eastAsia"/>
              </w:rPr>
              <w:t>[2014-09-18 14:53:47][INF] [SAM] APDU sent(05): 00C0000018</w:t>
            </w:r>
          </w:p>
          <w:p>
            <w:pPr>
              <w:widowControl w:val="0"/>
              <w:numPr>
                <w:numId w:val="0"/>
              </w:numPr>
              <w:jc w:val="left"/>
              <w:rPr>
                <w:rFonts w:hint="eastAsia"/>
              </w:rPr>
            </w:pPr>
            <w:r>
              <w:rPr>
                <w:rFonts w:hint="eastAsia"/>
              </w:rPr>
              <w:t>[2014-09-18 14:53:47][INF] [SAM] APDU recv(26): 86013FFA8B0B3CD08701478A8F16BAE488014AEB8E2EE83C9000</w:t>
            </w:r>
          </w:p>
          <w:p>
            <w:pPr>
              <w:widowControl w:val="0"/>
              <w:numPr>
                <w:numId w:val="0"/>
              </w:numPr>
              <w:jc w:val="left"/>
              <w:rPr>
                <w:rFonts w:hint="eastAsia"/>
              </w:rPr>
            </w:pPr>
          </w:p>
          <w:p>
            <w:pPr>
              <w:widowControl w:val="0"/>
              <w:numPr>
                <w:numId w:val="0"/>
              </w:numPr>
              <w:jc w:val="left"/>
              <w:rPr>
                <w:rFonts w:hint="eastAsia"/>
              </w:rPr>
            </w:pPr>
            <w:r>
              <w:rPr>
                <w:rFonts w:hint="eastAsia"/>
              </w:rPr>
              <w:t>SamCardCheckBalance</w:t>
            </w:r>
          </w:p>
          <w:p>
            <w:pPr>
              <w:widowControl w:val="0"/>
              <w:numPr>
                <w:numId w:val="0"/>
              </w:numPr>
              <w:jc w:val="left"/>
              <w:rPr>
                <w:rFonts w:hint="eastAsia"/>
              </w:rPr>
            </w:pPr>
            <w:r>
              <w:rPr>
                <w:rFonts w:hint="eastAsia"/>
              </w:rPr>
              <w:t>[2014-09-18 14:53:47][INF] [SAM] APDU sent(16): 804485010B000BA516483F6D0000F1DA</w:t>
            </w:r>
          </w:p>
          <w:p>
            <w:pPr>
              <w:widowControl w:val="0"/>
              <w:numPr>
                <w:numId w:val="0"/>
              </w:numPr>
              <w:jc w:val="left"/>
              <w:rPr>
                <w:rFonts w:hint="eastAsia"/>
              </w:rPr>
            </w:pPr>
            <w:r>
              <w:rPr>
                <w:rFonts w:hint="eastAsia"/>
              </w:rPr>
              <w:t>[2014-09-18 14:53:47][INF] [SAM] APDU recv(02): 9000</w:t>
            </w:r>
          </w:p>
          <w:p>
            <w:pPr>
              <w:widowControl w:val="0"/>
              <w:numPr>
                <w:numId w:val="0"/>
              </w:numPr>
              <w:jc w:val="left"/>
              <w:rPr>
                <w:rFonts w:hint="eastAsia"/>
              </w:rPr>
            </w:pPr>
          </w:p>
          <w:p>
            <w:pPr>
              <w:widowControl w:val="0"/>
              <w:numPr>
                <w:numId w:val="0"/>
              </w:num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[2014-09-18 14:53:47][INF]   SamCardComputeBalance(). </w:t>
            </w:r>
          </w:p>
          <w:p>
            <w:pPr>
              <w:widowControl w:val="0"/>
              <w:numPr>
                <w:numId w:val="0"/>
              </w:numPr>
              <w:jc w:val="left"/>
              <w:rPr>
                <w:rFonts w:hint="eastAsia"/>
              </w:rPr>
            </w:pPr>
            <w:r>
              <w:rPr>
                <w:rFonts w:hint="eastAsia"/>
              </w:rPr>
              <w:t>[2014-09-18 14:53:47][INF] [SAM] APDU sent(21): 80460000100000000AD42014091814541108000000</w:t>
            </w:r>
          </w:p>
          <w:p>
            <w:pPr>
              <w:widowControl w:val="0"/>
              <w:numPr>
                <w:numId w:val="0"/>
              </w:numPr>
              <w:jc w:val="left"/>
              <w:rPr>
                <w:rFonts w:hint="eastAsia"/>
              </w:rPr>
            </w:pPr>
            <w:r>
              <w:rPr>
                <w:rFonts w:hint="eastAsia"/>
              </w:rPr>
              <w:t>[2014-09-18 14:53:47][INF] [SAM] APDU recv(02): 610E</w:t>
            </w:r>
          </w:p>
          <w:p>
            <w:pPr>
              <w:widowControl w:val="0"/>
              <w:numPr>
                <w:numId w:val="0"/>
              </w:numPr>
              <w:jc w:val="left"/>
              <w:rPr>
                <w:rFonts w:hint="eastAsia"/>
              </w:rPr>
            </w:pPr>
          </w:p>
          <w:p>
            <w:pPr>
              <w:widowControl w:val="0"/>
              <w:numPr>
                <w:numId w:val="0"/>
              </w:numPr>
              <w:jc w:val="left"/>
              <w:rPr>
                <w:rFonts w:hint="eastAsia"/>
              </w:rPr>
            </w:pPr>
            <w:r>
              <w:rPr>
                <w:rFonts w:hint="eastAsia"/>
              </w:rPr>
              <w:t>[2014-09-18 14:53:47][INF] [SAM] APDU sent(05): 00C000000E</w:t>
            </w:r>
          </w:p>
          <w:p>
            <w:pPr>
              <w:widowControl w:val="0"/>
              <w:numPr>
                <w:numId w:val="0"/>
              </w:numPr>
              <w:jc w:val="left"/>
              <w:rPr>
                <w:rFonts w:hint="eastAsia"/>
              </w:rPr>
            </w:pPr>
            <w:r>
              <w:rPr>
                <w:rFonts w:hint="eastAsia"/>
              </w:rPr>
              <w:t>[2014-09-18 14:53:47][INF] [SAM] APDU recv(16): A7F804CC04BC98744F7FAD5827439000</w:t>
            </w:r>
          </w:p>
          <w:p>
            <w:pPr>
              <w:widowControl w:val="0"/>
              <w:numPr>
                <w:numId w:val="0"/>
              </w:numPr>
              <w:jc w:val="left"/>
              <w:rPr>
                <w:rFonts w:hint="eastAsia"/>
              </w:rPr>
            </w:pPr>
          </w:p>
          <w:p>
            <w:pPr>
              <w:widowControl w:val="0"/>
              <w:numPr>
                <w:numId w:val="0"/>
              </w:numPr>
              <w:jc w:val="left"/>
              <w:rPr>
                <w:rFonts w:hint="eastAsia"/>
              </w:rPr>
            </w:pPr>
            <w:r>
              <w:rPr>
                <w:rFonts w:hint="eastAsia"/>
              </w:rPr>
              <w:t>[2014-09-18 14:53:47][INF] [SAM] APDU sent(05): 804D000004</w:t>
            </w:r>
          </w:p>
          <w:p>
            <w:pPr>
              <w:widowControl w:val="0"/>
              <w:numPr>
                <w:numId w:val="0"/>
              </w:numPr>
              <w:jc w:val="left"/>
              <w:rPr>
                <w:rFonts w:hint="eastAsia"/>
              </w:rPr>
            </w:pPr>
            <w:r>
              <w:rPr>
                <w:rFonts w:hint="eastAsia"/>
              </w:rPr>
              <w:t>[2014-09-18 14:53:47][INF] [SAM] APDU recv(06): 000027439000</w:t>
            </w:r>
          </w:p>
          <w:p>
            <w:pPr>
              <w:widowControl w:val="0"/>
              <w:numPr>
                <w:numId w:val="0"/>
              </w:numPr>
              <w:jc w:val="left"/>
              <w:rPr>
                <w:rFonts w:hint="eastAsia"/>
              </w:rPr>
            </w:pPr>
          </w:p>
          <w:p>
            <w:pPr>
              <w:widowControl w:val="0"/>
              <w:numPr>
                <w:numId w:val="0"/>
              </w:numPr>
              <w:jc w:val="left"/>
              <w:rPr>
                <w:rFonts w:hint="eastAsia"/>
              </w:rPr>
            </w:pPr>
            <w:r>
              <w:rPr>
                <w:rFonts w:hint="eastAsia"/>
              </w:rPr>
              <w:t>__SamCardGetTxnInfo, samctc is 00002743</w:t>
            </w:r>
          </w:p>
          <w:p>
            <w:pPr>
              <w:widowControl w:val="0"/>
              <w:numPr>
                <w:numId w:val="0"/>
              </w:numPr>
              <w:jc w:val="left"/>
              <w:rPr>
                <w:rFonts w:hint="eastAsia"/>
              </w:rPr>
            </w:pPr>
            <w:r>
              <w:rPr>
                <w:rFonts w:hint="eastAsia"/>
              </w:rPr>
              <w:t>[log]  Flush log, nLenMsg = 78.</w:t>
            </w:r>
          </w:p>
        </w:tc>
      </w:tr>
    </w:tbl>
    <w:p>
      <w:pPr>
        <w:widowControl w:val="0"/>
        <w:numPr>
          <w:numId w:val="0"/>
        </w:numPr>
        <w:jc w:val="left"/>
        <w:rPr>
          <w:rFonts w:hint="eastAsia"/>
        </w:rPr>
      </w:pPr>
    </w:p>
    <w:p>
      <w:pPr>
        <w:widowControl w:val="0"/>
        <w:numPr>
          <w:numId w:val="0"/>
        </w:numPr>
        <w:jc w:val="left"/>
        <w:rPr>
          <w:rFonts w:hint="eastAsia"/>
        </w:rPr>
      </w:pPr>
    </w:p>
    <w:p>
      <w:pPr>
        <w:widowControl w:val="0"/>
        <w:numPr>
          <w:numId w:val="0"/>
        </w:numPr>
        <w:jc w:val="left"/>
        <w:rPr>
          <w:rFonts w:hint="default"/>
          <w:color w:val="FF0000"/>
          <w:sz w:val="32"/>
          <w:szCs w:val="22"/>
          <w:highlight w:val="yellow"/>
        </w:rPr>
      </w:pPr>
      <w:r>
        <w:rPr>
          <w:rFonts w:hint="default"/>
          <w:color w:val="FF0000"/>
          <w:sz w:val="32"/>
          <w:szCs w:val="22"/>
          <w:highlight w:val="yellow"/>
        </w:rPr>
        <w:t>Keywords List:</w:t>
      </w:r>
    </w:p>
    <w:tbl>
      <w:tblPr>
        <w:tblW w:w="886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485"/>
        <w:gridCol w:w="6384"/>
      </w:tblGrid>
      <w:tr>
        <w:tc>
          <w:tcPr>
            <w:tcW w:w="2485" w:type="dxa"/>
            <w:vAlign w:val="top"/>
          </w:tcPr>
          <w:p>
            <w:pPr>
              <w:widowControl w:val="0"/>
              <w:numPr>
                <w:numId w:val="0"/>
              </w:numPr>
              <w:jc w:val="left"/>
              <w:rPr>
                <w:rFonts w:hint="eastAsia"/>
                <w:sz w:val="24"/>
                <w:szCs w:val="20"/>
              </w:rPr>
            </w:pPr>
            <w:r>
              <w:rPr>
                <w:rFonts w:hint="default"/>
                <w:sz w:val="24"/>
                <w:szCs w:val="20"/>
              </w:rPr>
              <w:t>DC</w:t>
            </w:r>
          </w:p>
        </w:tc>
        <w:tc>
          <w:tcPr>
            <w:tcW w:w="6384" w:type="dxa"/>
            <w:vAlign w:val="top"/>
          </w:tcPr>
          <w:p>
            <w:pPr>
              <w:numPr>
                <w:numId w:val="0"/>
              </w:numPr>
              <w:rPr>
                <w:rFonts w:hint="eastAsia"/>
                <w:sz w:val="24"/>
                <w:szCs w:val="20"/>
              </w:rPr>
            </w:pPr>
            <w:r>
              <w:rPr>
                <w:rFonts w:hint="eastAsia"/>
                <w:sz w:val="24"/>
                <w:szCs w:val="20"/>
              </w:rPr>
              <w:t>Data Concentrator 数据采集程序，运行在LAN中的某台PC或Server上。通过调用Backend Host提供的服务接口上传和下载数据，同时提供服务接口供BV终端上传和下载数据。</w:t>
            </w:r>
          </w:p>
          <w:p>
            <w:pPr>
              <w:numPr>
                <w:numId w:val="0"/>
              </w:numPr>
              <w:rPr>
                <w:rFonts w:hint="eastAsia"/>
                <w:sz w:val="24"/>
                <w:szCs w:val="20"/>
              </w:rPr>
            </w:pPr>
            <w:r>
              <w:rPr>
                <w:rFonts w:hint="default"/>
                <w:sz w:val="24"/>
                <w:szCs w:val="20"/>
              </w:rPr>
              <w:t>BV 的 DC配置参数来源于下载的 AFC_DCADDRESS.7z</w:t>
            </w:r>
          </w:p>
        </w:tc>
      </w:tr>
      <w:tr>
        <w:tc>
          <w:tcPr>
            <w:tcW w:w="2485" w:type="dxa"/>
            <w:vAlign w:val="top"/>
          </w:tcPr>
          <w:p>
            <w:pPr>
              <w:widowControl w:val="0"/>
              <w:numPr>
                <w:numId w:val="0"/>
              </w:numPr>
              <w:jc w:val="left"/>
              <w:rPr>
                <w:rFonts w:hint="eastAsia"/>
                <w:sz w:val="24"/>
                <w:szCs w:val="20"/>
              </w:rPr>
            </w:pPr>
            <w:r>
              <w:rPr>
                <w:rFonts w:hint="default"/>
                <w:sz w:val="24"/>
                <w:szCs w:val="20"/>
              </w:rPr>
              <w:t>HSM</w:t>
            </w:r>
          </w:p>
        </w:tc>
        <w:tc>
          <w:tcPr>
            <w:tcW w:w="6384" w:type="dxa"/>
            <w:vAlign w:val="top"/>
          </w:tcPr>
          <w:p>
            <w:pPr>
              <w:widowControl w:val="0"/>
              <w:numPr>
                <w:numId w:val="0"/>
              </w:numPr>
              <w:jc w:val="left"/>
              <w:rPr>
                <w:rFonts w:hint="eastAsia"/>
                <w:sz w:val="24"/>
                <w:szCs w:val="20"/>
              </w:rPr>
            </w:pPr>
            <w:r>
              <w:rPr>
                <w:rFonts w:hint="default"/>
                <w:sz w:val="24"/>
                <w:szCs w:val="20"/>
              </w:rPr>
              <w:t>Host sam card. It is used to topup cashier card. Verify the MAC between HOST and BV. It is very important. Notice the HSM version and update.</w:t>
            </w:r>
          </w:p>
        </w:tc>
      </w:tr>
      <w:tr>
        <w:tc>
          <w:tcPr>
            <w:tcW w:w="2485" w:type="dxa"/>
            <w:vAlign w:val="top"/>
          </w:tcPr>
          <w:p>
            <w:pPr>
              <w:widowControl w:val="0"/>
              <w:numPr>
                <w:numId w:val="0"/>
              </w:numPr>
              <w:jc w:val="left"/>
              <w:rPr>
                <w:rFonts w:hint="eastAsia"/>
              </w:rPr>
            </w:pPr>
            <w:r>
              <w:rPr>
                <w:rFonts w:hint="default"/>
              </w:rPr>
              <w:t>PIN</w:t>
            </w:r>
          </w:p>
        </w:tc>
        <w:tc>
          <w:tcPr>
            <w:tcW w:w="6384" w:type="dxa"/>
            <w:vAlign w:val="top"/>
          </w:tcPr>
          <w:p>
            <w:pPr>
              <w:widowControl w:val="0"/>
              <w:numPr>
                <w:numId w:val="0"/>
              </w:numPr>
              <w:jc w:val="left"/>
              <w:rPr>
                <w:rFonts w:hint="eastAsia"/>
              </w:rPr>
            </w:pPr>
            <w:r>
              <w:rPr>
                <w:rFonts w:hint="eastAsia"/>
              </w:rPr>
              <w:t>41362A22A413</w:t>
            </w:r>
            <w:r>
              <w:rPr>
                <w:rFonts w:hint="default"/>
              </w:rPr>
              <w:t>, 验证，配对，可修改</w:t>
            </w:r>
          </w:p>
        </w:tc>
      </w:tr>
      <w:tr>
        <w:tc>
          <w:tcPr>
            <w:tcW w:w="2485" w:type="dxa"/>
            <w:vAlign w:val="top"/>
          </w:tcPr>
          <w:p>
            <w:pPr>
              <w:widowControl w:val="0"/>
              <w:numPr>
                <w:numId w:val="0"/>
              </w:numPr>
              <w:jc w:val="left"/>
              <w:rPr>
                <w:rFonts w:hint="eastAsia"/>
              </w:rPr>
            </w:pPr>
            <w:r>
              <w:rPr>
                <w:rFonts w:hint="default"/>
              </w:rPr>
              <w:t>UID</w:t>
            </w:r>
          </w:p>
        </w:tc>
        <w:tc>
          <w:tcPr>
            <w:tcW w:w="6384" w:type="dxa"/>
            <w:vAlign w:val="top"/>
          </w:tcPr>
          <w:p>
            <w:pPr>
              <w:widowControl w:val="0"/>
              <w:numPr>
                <w:numId w:val="0"/>
              </w:numPr>
              <w:jc w:val="left"/>
              <w:rPr>
                <w:rFonts w:hint="eastAsia"/>
              </w:rPr>
            </w:pPr>
            <w:r>
              <w:rPr>
                <w:rFonts w:hint="eastAsia"/>
              </w:rPr>
              <w:t>0006131295222F29</w:t>
            </w:r>
            <w:r>
              <w:rPr>
                <w:rFonts w:hint="default"/>
              </w:rPr>
              <w:t>, 卡的ID，每卡唯一，不可更改</w:t>
            </w:r>
          </w:p>
        </w:tc>
      </w:tr>
      <w:tr>
        <w:tc>
          <w:tcPr>
            <w:tcW w:w="2485" w:type="dxa"/>
            <w:vAlign w:val="top"/>
          </w:tcPr>
          <w:p>
            <w:pPr>
              <w:widowControl w:val="0"/>
              <w:numPr>
                <w:numId w:val="0"/>
              </w:numPr>
              <w:jc w:val="left"/>
              <w:rPr>
                <w:rFonts w:hint="eastAsia"/>
              </w:rPr>
            </w:pPr>
            <w:r>
              <w:rPr>
                <w:rFonts w:hint="default"/>
              </w:rPr>
              <w:t>Card CAN</w:t>
            </w:r>
          </w:p>
        </w:tc>
        <w:tc>
          <w:tcPr>
            <w:tcW w:w="6384" w:type="dxa"/>
            <w:vAlign w:val="top"/>
          </w:tcPr>
          <w:p>
            <w:pPr>
              <w:widowControl w:val="0"/>
              <w:numPr>
                <w:numId w:val="0"/>
              </w:numPr>
              <w:jc w:val="left"/>
              <w:rPr>
                <w:rFonts w:hint="eastAsia"/>
              </w:rPr>
            </w:pPr>
            <w:r>
              <w:rPr>
                <w:rFonts w:hint="eastAsia"/>
              </w:rPr>
              <w:t>0F9211290E000005</w:t>
            </w:r>
            <w:r>
              <w:rPr>
                <w:rFonts w:hint="default"/>
              </w:rPr>
              <w:t>, card application NO</w:t>
            </w:r>
          </w:p>
        </w:tc>
      </w:tr>
      <w:tr>
        <w:trPr>
          <w:trHeight w:val="321" w:hRule="atLeast"/>
        </w:trPr>
        <w:tc>
          <w:tcPr>
            <w:tcW w:w="2485" w:type="dxa"/>
            <w:vAlign w:val="top"/>
          </w:tcPr>
          <w:p>
            <w:pPr>
              <w:widowControl w:val="0"/>
              <w:numPr>
                <w:numId w:val="0"/>
              </w:numPr>
              <w:jc w:val="left"/>
              <w:rPr>
                <w:rFonts w:hint="eastAsia"/>
              </w:rPr>
            </w:pPr>
            <w:r>
              <w:rPr>
                <w:rFonts w:hint="default"/>
              </w:rPr>
              <w:t>App code</w:t>
            </w:r>
          </w:p>
        </w:tc>
        <w:tc>
          <w:tcPr>
            <w:tcW w:w="6384" w:type="dxa"/>
            <w:vAlign w:val="top"/>
          </w:tcPr>
          <w:p>
            <w:pPr>
              <w:widowControl w:val="0"/>
              <w:numPr>
                <w:numId w:val="0"/>
              </w:numPr>
              <w:jc w:val="left"/>
              <w:rPr>
                <w:rFonts w:hint="eastAsia"/>
              </w:rPr>
            </w:pPr>
            <w:r>
              <w:rPr>
                <w:rFonts w:hint="eastAsia"/>
              </w:rPr>
              <w:t>4130393031310000</w:t>
            </w:r>
            <w:r>
              <w:rPr>
                <w:rFonts w:hint="default"/>
              </w:rPr>
              <w:t>, BV 称呼，A09011，全系统卡必须统一</w:t>
            </w:r>
          </w:p>
        </w:tc>
      </w:tr>
      <w:tr>
        <w:tc>
          <w:tcPr>
            <w:tcW w:w="2485" w:type="dxa"/>
            <w:vAlign w:val="top"/>
          </w:tcPr>
          <w:p>
            <w:pPr>
              <w:widowControl w:val="0"/>
              <w:numPr>
                <w:numId w:val="0"/>
              </w:numPr>
              <w:jc w:val="left"/>
              <w:rPr>
                <w:rFonts w:hint="eastAsia"/>
              </w:rPr>
            </w:pPr>
            <w:r>
              <w:rPr>
                <w:rFonts w:hint="default"/>
              </w:rPr>
              <w:t>Tenant code</w:t>
            </w:r>
          </w:p>
        </w:tc>
        <w:tc>
          <w:tcPr>
            <w:tcW w:w="6384" w:type="dxa"/>
            <w:vAlign w:val="top"/>
          </w:tcPr>
          <w:p>
            <w:pPr>
              <w:widowControl w:val="0"/>
              <w:numPr>
                <w:numId w:val="0"/>
              </w:numPr>
              <w:jc w:val="left"/>
              <w:rPr>
                <w:rFonts w:hint="eastAsia"/>
              </w:rPr>
            </w:pPr>
            <w:r>
              <w:rPr>
                <w:rFonts w:hint="eastAsia"/>
              </w:rPr>
              <w:t>4130393031310000</w:t>
            </w:r>
            <w:r>
              <w:rPr>
                <w:rFonts w:hint="default"/>
              </w:rPr>
              <w:t xml:space="preserve"> 后台称呼，A09011</w:t>
            </w:r>
          </w:p>
        </w:tc>
      </w:tr>
      <w:tr>
        <w:tc>
          <w:tcPr>
            <w:tcW w:w="2485" w:type="dxa"/>
            <w:vAlign w:val="top"/>
          </w:tcPr>
          <w:p>
            <w:pPr>
              <w:widowControl w:val="0"/>
              <w:numPr>
                <w:numId w:val="0"/>
              </w:numPr>
              <w:jc w:val="left"/>
              <w:rPr>
                <w:rFonts w:hint="default"/>
              </w:rPr>
            </w:pPr>
            <w:r>
              <w:rPr>
                <w:rFonts w:hint="default"/>
              </w:rPr>
              <w:t>BMS</w:t>
            </w:r>
          </w:p>
        </w:tc>
        <w:tc>
          <w:tcPr>
            <w:tcW w:w="6384" w:type="dxa"/>
            <w:vAlign w:val="top"/>
          </w:tcPr>
          <w:p>
            <w:pPr>
              <w:widowControl w:val="0"/>
              <w:numPr>
                <w:numId w:val="0"/>
              </w:numPr>
              <w:jc w:val="left"/>
              <w:rPr>
                <w:rFonts w:hint="eastAsia"/>
              </w:rPr>
            </w:pPr>
            <w:r>
              <w:rPr>
                <w:rFonts w:hint="default"/>
              </w:rPr>
              <w:t xml:space="preserve">处理 LOG 的Server </w:t>
            </w:r>
          </w:p>
        </w:tc>
      </w:tr>
      <w:tr>
        <w:tc>
          <w:tcPr>
            <w:tcW w:w="2485" w:type="dxa"/>
            <w:vAlign w:val="top"/>
          </w:tcPr>
          <w:p>
            <w:pPr>
              <w:widowControl w:val="0"/>
              <w:numPr>
                <w:numId w:val="0"/>
              </w:numPr>
              <w:jc w:val="left"/>
              <w:rPr>
                <w:rFonts w:hint="default"/>
              </w:rPr>
            </w:pPr>
            <w:r>
              <w:rPr>
                <w:rFonts w:hint="default"/>
              </w:rPr>
              <w:t>DMS</w:t>
            </w:r>
          </w:p>
        </w:tc>
        <w:tc>
          <w:tcPr>
            <w:tcW w:w="6384" w:type="dxa"/>
            <w:vAlign w:val="top"/>
          </w:tcPr>
          <w:p>
            <w:pPr>
              <w:widowControl w:val="0"/>
              <w:numPr>
                <w:numId w:val="0"/>
              </w:numPr>
              <w:jc w:val="left"/>
              <w:rPr>
                <w:rFonts w:hint="eastAsia"/>
              </w:rPr>
            </w:pPr>
            <w:r>
              <w:rPr>
                <w:rFonts w:hint="default"/>
              </w:rPr>
              <w:t>Driver console</w:t>
            </w:r>
          </w:p>
        </w:tc>
      </w:tr>
      <w:tr>
        <w:tc>
          <w:tcPr>
            <w:tcW w:w="2485" w:type="dxa"/>
            <w:vAlign w:val="top"/>
          </w:tcPr>
          <w:p>
            <w:pPr>
              <w:widowControl w:val="0"/>
              <w:numPr>
                <w:numId w:val="0"/>
              </w:numPr>
              <w:jc w:val="left"/>
              <w:rPr>
                <w:rFonts w:hint="default"/>
              </w:rPr>
            </w:pPr>
            <w:r>
              <w:rPr>
                <w:rFonts w:hint="default"/>
              </w:rPr>
              <w:t xml:space="preserve">Turnstile </w:t>
            </w:r>
          </w:p>
        </w:tc>
        <w:tc>
          <w:tcPr>
            <w:tcW w:w="6384" w:type="dxa"/>
            <w:vAlign w:val="top"/>
          </w:tcPr>
          <w:p>
            <w:pPr>
              <w:widowControl w:val="0"/>
              <w:numPr>
                <w:numId w:val="0"/>
              </w:numPr>
              <w:jc w:val="left"/>
              <w:rPr>
                <w:rFonts w:hint="eastAsia"/>
              </w:rPr>
            </w:pPr>
            <w:r>
              <w:rPr>
                <w:rFonts w:hint="default"/>
              </w:rPr>
              <w:t>十字转门</w:t>
            </w:r>
          </w:p>
        </w:tc>
      </w:tr>
      <w:tr>
        <w:tc>
          <w:tcPr>
            <w:tcW w:w="2485" w:type="dxa"/>
            <w:vAlign w:val="top"/>
          </w:tcPr>
          <w:p>
            <w:pPr>
              <w:widowControl w:val="0"/>
              <w:numPr>
                <w:numId w:val="0"/>
              </w:numPr>
              <w:jc w:val="left"/>
              <w:rPr>
                <w:rFonts w:hint="default"/>
              </w:rPr>
            </w:pPr>
            <w:r>
              <w:rPr>
                <w:rFonts w:hint="default"/>
              </w:rPr>
              <w:t>TSC</w:t>
            </w:r>
          </w:p>
        </w:tc>
        <w:tc>
          <w:tcPr>
            <w:tcW w:w="6384" w:type="dxa"/>
            <w:vAlign w:val="top"/>
          </w:tcPr>
          <w:p>
            <w:pPr>
              <w:widowControl w:val="0"/>
              <w:numPr>
                <w:numId w:val="0"/>
              </w:numPr>
              <w:jc w:val="left"/>
              <w:rPr>
                <w:rFonts w:hint="default"/>
              </w:rPr>
            </w:pPr>
            <w:r>
              <w:rPr>
                <w:rFonts w:hint="default"/>
              </w:rPr>
              <w:t>三辊闸</w:t>
            </w:r>
          </w:p>
        </w:tc>
      </w:tr>
      <w:tr>
        <w:tc>
          <w:tcPr>
            <w:tcW w:w="2485" w:type="dxa"/>
            <w:vAlign w:val="top"/>
          </w:tcPr>
          <w:p>
            <w:pPr>
              <w:widowControl w:val="0"/>
              <w:numPr>
                <w:numId w:val="0"/>
              </w:numPr>
              <w:jc w:val="left"/>
              <w:rPr>
                <w:rFonts w:hint="default"/>
              </w:rPr>
            </w:pPr>
            <w:r>
              <w:rPr>
                <w:rFonts w:hint="default"/>
              </w:rPr>
              <w:t>RT</w:t>
            </w:r>
          </w:p>
        </w:tc>
        <w:tc>
          <w:tcPr>
            <w:tcW w:w="6384" w:type="dxa"/>
            <w:vAlign w:val="top"/>
          </w:tcPr>
          <w:p>
            <w:pPr>
              <w:widowControl w:val="0"/>
              <w:numPr>
                <w:numId w:val="0"/>
              </w:numPr>
              <w:jc w:val="left"/>
              <w:rPr>
                <w:rFonts w:hint="default"/>
              </w:rPr>
            </w:pPr>
            <w:r>
              <w:rPr>
                <w:rFonts w:hint="default"/>
              </w:rPr>
              <w:t>充值机</w:t>
            </w:r>
          </w:p>
        </w:tc>
      </w:tr>
      <w:tr>
        <w:tc>
          <w:tcPr>
            <w:tcW w:w="2485" w:type="dxa"/>
            <w:vAlign w:val="top"/>
          </w:tcPr>
          <w:p>
            <w:pPr>
              <w:widowControl w:val="0"/>
              <w:numPr>
                <w:numId w:val="0"/>
              </w:numPr>
              <w:jc w:val="left"/>
              <w:rPr>
                <w:rFonts w:hint="default"/>
              </w:rPr>
            </w:pPr>
            <w:r>
              <w:rPr>
                <w:rFonts w:hint="default"/>
              </w:rPr>
              <w:t>merchantCode</w:t>
            </w:r>
          </w:p>
        </w:tc>
        <w:tc>
          <w:tcPr>
            <w:tcW w:w="6384" w:type="dxa"/>
            <w:vAlign w:val="top"/>
          </w:tcPr>
          <w:p>
            <w:pPr>
              <w:widowControl w:val="0"/>
              <w:numPr>
                <w:numId w:val="0"/>
              </w:numPr>
              <w:jc w:val="left"/>
              <w:rPr>
                <w:rFonts w:hint="default"/>
              </w:rPr>
            </w:pPr>
            <w:r>
              <w:rPr>
                <w:rFonts w:hint="eastAsia"/>
              </w:rPr>
              <w:t>4D43313430324146</w:t>
            </w:r>
          </w:p>
        </w:tc>
      </w:tr>
      <w:tr>
        <w:tc>
          <w:tcPr>
            <w:tcW w:w="2485" w:type="dxa"/>
            <w:vAlign w:val="top"/>
          </w:tcPr>
          <w:p>
            <w:pPr>
              <w:widowControl w:val="0"/>
              <w:numPr>
                <w:numId w:val="0"/>
              </w:numPr>
              <w:jc w:val="left"/>
              <w:rPr>
                <w:rFonts w:hint="default"/>
              </w:rPr>
            </w:pPr>
            <w:r>
              <w:rPr>
                <w:rFonts w:hint="default"/>
              </w:rPr>
              <w:t>merchantCode Hex</w:t>
            </w:r>
          </w:p>
        </w:tc>
        <w:tc>
          <w:tcPr>
            <w:tcW w:w="6384" w:type="dxa"/>
            <w:vAlign w:val="top"/>
          </w:tcPr>
          <w:p>
            <w:pPr>
              <w:widowControl w:val="0"/>
              <w:numPr>
                <w:numId w:val="0"/>
              </w:numPr>
              <w:jc w:val="left"/>
              <w:rPr>
                <w:rFonts w:hint="eastAsia"/>
              </w:rPr>
            </w:pPr>
            <w:r>
              <w:rPr>
                <w:rFonts w:hint="eastAsia"/>
              </w:rPr>
              <w:t>1402AF</w:t>
            </w:r>
          </w:p>
        </w:tc>
      </w:tr>
      <w:tr>
        <w:tc>
          <w:tcPr>
            <w:tcW w:w="2485" w:type="dxa"/>
            <w:vAlign w:val="top"/>
          </w:tcPr>
          <w:p>
            <w:pPr>
              <w:widowControl w:val="0"/>
              <w:numPr>
                <w:numId w:val="0"/>
              </w:numPr>
              <w:jc w:val="left"/>
              <w:rPr>
                <w:rFonts w:hint="default"/>
              </w:rPr>
            </w:pPr>
            <w:r>
              <w:rPr>
                <w:rFonts w:hint="default"/>
              </w:rPr>
              <w:t>Terminal Key</w:t>
            </w:r>
          </w:p>
        </w:tc>
        <w:tc>
          <w:tcPr>
            <w:tcW w:w="6384" w:type="dxa"/>
            <w:vAlign w:val="top"/>
          </w:tcPr>
          <w:p>
            <w:pPr>
              <w:widowControl w:val="0"/>
              <w:numPr>
                <w:numId w:val="0"/>
              </w:numPr>
              <w:jc w:val="left"/>
              <w:rPr>
                <w:rFonts w:hint="eastAsia"/>
              </w:rPr>
            </w:pPr>
          </w:p>
        </w:tc>
      </w:tr>
    </w:tbl>
    <w:p>
      <w:pPr>
        <w:widowControl w:val="0"/>
        <w:numPr>
          <w:numId w:val="0"/>
        </w:numPr>
        <w:jc w:val="left"/>
        <w:rPr>
          <w:rFonts w:hint="eastAsia"/>
        </w:rPr>
      </w:pPr>
    </w:p>
    <w:p>
      <w:pPr>
        <w:widowControl w:val="0"/>
        <w:numPr>
          <w:numId w:val="0"/>
        </w:numPr>
        <w:jc w:val="left"/>
        <w:rPr>
          <w:rFonts w:hint="eastAsia"/>
        </w:rPr>
      </w:pPr>
    </w:p>
    <w:p>
      <w:pPr>
        <w:widowControl w:val="0"/>
        <w:numPr>
          <w:numId w:val="0"/>
        </w:numPr>
        <w:jc w:val="left"/>
        <w:rPr>
          <w:rFonts w:hint="eastAsia"/>
        </w:rPr>
      </w:pPr>
    </w:p>
    <w:p>
      <w:pPr>
        <w:rPr>
          <w:color w:val="FF0000"/>
          <w:sz w:val="32"/>
          <w:szCs w:val="22"/>
          <w:highlight w:val="yellow"/>
        </w:rPr>
      </w:pPr>
      <w:r>
        <w:rPr>
          <w:color w:val="FF0000"/>
          <w:sz w:val="32"/>
          <w:szCs w:val="22"/>
          <w:highlight w:val="yellow"/>
        </w:rPr>
        <w:t>ACR300 memory layout:</w:t>
      </w:r>
    </w:p>
    <w:p>
      <w:pPr>
        <w:jc w:val="left"/>
        <w:rPr>
          <w:b w:val="0"/>
          <w:bCs w:val="0"/>
          <w:color w:val="FF3333"/>
          <w:sz w:val="24"/>
          <w:szCs w:val="24"/>
        </w:rPr>
      </w:pPr>
      <w:r>
        <w:rPr>
          <w:b w:val="0"/>
          <w:bCs w:val="0"/>
          <w:sz w:val="24"/>
          <w:szCs w:val="24"/>
        </w:rPr>
        <w:t>Reference : acr300doc/DSP/DSP</w:t>
      </w:r>
      <w:r>
        <w:rPr>
          <w:b w:val="0"/>
          <w:bCs w:val="0"/>
          <w:sz w:val="21"/>
          <w:szCs w:val="24"/>
        </w:rPr>
        <w:t>文件</w:t>
      </w:r>
      <w:r>
        <w:rPr>
          <w:b w:val="0"/>
          <w:bCs w:val="0"/>
          <w:sz w:val="24"/>
          <w:szCs w:val="24"/>
        </w:rPr>
        <w:t>/</w:t>
      </w:r>
      <w:r>
        <w:rPr>
          <w:b w:val="0"/>
          <w:bCs w:val="0"/>
          <w:color w:val="FF3333"/>
          <w:sz w:val="24"/>
          <w:szCs w:val="24"/>
        </w:rPr>
        <w:t>02-DSP-ACR300 directory structure-4.1.txt</w:t>
      </w:r>
    </w:p>
    <w:p>
      <w:pPr>
        <w:jc w:val="left"/>
      </w:pPr>
      <w:r>
        <w:rPr>
          <w:b w:val="0"/>
          <w:bCs w:val="0"/>
          <w:color w:val="2C001E"/>
          <w:sz w:val="24"/>
          <w:szCs w:val="24"/>
        </w:rPr>
        <w:t xml:space="preserve">                   ACR300_API</w:t>
      </w:r>
      <w:r>
        <w:rPr>
          <w:b w:val="0"/>
          <w:bCs w:val="0"/>
          <w:color w:val="2C001E"/>
          <w:sz w:val="21"/>
          <w:szCs w:val="24"/>
        </w:rPr>
        <w:t>代源文件</w:t>
      </w:r>
      <w:r>
        <w:rPr>
          <w:b w:val="0"/>
          <w:bCs w:val="0"/>
          <w:color w:val="FF3333"/>
          <w:sz w:val="24"/>
          <w:szCs w:val="24"/>
        </w:rPr>
        <w:t>/AFC</w:t>
      </w:r>
      <w:r>
        <w:rPr>
          <w:b w:val="0"/>
          <w:bCs w:val="0"/>
          <w:color w:val="FF3333"/>
          <w:sz w:val="21"/>
          <w:szCs w:val="24"/>
        </w:rPr>
        <w:t>系统软件开发</w:t>
      </w:r>
      <w:r>
        <w:rPr>
          <w:b w:val="0"/>
          <w:bCs w:val="0"/>
          <w:color w:val="FF3333"/>
          <w:sz w:val="24"/>
          <w:szCs w:val="24"/>
        </w:rPr>
        <w:t>-2.1.doc</w:t>
      </w:r>
    </w:p>
    <w:tbl>
      <w:tblPr>
        <w:tblW w:w="9638" w:type="dxa"/>
        <w:tblInd w:w="55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none" w:color="auto" w:sz="0" w:space="0"/>
          <w:insideH w:val="single" w:color="000000" w:sz="2" w:space="0"/>
          <w:insideV w:val="none" w:color="auto" w:sz="0" w:space="0"/>
        </w:tblBorders>
        <w:tblLayout w:type="fixed"/>
        <w:tblCellMar>
          <w:top w:w="55" w:type="dxa"/>
          <w:left w:w="54" w:type="dxa"/>
          <w:bottom w:w="55" w:type="dxa"/>
          <w:right w:w="55" w:type="dxa"/>
        </w:tblCellMar>
      </w:tblPr>
      <w:tblGrid>
        <w:gridCol w:w="3963"/>
        <w:gridCol w:w="1612"/>
        <w:gridCol w:w="1350"/>
        <w:gridCol w:w="2713"/>
      </w:tblGrid>
      <w:tr>
        <w:tc>
          <w:tcPr>
            <w:tcW w:w="396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nil"/>
            </w:tcBorders>
            <w:shd w:val="clear" w:color="auto" w:fill="D9D9D9"/>
            <w:tcMar>
              <w:left w:w="54" w:type="dxa"/>
            </w:tcMar>
            <w:vAlign w:val="top"/>
          </w:tcPr>
          <w:p>
            <w:pPr>
              <w:kinsoku w:val="0"/>
              <w:autoSpaceDE w:val="0"/>
              <w:snapToGrid w:val="0"/>
              <w:spacing w:line="300" w:lineRule="exact"/>
              <w:jc w:val="center"/>
              <w:rPr>
                <w:rFonts w:ascii="Courier New" w:hAnsi="Courier New" w:cs="Courier New"/>
                <w:color w:val="auto"/>
                <w:highlight w:val="none"/>
                <w:shd w:val="clear" w:color="auto" w:fill="009933"/>
              </w:rPr>
            </w:pPr>
            <w:r>
              <w:t>Hardware Location</w:t>
            </w:r>
          </w:p>
        </w:tc>
        <w:tc>
          <w:tcPr>
            <w:tcW w:w="161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nil"/>
            </w:tcBorders>
            <w:shd w:val="clear" w:color="auto" w:fill="D9D9D9"/>
            <w:tcMar>
              <w:left w:w="54" w:type="dxa"/>
            </w:tcMar>
            <w:vAlign w:val="top"/>
          </w:tcPr>
          <w:p>
            <w:pPr>
              <w:kinsoku w:val="0"/>
              <w:autoSpaceDE w:val="0"/>
              <w:snapToGrid w:val="0"/>
              <w:spacing w:line="300" w:lineRule="exact"/>
              <w:jc w:val="center"/>
              <w:rPr>
                <w:rFonts w:ascii="Courier New" w:hAnsi="Courier New" w:cs="Courier New"/>
                <w:color w:val="auto"/>
                <w:highlight w:val="none"/>
                <w:shd w:val="clear" w:color="auto" w:fill="009933"/>
              </w:rPr>
            </w:pPr>
            <w:r>
              <w:t>Tag</w:t>
            </w:r>
          </w:p>
        </w:tc>
        <w:tc>
          <w:tcPr>
            <w:tcW w:w="135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nil"/>
            </w:tcBorders>
            <w:shd w:val="clear" w:color="auto" w:fill="D9D9D9"/>
            <w:tcMar>
              <w:left w:w="54" w:type="dxa"/>
            </w:tcMar>
            <w:vAlign w:val="top"/>
          </w:tcPr>
          <w:p>
            <w:pPr>
              <w:jc w:val="center"/>
            </w:pPr>
            <w:r>
              <w:t>System Location</w:t>
            </w:r>
          </w:p>
        </w:tc>
        <w:tc>
          <w:tcPr>
            <w:tcW w:w="271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D9D9D9"/>
            <w:tcMar>
              <w:left w:w="54" w:type="dxa"/>
            </w:tcMar>
            <w:vAlign w:val="top"/>
          </w:tcPr>
          <w:p>
            <w:pPr>
              <w:jc w:val="center"/>
            </w:pPr>
            <w:r>
              <w:t>Usage</w:t>
            </w:r>
          </w:p>
        </w:tc>
      </w:tr>
      <w:tr>
        <w:tc>
          <w:tcPr>
            <w:tcW w:w="3963" w:type="dxa"/>
            <w:tcBorders>
              <w:top w:val="nil"/>
              <w:left w:val="single" w:color="000000" w:sz="2" w:space="0"/>
              <w:bottom w:val="single" w:color="000000" w:sz="2" w:space="0"/>
              <w:right w:val="nil"/>
            </w:tcBorders>
            <w:tcMar>
              <w:left w:w="54" w:type="dxa"/>
            </w:tcMar>
            <w:vAlign w:val="top"/>
          </w:tcPr>
          <w:p>
            <w:pPr>
              <w:kinsoku w:val="0"/>
              <w:autoSpaceDE w:val="0"/>
              <w:snapToGrid w:val="0"/>
              <w:spacing w:line="300" w:lineRule="exac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Nand flash(64MB)</w:t>
            </w:r>
          </w:p>
          <w:p>
            <w:pPr>
              <w:kinsoku w:val="0"/>
              <w:autoSpaceDE w:val="0"/>
              <w:snapToGrid w:val="0"/>
              <w:spacing w:line="300" w:lineRule="exac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/mtd5/app disk 20MB</w:t>
            </w:r>
          </w:p>
        </w:tc>
        <w:tc>
          <w:tcPr>
            <w:tcW w:w="1612" w:type="dxa"/>
            <w:tcBorders>
              <w:top w:val="nil"/>
              <w:left w:val="single" w:color="000000" w:sz="2" w:space="0"/>
              <w:bottom w:val="single" w:color="000000" w:sz="2" w:space="0"/>
              <w:right w:val="nil"/>
            </w:tcBorders>
            <w:tcMar>
              <w:left w:w="54" w:type="dxa"/>
            </w:tcMar>
            <w:vAlign w:val="top"/>
          </w:tcPr>
          <w:p>
            <w:pPr>
              <w:kinsoku w:val="0"/>
              <w:autoSpaceDE w:val="0"/>
              <w:snapToGrid w:val="0"/>
              <w:spacing w:line="300" w:lineRule="exac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Apps Disk</w:t>
            </w:r>
          </w:p>
        </w:tc>
        <w:tc>
          <w:tcPr>
            <w:tcW w:w="1350" w:type="dxa"/>
            <w:tcBorders>
              <w:top w:val="nil"/>
              <w:left w:val="single" w:color="000000" w:sz="2" w:space="0"/>
              <w:bottom w:val="single" w:color="000000" w:sz="2" w:space="0"/>
              <w:right w:val="nil"/>
            </w:tcBorders>
            <w:tcMar>
              <w:left w:w="54" w:type="dxa"/>
            </w:tcMar>
            <w:vAlign w:val="top"/>
          </w:tcPr>
          <w:p>
            <w:pPr>
              <w:pStyle w:val="18"/>
            </w:pPr>
            <w:r>
              <w:t>/mnt/disk0</w:t>
            </w:r>
          </w:p>
        </w:tc>
        <w:tc>
          <w:tcPr>
            <w:tcW w:w="2713" w:type="dxa"/>
            <w:tcBorders>
              <w:top w:val="nil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54" w:type="dxa"/>
            </w:tcMar>
            <w:vAlign w:val="top"/>
          </w:tcPr>
          <w:p>
            <w:pPr>
              <w:pStyle w:val="18"/>
            </w:pPr>
            <w:r>
              <w:t>Afc afc_wifi application section</w:t>
            </w:r>
          </w:p>
        </w:tc>
      </w:tr>
      <w:tr>
        <w:tc>
          <w:tcPr>
            <w:tcW w:w="3963" w:type="dxa"/>
            <w:tcBorders>
              <w:top w:val="nil"/>
              <w:left w:val="single" w:color="000000" w:sz="2" w:space="0"/>
              <w:bottom w:val="single" w:color="000000" w:sz="2" w:space="0"/>
              <w:right w:val="nil"/>
            </w:tcBorders>
            <w:tcMar>
              <w:left w:w="54" w:type="dxa"/>
            </w:tcMar>
            <w:vAlign w:val="top"/>
          </w:tcPr>
          <w:p>
            <w:pPr>
              <w:kinsoku w:val="0"/>
              <w:autoSpaceDE w:val="0"/>
              <w:snapToGrid w:val="0"/>
              <w:spacing w:line="300" w:lineRule="exac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Nand flash(64MB)</w:t>
            </w:r>
          </w:p>
          <w:p>
            <w:pPr>
              <w:kinsoku w:val="0"/>
              <w:autoSpaceDE w:val="0"/>
              <w:snapToGrid w:val="0"/>
              <w:spacing w:line="300" w:lineRule="exac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/mtd6/data disk 20MB</w:t>
            </w:r>
          </w:p>
        </w:tc>
        <w:tc>
          <w:tcPr>
            <w:tcW w:w="1612" w:type="dxa"/>
            <w:tcBorders>
              <w:top w:val="nil"/>
              <w:left w:val="single" w:color="000000" w:sz="2" w:space="0"/>
              <w:bottom w:val="single" w:color="000000" w:sz="2" w:space="0"/>
              <w:right w:val="nil"/>
            </w:tcBorders>
            <w:tcMar>
              <w:left w:w="54" w:type="dxa"/>
            </w:tcMar>
            <w:vAlign w:val="top"/>
          </w:tcPr>
          <w:p>
            <w:pPr>
              <w:kinsoku w:val="0"/>
              <w:autoSpaceDE w:val="0"/>
              <w:snapToGrid w:val="0"/>
              <w:spacing w:line="300" w:lineRule="exac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Data Disk</w:t>
            </w:r>
          </w:p>
        </w:tc>
        <w:tc>
          <w:tcPr>
            <w:tcW w:w="1350" w:type="dxa"/>
            <w:tcBorders>
              <w:top w:val="nil"/>
              <w:left w:val="single" w:color="000000" w:sz="2" w:space="0"/>
              <w:bottom w:val="single" w:color="000000" w:sz="2" w:space="0"/>
              <w:right w:val="nil"/>
            </w:tcBorders>
            <w:tcMar>
              <w:left w:w="54" w:type="dxa"/>
            </w:tcMar>
            <w:vAlign w:val="top"/>
          </w:tcPr>
          <w:p>
            <w:pPr>
              <w:pStyle w:val="18"/>
            </w:pPr>
            <w:r>
              <w:t>/mnt/disk1</w:t>
            </w:r>
          </w:p>
        </w:tc>
        <w:tc>
          <w:tcPr>
            <w:tcW w:w="2713" w:type="dxa"/>
            <w:tcBorders>
              <w:top w:val="nil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54" w:type="dxa"/>
            </w:tcMar>
            <w:vAlign w:val="top"/>
          </w:tcPr>
          <w:p>
            <w:pPr>
              <w:pStyle w:val="18"/>
            </w:pPr>
          </w:p>
        </w:tc>
      </w:tr>
      <w:tr>
        <w:tc>
          <w:tcPr>
            <w:tcW w:w="3963" w:type="dxa"/>
            <w:tcBorders>
              <w:top w:val="nil"/>
              <w:left w:val="single" w:color="000000" w:sz="2" w:space="0"/>
              <w:bottom w:val="single" w:color="000000" w:sz="2" w:space="0"/>
              <w:right w:val="nil"/>
            </w:tcBorders>
            <w:tcMar>
              <w:left w:w="54" w:type="dxa"/>
            </w:tcMar>
            <w:vAlign w:val="top"/>
          </w:tcPr>
          <w:p>
            <w:pPr>
              <w:kinsoku w:val="0"/>
              <w:autoSpaceDE w:val="0"/>
              <w:snapToGrid w:val="0"/>
              <w:spacing w:line="300" w:lineRule="exac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2GB</w:t>
            </w:r>
          </w:p>
        </w:tc>
        <w:tc>
          <w:tcPr>
            <w:tcW w:w="1612" w:type="dxa"/>
            <w:tcBorders>
              <w:top w:val="nil"/>
              <w:left w:val="single" w:color="000000" w:sz="2" w:space="0"/>
              <w:bottom w:val="single" w:color="000000" w:sz="2" w:space="0"/>
              <w:right w:val="nil"/>
            </w:tcBorders>
            <w:tcMar>
              <w:left w:w="54" w:type="dxa"/>
            </w:tcMar>
            <w:vAlign w:val="top"/>
          </w:tcPr>
          <w:p>
            <w:pPr>
              <w:kinsoku w:val="0"/>
              <w:autoSpaceDE w:val="0"/>
              <w:snapToGrid w:val="0"/>
              <w:spacing w:line="300" w:lineRule="exac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SD Card</w:t>
            </w:r>
          </w:p>
        </w:tc>
        <w:tc>
          <w:tcPr>
            <w:tcW w:w="1350" w:type="dxa"/>
            <w:tcBorders>
              <w:top w:val="nil"/>
              <w:left w:val="single" w:color="000000" w:sz="2" w:space="0"/>
              <w:bottom w:val="single" w:color="000000" w:sz="2" w:space="0"/>
              <w:right w:val="nil"/>
            </w:tcBorders>
            <w:tcMar>
              <w:left w:w="54" w:type="dxa"/>
            </w:tcMar>
            <w:vAlign w:val="top"/>
          </w:tcPr>
          <w:p>
            <w:pPr>
              <w:pStyle w:val="18"/>
            </w:pPr>
            <w:r>
              <w:t>/mnt/disk2</w:t>
            </w:r>
          </w:p>
        </w:tc>
        <w:tc>
          <w:tcPr>
            <w:tcW w:w="2713" w:type="dxa"/>
            <w:tcBorders>
              <w:top w:val="nil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54" w:type="dxa"/>
            </w:tcMar>
            <w:vAlign w:val="top"/>
          </w:tcPr>
          <w:p>
            <w:pPr>
              <w:pStyle w:val="18"/>
            </w:pPr>
          </w:p>
        </w:tc>
      </w:tr>
      <w:tr>
        <w:tc>
          <w:tcPr>
            <w:tcW w:w="3963" w:type="dxa"/>
            <w:tcBorders>
              <w:top w:val="nil"/>
              <w:left w:val="single" w:color="000000" w:sz="2" w:space="0"/>
              <w:bottom w:val="single" w:color="000000" w:sz="2" w:space="0"/>
              <w:right w:val="nil"/>
            </w:tcBorders>
            <w:tcMar>
              <w:left w:w="54" w:type="dxa"/>
            </w:tcMar>
            <w:vAlign w:val="top"/>
          </w:tcPr>
          <w:p>
            <w:pPr>
              <w:kinsoku w:val="0"/>
              <w:autoSpaceDE w:val="0"/>
              <w:snapToGrid w:val="0"/>
              <w:spacing w:line="300" w:lineRule="exact"/>
              <w:rPr>
                <w:rFonts w:ascii="Courier New" w:hAnsi="Courier New" w:cs="Courier New"/>
              </w:rPr>
            </w:pPr>
          </w:p>
        </w:tc>
        <w:tc>
          <w:tcPr>
            <w:tcW w:w="1612" w:type="dxa"/>
            <w:tcBorders>
              <w:top w:val="nil"/>
              <w:left w:val="single" w:color="000000" w:sz="2" w:space="0"/>
              <w:bottom w:val="single" w:color="000000" w:sz="2" w:space="0"/>
              <w:right w:val="nil"/>
            </w:tcBorders>
            <w:tcMar>
              <w:left w:w="54" w:type="dxa"/>
            </w:tcMar>
            <w:vAlign w:val="top"/>
          </w:tcPr>
          <w:p>
            <w:pPr>
              <w:kinsoku w:val="0"/>
              <w:autoSpaceDE w:val="0"/>
              <w:snapToGrid w:val="0"/>
              <w:spacing w:line="300" w:lineRule="exac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USB Disk</w:t>
            </w:r>
          </w:p>
        </w:tc>
        <w:tc>
          <w:tcPr>
            <w:tcW w:w="1350" w:type="dxa"/>
            <w:tcBorders>
              <w:top w:val="nil"/>
              <w:left w:val="single" w:color="000000" w:sz="2" w:space="0"/>
              <w:bottom w:val="single" w:color="000000" w:sz="2" w:space="0"/>
              <w:right w:val="nil"/>
            </w:tcBorders>
            <w:tcMar>
              <w:left w:w="54" w:type="dxa"/>
            </w:tcMar>
            <w:vAlign w:val="top"/>
          </w:tcPr>
          <w:p>
            <w:pPr>
              <w:pStyle w:val="18"/>
            </w:pPr>
            <w:r>
              <w:t>/mnt/disk3</w:t>
            </w:r>
          </w:p>
        </w:tc>
        <w:tc>
          <w:tcPr>
            <w:tcW w:w="2713" w:type="dxa"/>
            <w:tcBorders>
              <w:top w:val="nil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54" w:type="dxa"/>
            </w:tcMar>
            <w:vAlign w:val="top"/>
          </w:tcPr>
          <w:p>
            <w:pPr>
              <w:pStyle w:val="18"/>
            </w:pPr>
          </w:p>
        </w:tc>
      </w:tr>
      <w:tr>
        <w:tc>
          <w:tcPr>
            <w:tcW w:w="3963" w:type="dxa"/>
            <w:tcBorders>
              <w:top w:val="nil"/>
              <w:left w:val="single" w:color="000000" w:sz="2" w:space="0"/>
              <w:bottom w:val="single" w:color="000000" w:sz="2" w:space="0"/>
              <w:right w:val="nil"/>
            </w:tcBorders>
            <w:tcMar>
              <w:left w:w="54" w:type="dxa"/>
            </w:tcMar>
            <w:vAlign w:val="top"/>
          </w:tcPr>
          <w:p>
            <w:pPr>
              <w:kinsoku w:val="0"/>
              <w:autoSpaceDE w:val="0"/>
              <w:snapToGrid w:val="0"/>
              <w:spacing w:line="300" w:lineRule="exac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Nand flash(64MB)</w:t>
            </w:r>
          </w:p>
          <w:p>
            <w:pPr>
              <w:kinsoku w:val="0"/>
              <w:autoSpaceDE w:val="0"/>
              <w:snapToGrid w:val="0"/>
              <w:spacing w:line="300" w:lineRule="exac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/mtd6/Log disk 8MB</w:t>
            </w:r>
          </w:p>
        </w:tc>
        <w:tc>
          <w:tcPr>
            <w:tcW w:w="1612" w:type="dxa"/>
            <w:tcBorders>
              <w:top w:val="nil"/>
              <w:left w:val="single" w:color="000000" w:sz="2" w:space="0"/>
              <w:bottom w:val="single" w:color="000000" w:sz="2" w:space="0"/>
              <w:right w:val="nil"/>
            </w:tcBorders>
            <w:tcMar>
              <w:left w:w="54" w:type="dxa"/>
            </w:tcMar>
            <w:vAlign w:val="top"/>
          </w:tcPr>
          <w:p>
            <w:pPr>
              <w:kinsoku w:val="0"/>
              <w:autoSpaceDE w:val="0"/>
              <w:snapToGrid w:val="0"/>
              <w:spacing w:line="300" w:lineRule="exac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Log Disk</w:t>
            </w:r>
          </w:p>
        </w:tc>
        <w:tc>
          <w:tcPr>
            <w:tcW w:w="1350" w:type="dxa"/>
            <w:tcBorders>
              <w:top w:val="nil"/>
              <w:left w:val="single" w:color="000000" w:sz="2" w:space="0"/>
              <w:bottom w:val="single" w:color="000000" w:sz="2" w:space="0"/>
              <w:right w:val="nil"/>
            </w:tcBorders>
            <w:tcMar>
              <w:left w:w="54" w:type="dxa"/>
            </w:tcMar>
            <w:vAlign w:val="top"/>
          </w:tcPr>
          <w:p>
            <w:pPr>
              <w:pStyle w:val="18"/>
            </w:pPr>
            <w:r>
              <w:t>/mnt/disk4</w:t>
            </w:r>
          </w:p>
        </w:tc>
        <w:tc>
          <w:tcPr>
            <w:tcW w:w="2713" w:type="dxa"/>
            <w:tcBorders>
              <w:top w:val="nil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54" w:type="dxa"/>
            </w:tcMar>
            <w:vAlign w:val="top"/>
          </w:tcPr>
          <w:p>
            <w:pPr>
              <w:pStyle w:val="18"/>
            </w:pPr>
          </w:p>
        </w:tc>
      </w:tr>
      <w:tr>
        <w:tc>
          <w:tcPr>
            <w:tcW w:w="3963" w:type="dxa"/>
            <w:tcBorders>
              <w:top w:val="nil"/>
              <w:left w:val="single" w:color="000000" w:sz="2" w:space="0"/>
              <w:bottom w:val="single" w:color="000000" w:sz="2" w:space="0"/>
              <w:right w:val="nil"/>
            </w:tcBorders>
            <w:tcMar>
              <w:left w:w="54" w:type="dxa"/>
            </w:tcMar>
            <w:vAlign w:val="top"/>
          </w:tcPr>
          <w:p>
            <w:pPr>
              <w:pStyle w:val="18"/>
            </w:pPr>
          </w:p>
        </w:tc>
        <w:tc>
          <w:tcPr>
            <w:tcW w:w="1612" w:type="dxa"/>
            <w:tcBorders>
              <w:top w:val="nil"/>
              <w:left w:val="single" w:color="000000" w:sz="2" w:space="0"/>
              <w:bottom w:val="single" w:color="000000" w:sz="2" w:space="0"/>
              <w:right w:val="nil"/>
            </w:tcBorders>
            <w:tcMar>
              <w:left w:w="54" w:type="dxa"/>
            </w:tcMar>
            <w:vAlign w:val="top"/>
          </w:tcPr>
          <w:p>
            <w:pPr>
              <w:pStyle w:val="18"/>
            </w:pPr>
          </w:p>
        </w:tc>
        <w:tc>
          <w:tcPr>
            <w:tcW w:w="1350" w:type="dxa"/>
            <w:tcBorders>
              <w:top w:val="nil"/>
              <w:left w:val="single" w:color="000000" w:sz="2" w:space="0"/>
              <w:bottom w:val="single" w:color="000000" w:sz="2" w:space="0"/>
              <w:right w:val="nil"/>
            </w:tcBorders>
            <w:tcMar>
              <w:left w:w="54" w:type="dxa"/>
            </w:tcMar>
            <w:vAlign w:val="top"/>
          </w:tcPr>
          <w:p>
            <w:pPr>
              <w:pStyle w:val="18"/>
            </w:pPr>
          </w:p>
        </w:tc>
        <w:tc>
          <w:tcPr>
            <w:tcW w:w="2713" w:type="dxa"/>
            <w:tcBorders>
              <w:top w:val="nil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54" w:type="dxa"/>
            </w:tcMar>
            <w:vAlign w:val="top"/>
          </w:tcPr>
          <w:p>
            <w:pPr>
              <w:pStyle w:val="18"/>
            </w:pPr>
          </w:p>
        </w:tc>
      </w:tr>
    </w:tbl>
    <w:p>
      <w:pPr>
        <w:jc w:val="center"/>
        <w:rPr>
          <w:b/>
          <w:bCs/>
          <w:sz w:val="24"/>
          <w:szCs w:val="24"/>
        </w:rPr>
      </w:pPr>
    </w:p>
    <w:tbl>
      <w:tblPr>
        <w:tblW w:w="9550" w:type="dxa"/>
        <w:tblInd w:w="463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none" w:color="auto" w:sz="0" w:space="0"/>
          <w:insideH w:val="single" w:color="000000" w:sz="4" w:space="0"/>
          <w:insideV w:val="none" w:color="auto" w:sz="0" w:space="0"/>
        </w:tblBorders>
        <w:tblLayout w:type="fixed"/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40"/>
        <w:gridCol w:w="1995"/>
        <w:gridCol w:w="2415"/>
        <w:gridCol w:w="3400"/>
      </w:tblGrid>
      <w:tr>
        <w:trPr>
          <w:trHeight w:val="493" w:hRule="atLeast"/>
        </w:trPr>
        <w:tc>
          <w:tcPr>
            <w:tcW w:w="1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tcMar>
              <w:left w:w="103" w:type="dxa"/>
            </w:tcMar>
            <w:vAlign w:val="center"/>
          </w:tcPr>
          <w:p>
            <w:pPr>
              <w:kinsoku w:val="0"/>
              <w:autoSpaceDE w:val="0"/>
              <w:snapToGrid w:val="0"/>
              <w:spacing w:line="300" w:lineRule="exac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/mnt/disk0</w:t>
            </w:r>
          </w:p>
        </w:tc>
        <w:tc>
          <w:tcPr>
            <w:tcW w:w="19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tcMar>
              <w:left w:w="103" w:type="dxa"/>
            </w:tcMar>
            <w:vAlign w:val="center"/>
          </w:tcPr>
          <w:p>
            <w:pPr>
              <w:kinsoku w:val="0"/>
              <w:autoSpaceDE w:val="0"/>
              <w:snapToGrid w:val="0"/>
              <w:spacing w:line="300" w:lineRule="exac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yaffs</w:t>
            </w:r>
          </w:p>
        </w:tc>
        <w:tc>
          <w:tcPr>
            <w:tcW w:w="2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tcMar>
              <w:left w:w="103" w:type="dxa"/>
            </w:tcMar>
            <w:vAlign w:val="center"/>
          </w:tcPr>
          <w:p>
            <w:pPr>
              <w:kinsoku w:val="0"/>
              <w:autoSpaceDE w:val="0"/>
              <w:snapToGrid w:val="0"/>
              <w:spacing w:line="300" w:lineRule="exac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/dev/mtdblk5</w:t>
            </w:r>
          </w:p>
        </w:tc>
        <w:tc>
          <w:tcPr>
            <w:tcW w:w="3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3" w:type="dxa"/>
            </w:tcMar>
            <w:vAlign w:val="center"/>
          </w:tcPr>
          <w:p>
            <w:pPr>
              <w:kinsoku w:val="0"/>
              <w:autoSpaceDE w:val="0"/>
              <w:snapToGrid w:val="0"/>
              <w:spacing w:line="300" w:lineRule="exac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Apps Disk</w:t>
            </w:r>
          </w:p>
        </w:tc>
      </w:tr>
      <w:tr>
        <w:trPr>
          <w:trHeight w:val="493" w:hRule="atLeast"/>
        </w:trPr>
        <w:tc>
          <w:tcPr>
            <w:tcW w:w="1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tcMar>
              <w:left w:w="103" w:type="dxa"/>
            </w:tcMar>
            <w:vAlign w:val="center"/>
          </w:tcPr>
          <w:p>
            <w:pPr>
              <w:kinsoku w:val="0"/>
              <w:autoSpaceDE w:val="0"/>
              <w:snapToGrid w:val="0"/>
              <w:spacing w:line="300" w:lineRule="exac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/mnt/disk1</w:t>
            </w:r>
          </w:p>
        </w:tc>
        <w:tc>
          <w:tcPr>
            <w:tcW w:w="19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tcMar>
              <w:left w:w="103" w:type="dxa"/>
            </w:tcMar>
            <w:vAlign w:val="center"/>
          </w:tcPr>
          <w:p>
            <w:pPr>
              <w:kinsoku w:val="0"/>
              <w:autoSpaceDE w:val="0"/>
              <w:snapToGrid w:val="0"/>
              <w:spacing w:line="300" w:lineRule="exac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yaffs</w:t>
            </w:r>
          </w:p>
        </w:tc>
        <w:tc>
          <w:tcPr>
            <w:tcW w:w="2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tcMar>
              <w:left w:w="103" w:type="dxa"/>
            </w:tcMar>
            <w:vAlign w:val="center"/>
          </w:tcPr>
          <w:p>
            <w:pPr>
              <w:kinsoku w:val="0"/>
              <w:autoSpaceDE w:val="0"/>
              <w:snapToGrid w:val="0"/>
              <w:spacing w:line="300" w:lineRule="exac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/dev/mtdblk6</w:t>
            </w:r>
          </w:p>
        </w:tc>
        <w:tc>
          <w:tcPr>
            <w:tcW w:w="3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3" w:type="dxa"/>
            </w:tcMar>
            <w:vAlign w:val="center"/>
          </w:tcPr>
          <w:p>
            <w:pPr>
              <w:kinsoku w:val="0"/>
              <w:autoSpaceDE w:val="0"/>
              <w:snapToGrid w:val="0"/>
              <w:spacing w:line="300" w:lineRule="exac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Data Disk</w:t>
            </w:r>
          </w:p>
        </w:tc>
      </w:tr>
      <w:tr>
        <w:trPr>
          <w:trHeight w:val="493" w:hRule="atLeast"/>
        </w:trPr>
        <w:tc>
          <w:tcPr>
            <w:tcW w:w="1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tcMar>
              <w:left w:w="103" w:type="dxa"/>
            </w:tcMar>
            <w:vAlign w:val="center"/>
          </w:tcPr>
          <w:p>
            <w:pPr>
              <w:kinsoku w:val="0"/>
              <w:autoSpaceDE w:val="0"/>
              <w:snapToGrid w:val="0"/>
              <w:spacing w:line="300" w:lineRule="exac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/mnt/disk2</w:t>
            </w:r>
          </w:p>
        </w:tc>
        <w:tc>
          <w:tcPr>
            <w:tcW w:w="19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tcMar>
              <w:left w:w="103" w:type="dxa"/>
            </w:tcMar>
            <w:vAlign w:val="center"/>
          </w:tcPr>
          <w:p>
            <w:pPr>
              <w:kinsoku w:val="0"/>
              <w:autoSpaceDE w:val="0"/>
              <w:snapToGrid w:val="0"/>
              <w:spacing w:line="300" w:lineRule="exac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vfat</w:t>
            </w:r>
          </w:p>
        </w:tc>
        <w:tc>
          <w:tcPr>
            <w:tcW w:w="2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tcMar>
              <w:left w:w="103" w:type="dxa"/>
            </w:tcMar>
            <w:vAlign w:val="center"/>
          </w:tcPr>
          <w:p>
            <w:pPr>
              <w:kinsoku w:val="0"/>
              <w:autoSpaceDE w:val="0"/>
              <w:snapToGrid w:val="0"/>
              <w:spacing w:line="300" w:lineRule="exac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/dev/mmcblk*</w:t>
            </w:r>
          </w:p>
        </w:tc>
        <w:tc>
          <w:tcPr>
            <w:tcW w:w="3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3" w:type="dxa"/>
            </w:tcMar>
            <w:vAlign w:val="center"/>
          </w:tcPr>
          <w:p>
            <w:pPr>
              <w:kinsoku w:val="0"/>
              <w:autoSpaceDE w:val="0"/>
              <w:snapToGrid w:val="0"/>
              <w:spacing w:line="300" w:lineRule="exac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SD Card</w:t>
            </w:r>
          </w:p>
        </w:tc>
      </w:tr>
      <w:tr>
        <w:trPr>
          <w:trHeight w:val="493" w:hRule="atLeast"/>
        </w:trPr>
        <w:tc>
          <w:tcPr>
            <w:tcW w:w="1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tcMar>
              <w:left w:w="103" w:type="dxa"/>
            </w:tcMar>
            <w:vAlign w:val="center"/>
          </w:tcPr>
          <w:p>
            <w:pPr>
              <w:kinsoku w:val="0"/>
              <w:autoSpaceDE w:val="0"/>
              <w:snapToGrid w:val="0"/>
              <w:spacing w:line="300" w:lineRule="exac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/mnt/disk3</w:t>
            </w:r>
          </w:p>
        </w:tc>
        <w:tc>
          <w:tcPr>
            <w:tcW w:w="19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tcMar>
              <w:left w:w="103" w:type="dxa"/>
            </w:tcMar>
            <w:vAlign w:val="center"/>
          </w:tcPr>
          <w:p>
            <w:pPr>
              <w:kinsoku w:val="0"/>
              <w:autoSpaceDE w:val="0"/>
              <w:snapToGrid w:val="0"/>
              <w:spacing w:line="300" w:lineRule="exac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vfat</w:t>
            </w:r>
          </w:p>
        </w:tc>
        <w:tc>
          <w:tcPr>
            <w:tcW w:w="2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tcMar>
              <w:left w:w="103" w:type="dxa"/>
            </w:tcMar>
            <w:vAlign w:val="center"/>
          </w:tcPr>
          <w:p>
            <w:pPr>
              <w:kinsoku w:val="0"/>
              <w:autoSpaceDE w:val="0"/>
              <w:snapToGrid w:val="0"/>
              <w:spacing w:line="300" w:lineRule="exac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/dev/sd*</w:t>
            </w:r>
          </w:p>
        </w:tc>
        <w:tc>
          <w:tcPr>
            <w:tcW w:w="3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3" w:type="dxa"/>
            </w:tcMar>
            <w:vAlign w:val="center"/>
          </w:tcPr>
          <w:p>
            <w:pPr>
              <w:kinsoku w:val="0"/>
              <w:autoSpaceDE w:val="0"/>
              <w:snapToGrid w:val="0"/>
              <w:spacing w:line="300" w:lineRule="exac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USB Disk</w:t>
            </w:r>
          </w:p>
        </w:tc>
      </w:tr>
      <w:tr>
        <w:trPr>
          <w:trHeight w:val="493" w:hRule="atLeast"/>
        </w:trPr>
        <w:tc>
          <w:tcPr>
            <w:tcW w:w="1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tcMar>
              <w:left w:w="103" w:type="dxa"/>
            </w:tcMar>
            <w:vAlign w:val="center"/>
          </w:tcPr>
          <w:p>
            <w:pPr>
              <w:kinsoku w:val="0"/>
              <w:autoSpaceDE w:val="0"/>
              <w:snapToGrid w:val="0"/>
              <w:spacing w:line="300" w:lineRule="exac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/mnt/disk4</w:t>
            </w:r>
          </w:p>
        </w:tc>
        <w:tc>
          <w:tcPr>
            <w:tcW w:w="19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tcMar>
              <w:left w:w="103" w:type="dxa"/>
            </w:tcMar>
            <w:vAlign w:val="center"/>
          </w:tcPr>
          <w:p>
            <w:pPr>
              <w:kinsoku w:val="0"/>
              <w:autoSpaceDE w:val="0"/>
              <w:snapToGrid w:val="0"/>
              <w:spacing w:line="300" w:lineRule="exac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yaffs</w:t>
            </w:r>
          </w:p>
        </w:tc>
        <w:tc>
          <w:tcPr>
            <w:tcW w:w="2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tcMar>
              <w:left w:w="103" w:type="dxa"/>
            </w:tcMar>
            <w:vAlign w:val="center"/>
          </w:tcPr>
          <w:p>
            <w:pPr>
              <w:kinsoku w:val="0"/>
              <w:autoSpaceDE w:val="0"/>
              <w:snapToGrid w:val="0"/>
              <w:spacing w:line="300" w:lineRule="exac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/dev/mtdblk10</w:t>
            </w:r>
          </w:p>
        </w:tc>
        <w:tc>
          <w:tcPr>
            <w:tcW w:w="3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3" w:type="dxa"/>
            </w:tcMar>
            <w:vAlign w:val="center"/>
          </w:tcPr>
          <w:p>
            <w:pPr>
              <w:kinsoku w:val="0"/>
              <w:autoSpaceDE w:val="0"/>
              <w:snapToGrid w:val="0"/>
              <w:spacing w:line="300" w:lineRule="exac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Log Disk</w:t>
            </w:r>
          </w:p>
        </w:tc>
      </w:tr>
    </w:tbl>
    <w:p/>
    <w:p>
      <w:pPr>
        <w:numPr>
          <w:numId w:val="0"/>
        </w:numPr>
        <w:ind w:leftChars="0"/>
        <w:rPr>
          <w:rFonts w:hint="eastAsia"/>
        </w:rPr>
      </w:pPr>
    </w:p>
    <w:p>
      <w:pPr>
        <w:numPr>
          <w:numId w:val="0"/>
        </w:numPr>
        <w:ind w:leftChars="0"/>
        <w:rPr>
          <w:rFonts w:hint="eastAsia"/>
        </w:rPr>
      </w:pPr>
    </w:p>
    <w:p>
      <w:pPr>
        <w:numPr>
          <w:numId w:val="0"/>
        </w:numPr>
        <w:ind w:leftChars="0"/>
        <w:rPr>
          <w:rFonts w:hint="eastAsia"/>
        </w:rPr>
      </w:pPr>
    </w:p>
    <w:p>
      <w:pPr>
        <w:widowControl w:val="0"/>
        <w:numPr>
          <w:ilvl w:val="0"/>
          <w:numId w:val="3"/>
        </w:numPr>
        <w:jc w:val="left"/>
        <w:rPr>
          <w:rFonts w:hint="eastAsia"/>
          <w:strike/>
          <w:dstrike w:val="0"/>
        </w:rPr>
      </w:pPr>
      <w:r>
        <w:rPr>
          <w:rFonts w:hint="eastAsia"/>
          <w:strike/>
          <w:dstrike w:val="0"/>
        </w:rPr>
        <w:t>那个下载更新时提示system reboot,BV亮红灯的</w:t>
      </w:r>
    </w:p>
    <w:p>
      <w:pPr>
        <w:widowControl w:val="0"/>
        <w:numPr>
          <w:ilvl w:val="1"/>
          <w:numId w:val="3"/>
        </w:numPr>
        <w:ind w:left="840" w:leftChars="0" w:hanging="420" w:firstLineChars="0"/>
        <w:jc w:val="left"/>
        <w:rPr>
          <w:rFonts w:hint="eastAsia"/>
          <w:strike/>
          <w:dstrike w:val="0"/>
          <w:color w:val="auto"/>
        </w:rPr>
      </w:pPr>
      <w:r>
        <w:rPr>
          <w:rFonts w:hint="default"/>
          <w:strike/>
          <w:dstrike w:val="0"/>
          <w:color w:val="auto"/>
        </w:rPr>
        <w:t>这个是由于 UpdateFiles.x 脚本会执行 reboot 命令。这里就像segmentation fault 出错时一样。</w:t>
      </w:r>
    </w:p>
    <w:p>
      <w:pPr>
        <w:widowControl w:val="0"/>
        <w:numPr>
          <w:ilvl w:val="1"/>
          <w:numId w:val="3"/>
        </w:numPr>
        <w:ind w:left="840" w:leftChars="0" w:hanging="420" w:firstLineChars="0"/>
        <w:jc w:val="left"/>
        <w:rPr>
          <w:rFonts w:hint="eastAsia"/>
          <w:strike/>
          <w:dstrike w:val="0"/>
          <w:color w:val="auto"/>
        </w:rPr>
      </w:pPr>
      <w:r>
        <w:rPr>
          <w:rFonts w:hint="default"/>
          <w:strike/>
          <w:dstrike w:val="0"/>
          <w:color w:val="auto"/>
        </w:rPr>
        <w:t>Update 必会执行 reboot, 除非提前退出。</w:t>
      </w:r>
    </w:p>
    <w:p>
      <w:pPr>
        <w:widowControl w:val="0"/>
        <w:numPr>
          <w:ilvl w:val="1"/>
          <w:numId w:val="3"/>
        </w:numPr>
        <w:ind w:left="840" w:leftChars="0" w:hanging="420" w:firstLineChars="0"/>
        <w:jc w:val="left"/>
        <w:rPr>
          <w:rFonts w:hint="eastAsia"/>
          <w:strike/>
          <w:dstrike w:val="0"/>
          <w:color w:val="auto"/>
        </w:rPr>
      </w:pPr>
      <w:r>
        <w:rPr>
          <w:rFonts w:hint="default"/>
          <w:strike/>
          <w:dstrike w:val="0"/>
          <w:color w:val="auto"/>
        </w:rPr>
        <w:t>关闭线程顺序、时间不对，会有 错误 产生，亮红灯，峰鸣器叫。</w:t>
      </w:r>
    </w:p>
    <w:p>
      <w:pPr>
        <w:widowControl w:val="0"/>
        <w:numPr>
          <w:ilvl w:val="1"/>
          <w:numId w:val="3"/>
        </w:numPr>
        <w:ind w:left="840" w:leftChars="0" w:hanging="420" w:firstLineChars="0"/>
        <w:jc w:val="left"/>
        <w:rPr>
          <w:rFonts w:hint="eastAsia"/>
          <w:strike/>
          <w:dstrike w:val="0"/>
          <w:color w:val="FF0000"/>
        </w:rPr>
      </w:pPr>
      <w:r>
        <w:rPr>
          <w:rFonts w:hint="default"/>
          <w:strike/>
          <w:dstrike w:val="0"/>
          <w:color w:val="FF0000"/>
        </w:rPr>
        <w:t>解决办法：</w:t>
      </w:r>
    </w:p>
    <w:p>
      <w:pPr>
        <w:widowControl w:val="0"/>
        <w:numPr>
          <w:ilvl w:val="2"/>
          <w:numId w:val="3"/>
        </w:numPr>
        <w:ind w:left="1260" w:leftChars="0" w:hanging="420" w:firstLineChars="0"/>
        <w:jc w:val="left"/>
        <w:rPr>
          <w:rFonts w:hint="eastAsia"/>
          <w:strike/>
          <w:dstrike w:val="0"/>
          <w:color w:val="FF0000"/>
        </w:rPr>
      </w:pPr>
      <w:r>
        <w:rPr>
          <w:rFonts w:hint="default"/>
          <w:strike/>
          <w:dstrike w:val="0"/>
          <w:color w:val="FF0000"/>
        </w:rPr>
        <w:t>主线程收到后，通知子线程退出。再主线程退出。</w:t>
      </w:r>
    </w:p>
    <w:p>
      <w:pPr>
        <w:widowControl w:val="0"/>
        <w:numPr>
          <w:ilvl w:val="2"/>
          <w:numId w:val="3"/>
        </w:numPr>
        <w:ind w:left="1260" w:leftChars="0" w:hanging="420" w:firstLineChars="0"/>
        <w:jc w:val="left"/>
        <w:rPr>
          <w:rFonts w:hint="eastAsia"/>
          <w:strike/>
          <w:dstrike w:val="0"/>
          <w:color w:val="FF0000"/>
        </w:rPr>
      </w:pPr>
      <w:r>
        <w:rPr>
          <w:rFonts w:hint="default"/>
          <w:strike/>
          <w:dstrike w:val="0"/>
          <w:color w:val="FF0000"/>
        </w:rPr>
        <w:t>参考以前的程序。</w:t>
      </w:r>
    </w:p>
    <w:p>
      <w:pPr>
        <w:widowControl w:val="0"/>
        <w:numPr>
          <w:ilvl w:val="2"/>
          <w:numId w:val="3"/>
        </w:numPr>
        <w:ind w:left="1260" w:leftChars="0" w:hanging="420" w:firstLineChars="0"/>
        <w:jc w:val="left"/>
        <w:rPr>
          <w:rFonts w:hint="eastAsia"/>
          <w:strike/>
          <w:dstrike w:val="0"/>
          <w:color w:val="FF0000"/>
        </w:rPr>
      </w:pPr>
      <w:r>
        <w:rPr>
          <w:rFonts w:hint="default"/>
          <w:strike/>
          <w:dstrike w:val="0"/>
          <w:color w:val="FF0000"/>
        </w:rPr>
        <w:t>更新在 startup.x 里面做，在启动 APP 之前。APP 的更新中不用 reboot. 提示手动重启。</w:t>
      </w:r>
    </w:p>
    <w:p>
      <w:pPr>
        <w:widowControl w:val="0"/>
        <w:numPr>
          <w:ilvl w:val="2"/>
          <w:numId w:val="3"/>
        </w:numPr>
        <w:ind w:left="1260" w:leftChars="0" w:hanging="420" w:firstLineChars="0"/>
        <w:jc w:val="left"/>
        <w:rPr>
          <w:rFonts w:hint="eastAsia"/>
          <w:strike/>
          <w:dstrike w:val="0"/>
          <w:color w:val="FF0000"/>
        </w:rPr>
      </w:pPr>
      <w:r>
        <w:rPr>
          <w:rFonts w:hint="default"/>
          <w:strike/>
          <w:dstrike w:val="0"/>
          <w:color w:val="FF0000"/>
        </w:rPr>
        <w:t>设置改变语言的时候重启不会报错，它调用的是内核函数？</w:t>
      </w:r>
      <w:r>
        <w:rPr>
          <w:rFonts w:hint="eastAsia"/>
          <w:strike/>
          <w:dstrike w:val="0"/>
          <w:color w:val="FF0000"/>
        </w:rPr>
        <w:t>reboot(LINUX_REBOOT_CMD_RESTART);</w:t>
      </w:r>
      <w:r>
        <w:rPr>
          <w:rFonts w:hint="default"/>
          <w:strike/>
          <w:dstrike w:val="0"/>
          <w:color w:val="FF0000"/>
        </w:rPr>
        <w:t xml:space="preserve"> 而另外在脚本中执行 reboot 命令，应该是在另外的终端创建线程执行，还有可能映射到 busybox. 两种重启的机制不同。由于现在脚本中已经不再有 reboot 所以其它 SYS_reboot()为安全的。</w:t>
      </w:r>
    </w:p>
    <w:p>
      <w:pPr>
        <w:widowControl w:val="0"/>
        <w:numPr>
          <w:numId w:val="0"/>
        </w:numPr>
        <w:jc w:val="left"/>
        <w:rPr>
          <w:rFonts w:hint="eastAsia"/>
          <w:color w:val="FF0000"/>
        </w:rPr>
      </w:pPr>
    </w:p>
    <w:p>
      <w:pPr>
        <w:widowControl w:val="0"/>
        <w:numPr>
          <w:ilvl w:val="0"/>
          <w:numId w:val="3"/>
        </w:numPr>
        <w:tabs>
          <w:tab w:val="left" w:pos="840"/>
        </w:tabs>
        <w:ind w:left="0" w:leftChars="0" w:firstLine="0" w:firstLineChars="0"/>
        <w:jc w:val="left"/>
        <w:rPr>
          <w:rFonts w:hint="eastAsia"/>
          <w:strike/>
          <w:dstrike w:val="0"/>
          <w:color w:val="FF0000"/>
        </w:rPr>
      </w:pPr>
      <w:r>
        <w:rPr>
          <w:rFonts w:hint="default"/>
          <w:strike/>
          <w:dstrike w:val="0"/>
        </w:rPr>
        <w:t>升级完 APP，不拨 U 盘，UI卡在那里。移除后，UI 正常。</w:t>
      </w:r>
    </w:p>
    <w:p>
      <w:pPr>
        <w:widowControl w:val="0"/>
        <w:numPr>
          <w:ilvl w:val="1"/>
          <w:numId w:val="3"/>
        </w:numPr>
        <w:ind w:left="840" w:leftChars="0" w:hanging="420" w:firstLineChars="0"/>
        <w:jc w:val="left"/>
        <w:rPr>
          <w:rFonts w:hint="eastAsia"/>
          <w:strike/>
          <w:dstrike w:val="0"/>
          <w:color w:val="FF0000"/>
        </w:rPr>
      </w:pPr>
      <w:r>
        <w:rPr>
          <w:rFonts w:hint="default"/>
          <w:strike/>
          <w:dstrike w:val="0"/>
        </w:rPr>
        <w:t>查看 afc_sync.x 的原理，</w:t>
      </w:r>
    </w:p>
    <w:p>
      <w:pPr>
        <w:widowControl w:val="0"/>
        <w:numPr>
          <w:ilvl w:val="1"/>
          <w:numId w:val="3"/>
        </w:numPr>
        <w:ind w:left="840" w:leftChars="0" w:hanging="420" w:firstLineChars="0"/>
        <w:jc w:val="left"/>
        <w:rPr>
          <w:rFonts w:hint="eastAsia"/>
          <w:strike/>
          <w:dstrike w:val="0"/>
          <w:color w:val="FF0000"/>
        </w:rPr>
      </w:pPr>
      <w:r>
        <w:rPr>
          <w:rFonts w:hint="default"/>
          <w:strike/>
          <w:dstrike w:val="0"/>
        </w:rPr>
        <w:t>是否是故意这样。</w:t>
      </w:r>
    </w:p>
    <w:p>
      <w:pPr>
        <w:widowControl w:val="0"/>
        <w:numPr>
          <w:ilvl w:val="1"/>
          <w:numId w:val="3"/>
        </w:numPr>
        <w:ind w:left="840" w:leftChars="0" w:hanging="420" w:firstLineChars="0"/>
        <w:jc w:val="left"/>
        <w:rPr>
          <w:rFonts w:hint="eastAsia"/>
          <w:strike/>
          <w:dstrike w:val="0"/>
          <w:color w:val="FF0000"/>
        </w:rPr>
      </w:pPr>
      <w:r>
        <w:rPr>
          <w:rFonts w:hint="default"/>
          <w:strike/>
          <w:dstrike w:val="0"/>
        </w:rPr>
        <w:t>现在是更新后在 APP 中又开始采集数据，最后停在 “Collect Finished”界面，等待用户移除。移除后，字串消失。APP UI 恢复正常。此为合理设置。</w:t>
      </w:r>
    </w:p>
    <w:p>
      <w:pPr>
        <w:widowControl w:val="0"/>
        <w:numPr>
          <w:numId w:val="0"/>
        </w:numPr>
        <w:jc w:val="left"/>
        <w:rPr>
          <w:rFonts w:hint="eastAsia"/>
          <w:color w:val="FF0000"/>
        </w:rPr>
      </w:pPr>
    </w:p>
    <w:p>
      <w:pPr>
        <w:widowControl w:val="0"/>
        <w:numPr>
          <w:ilvl w:val="0"/>
          <w:numId w:val="3"/>
        </w:numPr>
        <w:tabs>
          <w:tab w:val="left" w:pos="840"/>
        </w:tabs>
        <w:ind w:left="0" w:leftChars="0" w:firstLine="0" w:firstLineChars="0"/>
        <w:jc w:val="left"/>
        <w:rPr>
          <w:rFonts w:hint="eastAsia"/>
          <w:strike/>
          <w:dstrike w:val="0"/>
          <w:color w:val="FF0000"/>
        </w:rPr>
      </w:pPr>
      <w:r>
        <w:rPr>
          <w:rFonts w:hint="default"/>
          <w:strike/>
          <w:dstrike w:val="0"/>
        </w:rPr>
        <w:t>The length of words which display in main window.</w:t>
      </w:r>
    </w:p>
    <w:p>
      <w:pPr>
        <w:widowControl w:val="0"/>
        <w:numPr>
          <w:ilvl w:val="1"/>
          <w:numId w:val="3"/>
        </w:numPr>
        <w:ind w:left="840" w:leftChars="0" w:hanging="420" w:firstLineChars="0"/>
        <w:jc w:val="left"/>
        <w:rPr>
          <w:rFonts w:hint="eastAsia"/>
          <w:strike/>
          <w:dstrike w:val="0"/>
          <w:color w:val="FF0000"/>
        </w:rPr>
      </w:pPr>
      <w:r>
        <w:rPr>
          <w:rFonts w:hint="default"/>
          <w:strike/>
          <w:dstrike w:val="0"/>
        </w:rPr>
        <w:t>Get the display length of small words in main window.</w:t>
      </w:r>
    </w:p>
    <w:p>
      <w:pPr>
        <w:widowControl w:val="0"/>
        <w:numPr>
          <w:ilvl w:val="1"/>
          <w:numId w:val="3"/>
        </w:numPr>
        <w:ind w:left="840" w:leftChars="0" w:hanging="420" w:firstLineChars="0"/>
        <w:jc w:val="left"/>
        <w:rPr>
          <w:rFonts w:hint="eastAsia"/>
          <w:strike/>
          <w:dstrike w:val="0"/>
          <w:color w:val="FF0000"/>
        </w:rPr>
      </w:pPr>
      <w:r>
        <w:rPr>
          <w:rFonts w:hint="default"/>
          <w:strike/>
          <w:dstrike w:val="0"/>
        </w:rPr>
        <w:t>Check the string in source/RES/res_release.txt.</w:t>
      </w:r>
    </w:p>
    <w:p>
      <w:pPr>
        <w:widowControl w:val="0"/>
        <w:numPr>
          <w:ilvl w:val="1"/>
          <w:numId w:val="3"/>
        </w:numPr>
        <w:ind w:left="840" w:leftChars="0" w:hanging="420" w:firstLineChars="0"/>
        <w:jc w:val="left"/>
        <w:rPr>
          <w:rFonts w:hint="eastAsia"/>
          <w:strike w:val="0"/>
          <w:dstrike w:val="0"/>
          <w:color w:val="FF0000"/>
        </w:rPr>
      </w:pPr>
      <w:r>
        <w:rPr>
          <w:rFonts w:hint="default"/>
          <w:strike w:val="0"/>
          <w:dstrike w:val="0"/>
          <w:color w:val="FF0000"/>
        </w:rPr>
        <w:t>Spanish words length are a little long than English.</w:t>
      </w:r>
    </w:p>
    <w:p>
      <w:pPr>
        <w:widowControl w:val="0"/>
        <w:numPr>
          <w:numId w:val="0"/>
        </w:numPr>
        <w:ind w:left="420" w:leftChars="0"/>
        <w:jc w:val="left"/>
        <w:rPr>
          <w:rFonts w:hint="eastAsia"/>
          <w:color w:val="FF0000"/>
        </w:rPr>
      </w:pPr>
    </w:p>
    <w:p>
      <w:pPr>
        <w:widowControl w:val="0"/>
        <w:numPr>
          <w:ilvl w:val="0"/>
          <w:numId w:val="3"/>
        </w:numPr>
        <w:tabs>
          <w:tab w:val="left" w:pos="840"/>
        </w:tabs>
        <w:ind w:left="0" w:leftChars="0" w:firstLine="0" w:firstLineChars="0"/>
        <w:jc w:val="left"/>
        <w:rPr>
          <w:rFonts w:hint="eastAsia"/>
          <w:strike/>
          <w:dstrike w:val="0"/>
          <w:color w:val="FF0000"/>
        </w:rPr>
      </w:pPr>
      <w:r>
        <w:rPr>
          <w:rFonts w:hint="default"/>
          <w:strike/>
          <w:dstrike w:val="0"/>
        </w:rPr>
        <w:t>Start upload, display connecting ... In Main Window.</w:t>
      </w:r>
    </w:p>
    <w:p>
      <w:pPr>
        <w:widowControl w:val="0"/>
        <w:numPr>
          <w:ilvl w:val="1"/>
          <w:numId w:val="3"/>
        </w:numPr>
        <w:ind w:left="840" w:leftChars="0" w:hanging="420" w:firstLineChars="0"/>
        <w:jc w:val="left"/>
        <w:rPr>
          <w:rFonts w:hint="eastAsia"/>
          <w:strike/>
          <w:dstrike w:val="0"/>
          <w:color w:val="FF0000"/>
        </w:rPr>
      </w:pPr>
      <w:r>
        <w:rPr>
          <w:rFonts w:hint="default"/>
          <w:strike/>
          <w:dstrike w:val="0"/>
        </w:rPr>
        <w:t>Display “connecting ...” in main window. Display the result. The delay.</w:t>
      </w:r>
    </w:p>
    <w:p>
      <w:pPr>
        <w:widowControl w:val="0"/>
        <w:numPr>
          <w:ilvl w:val="1"/>
          <w:numId w:val="3"/>
        </w:numPr>
        <w:ind w:left="840" w:leftChars="0" w:hanging="420" w:firstLineChars="0"/>
        <w:jc w:val="left"/>
        <w:rPr>
          <w:rFonts w:hint="eastAsia"/>
          <w:strike/>
          <w:dstrike w:val="0"/>
          <w:color w:val="FF0000"/>
        </w:rPr>
      </w:pPr>
      <w:r>
        <w:rPr>
          <w:rFonts w:hint="default"/>
          <w:strike/>
          <w:dstrike w:val="0"/>
        </w:rPr>
        <w:t>How to get the result ? How to display? A single char ??</w:t>
      </w:r>
    </w:p>
    <w:p>
      <w:pPr>
        <w:widowControl w:val="0"/>
        <w:numPr>
          <w:ilvl w:val="1"/>
          <w:numId w:val="3"/>
        </w:numPr>
        <w:ind w:left="840" w:leftChars="0" w:hanging="420" w:firstLineChars="0"/>
        <w:jc w:val="left"/>
        <w:rPr>
          <w:rFonts w:hint="eastAsia"/>
          <w:strike/>
          <w:dstrike w:val="0"/>
          <w:color w:val="FF0000"/>
        </w:rPr>
      </w:pPr>
      <w:r>
        <w:rPr>
          <w:rFonts w:hint="default"/>
          <w:strike/>
          <w:dstrike w:val="0"/>
        </w:rPr>
        <w:t>Prompt the message of upload and download.</w:t>
      </w:r>
    </w:p>
    <w:p>
      <w:pPr>
        <w:widowControl w:val="0"/>
        <w:numPr>
          <w:numId w:val="0"/>
        </w:numPr>
        <w:jc w:val="left"/>
        <w:rPr>
          <w:rFonts w:hint="eastAsia"/>
          <w:color w:val="FF0000"/>
        </w:rPr>
      </w:pPr>
    </w:p>
    <w:p>
      <w:pPr>
        <w:widowControl w:val="0"/>
        <w:numPr>
          <w:ilvl w:val="0"/>
          <w:numId w:val="3"/>
        </w:numPr>
        <w:tabs>
          <w:tab w:val="left" w:pos="840"/>
        </w:tabs>
        <w:ind w:left="0" w:leftChars="0" w:firstLine="0" w:firstLineChars="0"/>
        <w:jc w:val="left"/>
        <w:rPr>
          <w:rFonts w:hint="eastAsia"/>
          <w:color w:val="FF0000"/>
        </w:rPr>
      </w:pPr>
      <w:r>
        <w:rPr>
          <w:rFonts w:hint="default"/>
        </w:rPr>
        <w:t>第一次 send 01 to HOST 失败后，重试第二次，send 01 to HOST 数据同第一次不一样。</w:t>
      </w:r>
    </w:p>
    <w:p>
      <w:pPr>
        <w:widowControl w:val="0"/>
        <w:numPr>
          <w:ilvl w:val="1"/>
          <w:numId w:val="3"/>
        </w:numPr>
        <w:ind w:left="840" w:leftChars="0" w:hanging="420" w:firstLineChars="0"/>
        <w:jc w:val="left"/>
        <w:rPr>
          <w:rFonts w:hint="eastAsia"/>
        </w:rPr>
      </w:pPr>
      <w:r>
        <w:rPr>
          <w:rFonts w:hint="eastAsia"/>
        </w:rPr>
        <w:t>[1:05:22 PM] LOGYI-Jenny lu 卢琳: 这是Lily和ken结合hsm联合分析的结果,to jason and vince:</w:t>
      </w:r>
    </w:p>
    <w:p>
      <w:pPr>
        <w:widowControl w:val="0"/>
        <w:numPr>
          <w:ilvl w:val="1"/>
          <w:numId w:val="3"/>
        </w:numPr>
        <w:ind w:left="840" w:leftChars="0" w:hanging="420" w:firstLineChars="0"/>
        <w:jc w:val="left"/>
        <w:rPr>
          <w:rFonts w:hint="eastAsia"/>
        </w:rPr>
      </w:pPr>
      <w:r>
        <w:rPr>
          <w:rFonts w:hint="eastAsia"/>
        </w:rPr>
        <w:t xml:space="preserve">[12:58:38] ACS-HKO-Ken Yeung: </w:t>
      </w:r>
    </w:p>
    <w:p>
      <w:pPr>
        <w:widowControl w:val="0"/>
        <w:numPr>
          <w:ilvl w:val="2"/>
          <w:numId w:val="3"/>
        </w:numPr>
        <w:ind w:left="1260" w:leftChars="0" w:hanging="420" w:firstLineChars="0"/>
        <w:jc w:val="left"/>
        <w:rPr>
          <w:rFonts w:hint="eastAsia"/>
        </w:rPr>
      </w:pPr>
      <w:r>
        <w:rPr>
          <w:rFonts w:hint="eastAsia"/>
        </w:rPr>
        <w:t>01</w:t>
      </w:r>
    </w:p>
    <w:p>
      <w:pPr>
        <w:widowControl w:val="0"/>
        <w:numPr>
          <w:ilvl w:val="2"/>
          <w:numId w:val="3"/>
        </w:numPr>
        <w:ind w:left="1260" w:leftChars="0" w:hanging="420" w:firstLineChars="0"/>
        <w:jc w:val="left"/>
        <w:rPr>
          <w:rFonts w:hint="eastAsia"/>
        </w:rPr>
      </w:pPr>
      <w:r>
        <w:rPr>
          <w:rFonts w:hint="eastAsia"/>
        </w:rPr>
        <w:t>0F</w:t>
      </w:r>
      <w:r>
        <w:rPr>
          <w:rFonts w:hint="default"/>
        </w:rPr>
        <w:t xml:space="preserve"> </w:t>
      </w:r>
      <w:r>
        <w:rPr>
          <w:rFonts w:hint="eastAsia"/>
        </w:rPr>
        <w:t>92</w:t>
      </w:r>
      <w:r>
        <w:rPr>
          <w:rFonts w:hint="default"/>
        </w:rPr>
        <w:t xml:space="preserve"> </w:t>
      </w:r>
      <w:r>
        <w:rPr>
          <w:rFonts w:hint="eastAsia"/>
        </w:rPr>
        <w:t>11</w:t>
      </w:r>
      <w:r>
        <w:rPr>
          <w:rFonts w:hint="default"/>
        </w:rPr>
        <w:t xml:space="preserve"> </w:t>
      </w:r>
      <w:r>
        <w:rPr>
          <w:rFonts w:hint="eastAsia"/>
        </w:rPr>
        <w:t>28</w:t>
      </w:r>
      <w:r>
        <w:rPr>
          <w:rFonts w:hint="default"/>
        </w:rPr>
        <w:t xml:space="preserve"> </w:t>
      </w:r>
      <w:r>
        <w:rPr>
          <w:rFonts w:hint="eastAsia"/>
        </w:rPr>
        <w:t>0E</w:t>
      </w:r>
      <w:r>
        <w:rPr>
          <w:rFonts w:hint="default"/>
        </w:rPr>
        <w:t xml:space="preserve"> </w:t>
      </w:r>
      <w:r>
        <w:rPr>
          <w:rFonts w:hint="eastAsia"/>
        </w:rPr>
        <w:t>00</w:t>
      </w:r>
      <w:r>
        <w:rPr>
          <w:rFonts w:hint="default"/>
        </w:rPr>
        <w:t xml:space="preserve"> </w:t>
      </w:r>
      <w:r>
        <w:rPr>
          <w:rFonts w:hint="eastAsia"/>
        </w:rPr>
        <w:t>00</w:t>
      </w:r>
      <w:r>
        <w:rPr>
          <w:rFonts w:hint="default"/>
        </w:rPr>
        <w:t xml:space="preserve"> </w:t>
      </w:r>
      <w:r>
        <w:rPr>
          <w:rFonts w:hint="eastAsia"/>
        </w:rPr>
        <w:t>1A</w:t>
      </w:r>
    </w:p>
    <w:p>
      <w:pPr>
        <w:widowControl w:val="0"/>
        <w:numPr>
          <w:ilvl w:val="2"/>
          <w:numId w:val="3"/>
        </w:numPr>
        <w:ind w:left="1260" w:leftChars="0" w:hanging="420" w:firstLineChars="0"/>
        <w:jc w:val="left"/>
        <w:rPr>
          <w:rFonts w:hint="eastAsia"/>
        </w:rPr>
      </w:pPr>
      <w:r>
        <w:rPr>
          <w:rFonts w:hint="eastAsia"/>
        </w:rPr>
        <w:t>00</w:t>
      </w:r>
      <w:r>
        <w:rPr>
          <w:rFonts w:hint="default"/>
        </w:rPr>
        <w:t xml:space="preserve"> </w:t>
      </w:r>
      <w:r>
        <w:rPr>
          <w:rFonts w:hint="eastAsia"/>
        </w:rPr>
        <w:t>00</w:t>
      </w:r>
      <w:r>
        <w:rPr>
          <w:rFonts w:hint="default"/>
        </w:rPr>
        <w:t xml:space="preserve"> </w:t>
      </w:r>
      <w:r>
        <w:rPr>
          <w:rFonts w:hint="eastAsia"/>
        </w:rPr>
        <w:t>00</w:t>
      </w:r>
      <w:r>
        <w:rPr>
          <w:rFonts w:hint="default"/>
        </w:rPr>
        <w:t xml:space="preserve"> </w:t>
      </w:r>
      <w:r>
        <w:rPr>
          <w:rFonts w:hint="eastAsia"/>
        </w:rPr>
        <w:t>00</w:t>
      </w:r>
    </w:p>
    <w:p>
      <w:pPr>
        <w:widowControl w:val="0"/>
        <w:numPr>
          <w:ilvl w:val="2"/>
          <w:numId w:val="3"/>
        </w:numPr>
        <w:ind w:left="1260" w:leftChars="0" w:hanging="420" w:firstLineChars="0"/>
        <w:jc w:val="left"/>
        <w:rPr>
          <w:rFonts w:hint="eastAsia"/>
        </w:rPr>
      </w:pPr>
      <w:r>
        <w:rPr>
          <w:rFonts w:hint="eastAsia"/>
        </w:rPr>
        <w:t>23</w:t>
      </w:r>
      <w:r>
        <w:rPr>
          <w:rFonts w:hint="default"/>
        </w:rPr>
        <w:t xml:space="preserve"> </w:t>
      </w:r>
      <w:r>
        <w:rPr>
          <w:rFonts w:hint="eastAsia"/>
        </w:rPr>
        <w:t>C3</w:t>
      </w:r>
      <w:r>
        <w:rPr>
          <w:rFonts w:hint="default"/>
        </w:rPr>
        <w:t xml:space="preserve"> </w:t>
      </w:r>
      <w:r>
        <w:rPr>
          <w:rFonts w:hint="eastAsia"/>
        </w:rPr>
        <w:t>46</w:t>
      </w:r>
      <w:r>
        <w:rPr>
          <w:rFonts w:hint="default"/>
        </w:rPr>
        <w:t xml:space="preserve"> </w:t>
      </w:r>
      <w:r>
        <w:rPr>
          <w:rFonts w:hint="eastAsia"/>
        </w:rPr>
        <w:t>00</w:t>
      </w:r>
    </w:p>
    <w:p>
      <w:pPr>
        <w:widowControl w:val="0"/>
        <w:numPr>
          <w:ilvl w:val="2"/>
          <w:numId w:val="3"/>
        </w:numPr>
        <w:ind w:left="1260" w:leftChars="0" w:hanging="420" w:firstLineChars="0"/>
        <w:jc w:val="left"/>
        <w:rPr>
          <w:rFonts w:hint="eastAsia"/>
        </w:rPr>
      </w:pPr>
      <w:r>
        <w:rPr>
          <w:rFonts w:hint="eastAsia"/>
        </w:rPr>
        <w:t>00</w:t>
      </w:r>
      <w:r>
        <w:rPr>
          <w:rFonts w:hint="default"/>
        </w:rPr>
        <w:t xml:space="preserve"> </w:t>
      </w:r>
      <w:r>
        <w:rPr>
          <w:rFonts w:hint="eastAsia"/>
        </w:rPr>
        <w:t>00</w:t>
      </w:r>
      <w:r>
        <w:rPr>
          <w:rFonts w:hint="default"/>
        </w:rPr>
        <w:t xml:space="preserve"> </w:t>
      </w:r>
      <w:r>
        <w:rPr>
          <w:rFonts w:hint="eastAsia"/>
        </w:rPr>
        <w:t>00</w:t>
      </w:r>
      <w:r>
        <w:rPr>
          <w:rFonts w:hint="default"/>
        </w:rPr>
        <w:t xml:space="preserve"> </w:t>
      </w:r>
      <w:r>
        <w:rPr>
          <w:rFonts w:hint="eastAsia"/>
        </w:rPr>
        <w:t>00</w:t>
      </w:r>
    </w:p>
    <w:p>
      <w:pPr>
        <w:widowControl w:val="0"/>
        <w:numPr>
          <w:ilvl w:val="2"/>
          <w:numId w:val="3"/>
        </w:numPr>
        <w:ind w:left="1260" w:leftChars="0" w:hanging="420" w:firstLineChars="0"/>
        <w:jc w:val="left"/>
        <w:rPr>
          <w:rFonts w:hint="eastAsia"/>
        </w:rPr>
      </w:pPr>
      <w:r>
        <w:rPr>
          <w:rFonts w:hint="eastAsia"/>
        </w:rPr>
        <w:t>2D</w:t>
      </w:r>
      <w:r>
        <w:rPr>
          <w:rFonts w:hint="default"/>
        </w:rPr>
        <w:t xml:space="preserve"> </w:t>
      </w:r>
      <w:r>
        <w:rPr>
          <w:rFonts w:hint="eastAsia"/>
        </w:rPr>
        <w:t>10</w:t>
      </w:r>
      <w:r>
        <w:rPr>
          <w:rFonts w:hint="default"/>
        </w:rPr>
        <w:t xml:space="preserve"> </w:t>
      </w:r>
      <w:r>
        <w:rPr>
          <w:rFonts w:hint="eastAsia"/>
        </w:rPr>
        <w:t>CA</w:t>
      </w:r>
    </w:p>
    <w:p>
      <w:pPr>
        <w:widowControl w:val="0"/>
        <w:numPr>
          <w:ilvl w:val="1"/>
          <w:numId w:val="3"/>
        </w:numPr>
        <w:ind w:left="840" w:leftChars="0" w:hanging="420" w:firstLineChars="0"/>
        <w:jc w:val="left"/>
        <w:rPr>
          <w:rFonts w:hint="eastAsia"/>
        </w:rPr>
      </w:pPr>
      <w:r>
        <w:rPr>
          <w:rFonts w:hint="eastAsia"/>
        </w:rPr>
        <w:t>[12:58:44] ACS-HKO-Ken Yeung: 這個是什麼01...</w:t>
      </w:r>
    </w:p>
    <w:p>
      <w:pPr>
        <w:widowControl w:val="0"/>
        <w:numPr>
          <w:ilvl w:val="1"/>
          <w:numId w:val="3"/>
        </w:numPr>
        <w:ind w:left="840" w:leftChars="0" w:hanging="420" w:firstLineChars="0"/>
        <w:jc w:val="left"/>
        <w:rPr>
          <w:rFonts w:hint="eastAsia"/>
        </w:rPr>
      </w:pPr>
      <w:r>
        <w:rPr>
          <w:rFonts w:hint="eastAsia"/>
        </w:rPr>
        <w:t>[12:59:01] ACS-HKO-Ken Yeung: CTC不見了?</w:t>
      </w:r>
    </w:p>
    <w:p>
      <w:pPr>
        <w:widowControl w:val="0"/>
        <w:numPr>
          <w:ilvl w:val="1"/>
          <w:numId w:val="3"/>
        </w:numPr>
        <w:ind w:left="840" w:leftChars="0" w:hanging="420" w:firstLineChars="0"/>
        <w:jc w:val="left"/>
        <w:rPr>
          <w:rFonts w:hint="eastAsia"/>
        </w:rPr>
      </w:pPr>
      <w:r>
        <w:rPr>
          <w:rFonts w:hint="eastAsia"/>
        </w:rPr>
        <w:t>[12:59:15] ACS-HKO-Ken Yeung: 還是第一個CTC?</w:t>
      </w:r>
    </w:p>
    <w:p>
      <w:pPr>
        <w:widowControl w:val="0"/>
        <w:numPr>
          <w:ilvl w:val="1"/>
          <w:numId w:val="3"/>
        </w:numPr>
        <w:ind w:left="840" w:leftChars="0" w:hanging="420" w:firstLineChars="0"/>
        <w:jc w:val="left"/>
        <w:rPr>
          <w:rFonts w:hint="eastAsia"/>
        </w:rPr>
      </w:pPr>
      <w:r>
        <w:rPr>
          <w:rFonts w:hint="eastAsia"/>
        </w:rPr>
        <w:t>[12:59:25] LOGYI-Lily Tan 谭艳丽: 这个01应该是之前哪个log计算好了，保存起来的吧</w:t>
      </w:r>
    </w:p>
    <w:p>
      <w:pPr>
        <w:widowControl w:val="0"/>
        <w:numPr>
          <w:ilvl w:val="1"/>
          <w:numId w:val="3"/>
        </w:numPr>
        <w:ind w:left="840" w:leftChars="0" w:hanging="420" w:firstLineChars="0"/>
        <w:jc w:val="left"/>
        <w:rPr>
          <w:rFonts w:hint="eastAsia"/>
        </w:rPr>
      </w:pPr>
      <w:r>
        <w:rPr>
          <w:rFonts w:hint="eastAsia"/>
        </w:rPr>
        <w:t>[13:02:18] LOGYI-Lily Tan 谭艳丽: 卡锁之前发的01：</w:t>
      </w:r>
    </w:p>
    <w:p>
      <w:pPr>
        <w:widowControl w:val="0"/>
        <w:numPr>
          <w:ilvl w:val="2"/>
          <w:numId w:val="3"/>
        </w:numPr>
        <w:ind w:left="1260" w:leftChars="0" w:hanging="420" w:firstLineChars="0"/>
        <w:jc w:val="left"/>
        <w:rPr>
          <w:rFonts w:hint="eastAsia"/>
        </w:rPr>
      </w:pPr>
      <w:r>
        <w:rPr>
          <w:rFonts w:hint="eastAsia"/>
        </w:rPr>
        <w:t>01</w:t>
      </w:r>
      <w:r>
        <w:rPr>
          <w:rFonts w:hint="default"/>
        </w:rPr>
        <w:t xml:space="preserve"> </w:t>
      </w:r>
    </w:p>
    <w:p>
      <w:pPr>
        <w:widowControl w:val="0"/>
        <w:numPr>
          <w:ilvl w:val="2"/>
          <w:numId w:val="3"/>
        </w:numPr>
        <w:ind w:left="1260" w:leftChars="0" w:hanging="420" w:firstLineChars="0"/>
        <w:jc w:val="left"/>
        <w:rPr>
          <w:rFonts w:hint="eastAsia"/>
        </w:rPr>
      </w:pPr>
      <w:r>
        <w:rPr>
          <w:rFonts w:hint="eastAsia"/>
        </w:rPr>
        <w:t>0F</w:t>
      </w:r>
      <w:r>
        <w:rPr>
          <w:rFonts w:hint="default"/>
        </w:rPr>
        <w:t xml:space="preserve"> </w:t>
      </w:r>
      <w:r>
        <w:rPr>
          <w:rFonts w:hint="eastAsia"/>
        </w:rPr>
        <w:t>92</w:t>
      </w:r>
      <w:r>
        <w:rPr>
          <w:rFonts w:hint="default"/>
        </w:rPr>
        <w:t xml:space="preserve"> </w:t>
      </w:r>
      <w:r>
        <w:rPr>
          <w:rFonts w:hint="eastAsia"/>
        </w:rPr>
        <w:t>11</w:t>
      </w:r>
      <w:r>
        <w:rPr>
          <w:rFonts w:hint="default"/>
        </w:rPr>
        <w:t xml:space="preserve"> </w:t>
      </w:r>
      <w:r>
        <w:rPr>
          <w:rFonts w:hint="eastAsia"/>
        </w:rPr>
        <w:t>28</w:t>
      </w:r>
      <w:r>
        <w:rPr>
          <w:rFonts w:hint="default"/>
        </w:rPr>
        <w:t xml:space="preserve"> </w:t>
      </w:r>
      <w:r>
        <w:rPr>
          <w:rFonts w:hint="eastAsia"/>
        </w:rPr>
        <w:t>0E</w:t>
      </w:r>
      <w:r>
        <w:rPr>
          <w:rFonts w:hint="default"/>
        </w:rPr>
        <w:t xml:space="preserve"> </w:t>
      </w:r>
      <w:r>
        <w:rPr>
          <w:rFonts w:hint="eastAsia"/>
        </w:rPr>
        <w:t>00</w:t>
      </w:r>
      <w:r>
        <w:rPr>
          <w:rFonts w:hint="default"/>
        </w:rPr>
        <w:t xml:space="preserve"> </w:t>
      </w:r>
      <w:r>
        <w:rPr>
          <w:rFonts w:hint="eastAsia"/>
        </w:rPr>
        <w:t>00</w:t>
      </w:r>
      <w:r>
        <w:rPr>
          <w:rFonts w:hint="default"/>
        </w:rPr>
        <w:t xml:space="preserve"> </w:t>
      </w:r>
      <w:r>
        <w:rPr>
          <w:rFonts w:hint="eastAsia"/>
        </w:rPr>
        <w:t>1A</w:t>
      </w:r>
    </w:p>
    <w:p>
      <w:pPr>
        <w:widowControl w:val="0"/>
        <w:numPr>
          <w:ilvl w:val="2"/>
          <w:numId w:val="3"/>
        </w:numPr>
        <w:ind w:left="1260" w:leftChars="0" w:hanging="420" w:firstLineChars="0"/>
        <w:jc w:val="left"/>
        <w:rPr>
          <w:rFonts w:hint="eastAsia"/>
        </w:rPr>
      </w:pPr>
      <w:r>
        <w:rPr>
          <w:rFonts w:hint="eastAsia"/>
        </w:rPr>
        <w:t>00</w:t>
      </w:r>
      <w:r>
        <w:rPr>
          <w:rFonts w:hint="default"/>
        </w:rPr>
        <w:t xml:space="preserve"> </w:t>
      </w:r>
      <w:r>
        <w:rPr>
          <w:rFonts w:hint="eastAsia"/>
        </w:rPr>
        <w:t>00</w:t>
      </w:r>
      <w:r>
        <w:rPr>
          <w:rFonts w:hint="default"/>
        </w:rPr>
        <w:t xml:space="preserve"> </w:t>
      </w:r>
      <w:r>
        <w:rPr>
          <w:rFonts w:hint="eastAsia"/>
        </w:rPr>
        <w:t>00</w:t>
      </w:r>
      <w:r>
        <w:rPr>
          <w:rFonts w:hint="default"/>
        </w:rPr>
        <w:t xml:space="preserve"> </w:t>
      </w:r>
      <w:r>
        <w:rPr>
          <w:rFonts w:hint="eastAsia"/>
        </w:rPr>
        <w:t>39</w:t>
      </w:r>
      <w:r>
        <w:rPr>
          <w:rFonts w:hint="default"/>
        </w:rPr>
        <w:t xml:space="preserve"> </w:t>
      </w:r>
    </w:p>
    <w:p>
      <w:pPr>
        <w:widowControl w:val="0"/>
        <w:numPr>
          <w:ilvl w:val="2"/>
          <w:numId w:val="3"/>
        </w:numPr>
        <w:ind w:left="1260" w:leftChars="0" w:hanging="420" w:firstLineChars="0"/>
        <w:jc w:val="left"/>
        <w:rPr>
          <w:rFonts w:hint="eastAsia"/>
        </w:rPr>
      </w:pPr>
      <w:r>
        <w:rPr>
          <w:rFonts w:hint="eastAsia"/>
        </w:rPr>
        <w:t>35</w:t>
      </w:r>
      <w:r>
        <w:rPr>
          <w:rFonts w:hint="default"/>
        </w:rPr>
        <w:t xml:space="preserve"> </w:t>
      </w:r>
      <w:r>
        <w:rPr>
          <w:rFonts w:hint="eastAsia"/>
        </w:rPr>
        <w:t>9B</w:t>
      </w:r>
      <w:r>
        <w:rPr>
          <w:rFonts w:hint="default"/>
        </w:rPr>
        <w:t xml:space="preserve"> </w:t>
      </w:r>
      <w:r>
        <w:rPr>
          <w:rFonts w:hint="eastAsia"/>
        </w:rPr>
        <w:t>A8</w:t>
      </w:r>
      <w:r>
        <w:rPr>
          <w:rFonts w:hint="default"/>
        </w:rPr>
        <w:t xml:space="preserve"> </w:t>
      </w:r>
      <w:r>
        <w:rPr>
          <w:rFonts w:hint="eastAsia"/>
        </w:rPr>
        <w:t>A4</w:t>
      </w:r>
      <w:r>
        <w:rPr>
          <w:rFonts w:hint="default"/>
        </w:rPr>
        <w:t xml:space="preserve"> </w:t>
      </w:r>
    </w:p>
    <w:p>
      <w:pPr>
        <w:widowControl w:val="0"/>
        <w:numPr>
          <w:ilvl w:val="2"/>
          <w:numId w:val="3"/>
        </w:numPr>
        <w:ind w:left="1260" w:leftChars="0" w:hanging="420" w:firstLineChars="0"/>
        <w:jc w:val="left"/>
        <w:rPr>
          <w:rFonts w:hint="eastAsia"/>
        </w:rPr>
      </w:pPr>
      <w:r>
        <w:rPr>
          <w:rFonts w:hint="eastAsia"/>
        </w:rPr>
        <w:t>00</w:t>
      </w:r>
      <w:r>
        <w:rPr>
          <w:rFonts w:hint="default"/>
        </w:rPr>
        <w:t xml:space="preserve"> </w:t>
      </w:r>
      <w:r>
        <w:rPr>
          <w:rFonts w:hint="eastAsia"/>
        </w:rPr>
        <w:t>00</w:t>
      </w:r>
      <w:r>
        <w:rPr>
          <w:rFonts w:hint="default"/>
        </w:rPr>
        <w:t xml:space="preserve"> </w:t>
      </w:r>
      <w:r>
        <w:rPr>
          <w:rFonts w:hint="eastAsia"/>
        </w:rPr>
        <w:t>00</w:t>
      </w:r>
      <w:r>
        <w:rPr>
          <w:rFonts w:hint="default"/>
        </w:rPr>
        <w:t xml:space="preserve"> </w:t>
      </w:r>
      <w:r>
        <w:rPr>
          <w:rFonts w:hint="eastAsia"/>
        </w:rPr>
        <w:t>00</w:t>
      </w:r>
      <w:r>
        <w:rPr>
          <w:rFonts w:hint="default"/>
        </w:rPr>
        <w:t xml:space="preserve"> </w:t>
      </w:r>
    </w:p>
    <w:p>
      <w:pPr>
        <w:widowControl w:val="0"/>
        <w:numPr>
          <w:ilvl w:val="2"/>
          <w:numId w:val="3"/>
        </w:numPr>
        <w:ind w:left="1260" w:leftChars="0" w:hanging="420" w:firstLineChars="0"/>
        <w:jc w:val="left"/>
        <w:rPr>
          <w:rFonts w:hint="eastAsia"/>
        </w:rPr>
      </w:pPr>
      <w:r>
        <w:rPr>
          <w:rFonts w:hint="eastAsia"/>
        </w:rPr>
        <w:t>69</w:t>
      </w:r>
      <w:r>
        <w:rPr>
          <w:rFonts w:hint="default"/>
        </w:rPr>
        <w:t xml:space="preserve"> </w:t>
      </w:r>
      <w:r>
        <w:rPr>
          <w:rFonts w:hint="eastAsia"/>
        </w:rPr>
        <w:t>9E</w:t>
      </w:r>
      <w:r>
        <w:rPr>
          <w:rFonts w:hint="default"/>
        </w:rPr>
        <w:t xml:space="preserve"> </w:t>
      </w:r>
      <w:r>
        <w:rPr>
          <w:rFonts w:hint="eastAsia"/>
        </w:rPr>
        <w:t>AA</w:t>
      </w:r>
    </w:p>
    <w:p>
      <w:pPr>
        <w:widowControl w:val="0"/>
        <w:numPr>
          <w:ilvl w:val="1"/>
          <w:numId w:val="3"/>
        </w:numPr>
        <w:ind w:left="840" w:leftChars="0" w:hanging="420" w:firstLineChars="0"/>
        <w:jc w:val="left"/>
        <w:rPr>
          <w:rFonts w:hint="eastAsia"/>
        </w:rPr>
      </w:pPr>
      <w:r>
        <w:rPr>
          <w:rFonts w:hint="eastAsia"/>
        </w:rPr>
        <w:t>卡锁之后发的01：</w:t>
      </w:r>
    </w:p>
    <w:p>
      <w:pPr>
        <w:widowControl w:val="0"/>
        <w:numPr>
          <w:ilvl w:val="2"/>
          <w:numId w:val="3"/>
        </w:numPr>
        <w:ind w:left="1260" w:leftChars="0" w:hanging="420" w:firstLineChars="0"/>
        <w:jc w:val="left"/>
        <w:rPr>
          <w:rFonts w:hint="eastAsia"/>
        </w:rPr>
      </w:pPr>
      <w:r>
        <w:rPr>
          <w:rFonts w:hint="eastAsia"/>
        </w:rPr>
        <w:t>01</w:t>
      </w:r>
    </w:p>
    <w:p>
      <w:pPr>
        <w:widowControl w:val="0"/>
        <w:numPr>
          <w:ilvl w:val="2"/>
          <w:numId w:val="3"/>
        </w:numPr>
        <w:ind w:left="1260" w:leftChars="0" w:hanging="420" w:firstLineChars="0"/>
        <w:jc w:val="left"/>
        <w:rPr>
          <w:rFonts w:hint="eastAsia"/>
        </w:rPr>
      </w:pPr>
      <w:r>
        <w:rPr>
          <w:rFonts w:hint="eastAsia"/>
        </w:rPr>
        <w:t>0F</w:t>
      </w:r>
      <w:r>
        <w:rPr>
          <w:rFonts w:hint="default"/>
        </w:rPr>
        <w:t xml:space="preserve"> </w:t>
      </w:r>
      <w:r>
        <w:rPr>
          <w:rFonts w:hint="eastAsia"/>
        </w:rPr>
        <w:t>92</w:t>
      </w:r>
      <w:r>
        <w:rPr>
          <w:rFonts w:hint="default"/>
        </w:rPr>
        <w:t xml:space="preserve"> </w:t>
      </w:r>
      <w:r>
        <w:rPr>
          <w:rFonts w:hint="eastAsia"/>
        </w:rPr>
        <w:t>11</w:t>
      </w:r>
      <w:r>
        <w:rPr>
          <w:rFonts w:hint="default"/>
        </w:rPr>
        <w:t xml:space="preserve"> </w:t>
      </w:r>
      <w:r>
        <w:rPr>
          <w:rFonts w:hint="eastAsia"/>
        </w:rPr>
        <w:t>28</w:t>
      </w:r>
      <w:r>
        <w:rPr>
          <w:rFonts w:hint="default"/>
        </w:rPr>
        <w:t xml:space="preserve"> </w:t>
      </w:r>
      <w:r>
        <w:rPr>
          <w:rFonts w:hint="eastAsia"/>
        </w:rPr>
        <w:t>0E</w:t>
      </w:r>
      <w:r>
        <w:rPr>
          <w:rFonts w:hint="default"/>
        </w:rPr>
        <w:t xml:space="preserve"> </w:t>
      </w:r>
      <w:r>
        <w:rPr>
          <w:rFonts w:hint="eastAsia"/>
        </w:rPr>
        <w:t>00</w:t>
      </w:r>
      <w:r>
        <w:rPr>
          <w:rFonts w:hint="default"/>
        </w:rPr>
        <w:t xml:space="preserve"> </w:t>
      </w:r>
      <w:r>
        <w:rPr>
          <w:rFonts w:hint="eastAsia"/>
        </w:rPr>
        <w:t>00</w:t>
      </w:r>
      <w:r>
        <w:rPr>
          <w:rFonts w:hint="default"/>
        </w:rPr>
        <w:t xml:space="preserve"> </w:t>
      </w:r>
      <w:r>
        <w:rPr>
          <w:rFonts w:hint="eastAsia"/>
        </w:rPr>
        <w:t>1A</w:t>
      </w:r>
    </w:p>
    <w:p>
      <w:pPr>
        <w:widowControl w:val="0"/>
        <w:numPr>
          <w:ilvl w:val="2"/>
          <w:numId w:val="3"/>
        </w:numPr>
        <w:ind w:left="1260" w:leftChars="0" w:hanging="420" w:firstLineChars="0"/>
        <w:jc w:val="left"/>
        <w:rPr>
          <w:rFonts w:hint="eastAsia"/>
        </w:rPr>
      </w:pPr>
      <w:r>
        <w:rPr>
          <w:rFonts w:hint="eastAsia"/>
        </w:rPr>
        <w:t>00</w:t>
      </w:r>
      <w:r>
        <w:rPr>
          <w:rFonts w:hint="default"/>
        </w:rPr>
        <w:t xml:space="preserve"> </w:t>
      </w:r>
      <w:r>
        <w:rPr>
          <w:rFonts w:hint="eastAsia"/>
        </w:rPr>
        <w:t>00</w:t>
      </w:r>
      <w:r>
        <w:rPr>
          <w:rFonts w:hint="default"/>
        </w:rPr>
        <w:t xml:space="preserve"> </w:t>
      </w:r>
      <w:r>
        <w:rPr>
          <w:rFonts w:hint="eastAsia"/>
        </w:rPr>
        <w:t>00</w:t>
      </w:r>
      <w:r>
        <w:rPr>
          <w:rFonts w:hint="default"/>
        </w:rPr>
        <w:t xml:space="preserve"> </w:t>
      </w:r>
      <w:r>
        <w:rPr>
          <w:rFonts w:hint="eastAsia"/>
        </w:rPr>
        <w:t>00</w:t>
      </w:r>
      <w:r>
        <w:rPr>
          <w:rFonts w:hint="default"/>
        </w:rPr>
        <w:t xml:space="preserve"> </w:t>
      </w:r>
    </w:p>
    <w:p>
      <w:pPr>
        <w:widowControl w:val="0"/>
        <w:numPr>
          <w:ilvl w:val="2"/>
          <w:numId w:val="3"/>
        </w:numPr>
        <w:ind w:left="1260" w:leftChars="0" w:hanging="420" w:firstLineChars="0"/>
        <w:jc w:val="left"/>
        <w:rPr>
          <w:rFonts w:hint="eastAsia"/>
        </w:rPr>
      </w:pPr>
      <w:r>
        <w:rPr>
          <w:rFonts w:hint="eastAsia"/>
        </w:rPr>
        <w:t>23</w:t>
      </w:r>
      <w:r>
        <w:rPr>
          <w:rFonts w:hint="default"/>
        </w:rPr>
        <w:t xml:space="preserve"> </w:t>
      </w:r>
      <w:r>
        <w:rPr>
          <w:rFonts w:hint="eastAsia"/>
        </w:rPr>
        <w:t>C3</w:t>
      </w:r>
      <w:r>
        <w:rPr>
          <w:rFonts w:hint="default"/>
        </w:rPr>
        <w:t xml:space="preserve"> </w:t>
      </w:r>
      <w:r>
        <w:rPr>
          <w:rFonts w:hint="eastAsia"/>
        </w:rPr>
        <w:t>46</w:t>
      </w:r>
      <w:r>
        <w:rPr>
          <w:rFonts w:hint="default"/>
        </w:rPr>
        <w:t xml:space="preserve"> </w:t>
      </w:r>
      <w:r>
        <w:rPr>
          <w:rFonts w:hint="eastAsia"/>
        </w:rPr>
        <w:t>00</w:t>
      </w:r>
    </w:p>
    <w:p>
      <w:pPr>
        <w:widowControl w:val="0"/>
        <w:numPr>
          <w:ilvl w:val="2"/>
          <w:numId w:val="3"/>
        </w:numPr>
        <w:ind w:left="1260" w:leftChars="0" w:hanging="420" w:firstLineChars="0"/>
        <w:jc w:val="left"/>
        <w:rPr>
          <w:rFonts w:hint="eastAsia"/>
        </w:rPr>
      </w:pPr>
      <w:r>
        <w:rPr>
          <w:rFonts w:hint="eastAsia"/>
        </w:rPr>
        <w:t>00</w:t>
      </w:r>
      <w:r>
        <w:rPr>
          <w:rFonts w:hint="default"/>
        </w:rPr>
        <w:t xml:space="preserve"> </w:t>
      </w:r>
      <w:r>
        <w:rPr>
          <w:rFonts w:hint="eastAsia"/>
        </w:rPr>
        <w:t>00</w:t>
      </w:r>
      <w:r>
        <w:rPr>
          <w:rFonts w:hint="default"/>
        </w:rPr>
        <w:t xml:space="preserve"> </w:t>
      </w:r>
      <w:r>
        <w:rPr>
          <w:rFonts w:hint="eastAsia"/>
        </w:rPr>
        <w:t>00</w:t>
      </w:r>
      <w:r>
        <w:rPr>
          <w:rFonts w:hint="default"/>
        </w:rPr>
        <w:t xml:space="preserve"> </w:t>
      </w:r>
      <w:r>
        <w:rPr>
          <w:rFonts w:hint="eastAsia"/>
        </w:rPr>
        <w:t>00</w:t>
      </w:r>
    </w:p>
    <w:p>
      <w:pPr>
        <w:widowControl w:val="0"/>
        <w:numPr>
          <w:ilvl w:val="2"/>
          <w:numId w:val="3"/>
        </w:numPr>
        <w:ind w:left="1260" w:leftChars="0" w:hanging="420" w:firstLineChars="0"/>
        <w:jc w:val="left"/>
        <w:rPr>
          <w:rFonts w:hint="eastAsia"/>
        </w:rPr>
      </w:pPr>
      <w:r>
        <w:rPr>
          <w:rFonts w:hint="eastAsia"/>
        </w:rPr>
        <w:t>2D</w:t>
      </w:r>
      <w:r>
        <w:rPr>
          <w:rFonts w:hint="default"/>
        </w:rPr>
        <w:t xml:space="preserve"> </w:t>
      </w:r>
      <w:r>
        <w:rPr>
          <w:rFonts w:hint="eastAsia"/>
        </w:rPr>
        <w:t>10</w:t>
      </w:r>
      <w:r>
        <w:rPr>
          <w:rFonts w:hint="default"/>
        </w:rPr>
        <w:t xml:space="preserve"> </w:t>
      </w:r>
      <w:r>
        <w:rPr>
          <w:rFonts w:hint="eastAsia"/>
        </w:rPr>
        <w:t>CA</w:t>
      </w:r>
    </w:p>
    <w:p>
      <w:pPr>
        <w:widowControl w:val="0"/>
        <w:numPr>
          <w:ilvl w:val="1"/>
          <w:numId w:val="3"/>
        </w:numPr>
        <w:ind w:left="840" w:leftChars="0" w:hanging="420" w:firstLineChars="0"/>
        <w:jc w:val="left"/>
        <w:rPr>
          <w:rFonts w:hint="eastAsia"/>
        </w:rPr>
      </w:pPr>
      <w:r>
        <w:rPr>
          <w:rFonts w:hint="eastAsia"/>
        </w:rPr>
        <w:t>[13:02:42] ACS-HKO-Ken Yeung: 喔...</w:t>
      </w:r>
    </w:p>
    <w:p>
      <w:pPr>
        <w:widowControl w:val="0"/>
        <w:numPr>
          <w:ilvl w:val="1"/>
          <w:numId w:val="3"/>
        </w:numPr>
        <w:ind w:left="840" w:leftChars="0" w:hanging="420" w:firstLineChars="0"/>
        <w:jc w:val="left"/>
        <w:rPr>
          <w:rFonts w:hint="eastAsia"/>
        </w:rPr>
      </w:pPr>
      <w:r>
        <w:rPr>
          <w:rFonts w:hint="eastAsia"/>
        </w:rPr>
        <w:t>[13:02:55] ACS-HKO-Ken Yeung: 你指BV在第一次發和後來發的01不一樣</w:t>
      </w:r>
    </w:p>
    <w:p>
      <w:pPr>
        <w:widowControl w:val="0"/>
        <w:numPr>
          <w:ilvl w:val="1"/>
          <w:numId w:val="3"/>
        </w:numPr>
        <w:ind w:left="840" w:leftChars="0" w:hanging="420" w:firstLineChars="0"/>
        <w:jc w:val="left"/>
        <w:rPr>
          <w:rFonts w:hint="eastAsia"/>
        </w:rPr>
      </w:pPr>
      <w:r>
        <w:rPr>
          <w:rFonts w:hint="eastAsia"/>
        </w:rPr>
        <w:t>[13:03:28] LOGYI-Lily Tan 谭艳丽: 嗯</w:t>
      </w:r>
    </w:p>
    <w:p>
      <w:pPr>
        <w:widowControl w:val="0"/>
        <w:numPr>
          <w:ilvl w:val="1"/>
          <w:numId w:val="3"/>
        </w:numPr>
        <w:ind w:left="840" w:leftChars="0" w:hanging="420" w:firstLineChars="0"/>
        <w:jc w:val="left"/>
        <w:rPr>
          <w:rFonts w:hint="eastAsia"/>
        </w:rPr>
      </w:pPr>
      <w:r>
        <w:rPr>
          <w:rFonts w:hint="eastAsia"/>
        </w:rPr>
        <w:t>[13:03:36] ACS-HKO-Ken Yeung: JENNY</w:t>
      </w:r>
    </w:p>
    <w:p>
      <w:pPr>
        <w:widowControl w:val="0"/>
        <w:numPr>
          <w:ilvl w:val="1"/>
          <w:numId w:val="3"/>
        </w:numPr>
        <w:ind w:left="840" w:leftChars="0" w:hanging="420" w:firstLineChars="0"/>
        <w:jc w:val="left"/>
        <w:rPr>
          <w:rFonts w:hint="eastAsia"/>
        </w:rPr>
      </w:pPr>
      <w:r>
        <w:rPr>
          <w:rFonts w:hint="eastAsia"/>
        </w:rPr>
        <w:t>[13:03:41] ACS-HKO-Ken Yeung: 麻煩你告訴VINCE吧...</w:t>
      </w:r>
    </w:p>
    <w:p>
      <w:pPr>
        <w:widowControl w:val="0"/>
        <w:numPr>
          <w:ilvl w:val="1"/>
          <w:numId w:val="3"/>
        </w:numPr>
        <w:ind w:left="840" w:leftChars="0" w:hanging="420" w:firstLineChars="0"/>
        <w:jc w:val="left"/>
        <w:rPr>
          <w:rFonts w:hint="eastAsia"/>
        </w:rPr>
      </w:pPr>
      <w:r>
        <w:rPr>
          <w:rFonts w:hint="eastAsia"/>
        </w:rPr>
        <w:t>[13:04:07] LOGYI-Lily Tan 谭艳丽: 卡锁之前，它发完01，应该要发03的，但是没有发03到host</w:t>
      </w:r>
    </w:p>
    <w:p>
      <w:pPr>
        <w:widowControl w:val="0"/>
        <w:numPr>
          <w:ilvl w:val="1"/>
          <w:numId w:val="3"/>
        </w:numPr>
        <w:ind w:left="840" w:leftChars="0" w:hanging="420" w:firstLineChars="0"/>
        <w:jc w:val="left"/>
        <w:rPr>
          <w:rFonts w:hint="eastAsia"/>
          <w:color w:val="FF0000"/>
        </w:rPr>
      </w:pPr>
      <w:r>
        <w:rPr>
          <w:rFonts w:hint="eastAsia"/>
        </w:rPr>
        <w:t>[13:04:18 | 已编辑 13:04:33] LOGYI-Lily Tan 谭艳丽: 后来发了01，但是后面发的01和之前的01不一样了</w:t>
      </w:r>
    </w:p>
    <w:p>
      <w:pPr>
        <w:widowControl w:val="0"/>
        <w:numPr>
          <w:ilvl w:val="2"/>
          <w:numId w:val="3"/>
        </w:numPr>
        <w:ind w:left="1260" w:leftChars="0" w:hanging="420" w:firstLineChars="0"/>
        <w:jc w:val="left"/>
        <w:rPr>
          <w:rFonts w:hint="eastAsia"/>
        </w:rPr>
      </w:pPr>
      <w:r>
        <w:rPr>
          <w:rFonts w:hint="eastAsia"/>
        </w:rPr>
        <w:t>01</w:t>
      </w:r>
      <w:r>
        <w:rPr>
          <w:rFonts w:hint="default"/>
        </w:rPr>
        <w:t xml:space="preserve"> </w:t>
      </w:r>
      <w:r>
        <w:rPr>
          <w:rFonts w:hint="eastAsia"/>
        </w:rPr>
        <w:t>0F</w:t>
      </w:r>
      <w:r>
        <w:rPr>
          <w:rFonts w:hint="default"/>
        </w:rPr>
        <w:t xml:space="preserve"> </w:t>
      </w:r>
      <w:r>
        <w:rPr>
          <w:rFonts w:hint="eastAsia"/>
        </w:rPr>
        <w:t>92</w:t>
      </w:r>
      <w:r>
        <w:rPr>
          <w:rFonts w:hint="default"/>
        </w:rPr>
        <w:t xml:space="preserve"> </w:t>
      </w:r>
      <w:r>
        <w:rPr>
          <w:rFonts w:hint="eastAsia"/>
        </w:rPr>
        <w:t>11</w:t>
      </w:r>
      <w:r>
        <w:rPr>
          <w:rFonts w:hint="default"/>
        </w:rPr>
        <w:t xml:space="preserve"> </w:t>
      </w:r>
      <w:r>
        <w:rPr>
          <w:rFonts w:hint="eastAsia"/>
        </w:rPr>
        <w:t>28</w:t>
      </w:r>
      <w:r>
        <w:rPr>
          <w:rFonts w:hint="default"/>
        </w:rPr>
        <w:t xml:space="preserve"> </w:t>
      </w:r>
      <w:r>
        <w:rPr>
          <w:rFonts w:hint="eastAsia"/>
        </w:rPr>
        <w:t>0E</w:t>
      </w:r>
      <w:r>
        <w:rPr>
          <w:rFonts w:hint="default"/>
        </w:rPr>
        <w:t xml:space="preserve"> </w:t>
      </w:r>
      <w:r>
        <w:rPr>
          <w:rFonts w:hint="eastAsia"/>
        </w:rPr>
        <w:t>00</w:t>
      </w:r>
      <w:r>
        <w:rPr>
          <w:rFonts w:hint="default"/>
        </w:rPr>
        <w:t xml:space="preserve"> </w:t>
      </w:r>
      <w:r>
        <w:rPr>
          <w:rFonts w:hint="eastAsia"/>
        </w:rPr>
        <w:t>00</w:t>
      </w:r>
      <w:r>
        <w:rPr>
          <w:rFonts w:hint="default"/>
        </w:rPr>
        <w:t xml:space="preserve"> </w:t>
      </w:r>
      <w:r>
        <w:rPr>
          <w:rFonts w:hint="eastAsia"/>
        </w:rPr>
        <w:t>1A</w:t>
      </w:r>
    </w:p>
    <w:p>
      <w:pPr>
        <w:widowControl w:val="0"/>
        <w:numPr>
          <w:ilvl w:val="2"/>
          <w:numId w:val="3"/>
        </w:numPr>
        <w:ind w:left="1260" w:leftChars="0" w:hanging="420" w:firstLineChars="0"/>
        <w:jc w:val="left"/>
        <w:rPr>
          <w:rFonts w:hint="eastAsia"/>
        </w:rPr>
      </w:pPr>
      <w:r>
        <w:rPr>
          <w:rFonts w:hint="eastAsia"/>
        </w:rPr>
        <w:t>00</w:t>
      </w:r>
      <w:r>
        <w:rPr>
          <w:rFonts w:hint="default"/>
        </w:rPr>
        <w:t xml:space="preserve"> </w:t>
      </w:r>
      <w:r>
        <w:rPr>
          <w:rFonts w:hint="eastAsia"/>
        </w:rPr>
        <w:t>00</w:t>
      </w:r>
      <w:r>
        <w:rPr>
          <w:rFonts w:hint="default"/>
        </w:rPr>
        <w:t xml:space="preserve"> </w:t>
      </w:r>
      <w:r>
        <w:rPr>
          <w:rFonts w:hint="eastAsia"/>
        </w:rPr>
        <w:t>00</w:t>
      </w:r>
      <w:r>
        <w:rPr>
          <w:rFonts w:hint="default"/>
        </w:rPr>
        <w:t xml:space="preserve"> </w:t>
      </w:r>
      <w:r>
        <w:rPr>
          <w:rFonts w:hint="eastAsia"/>
        </w:rPr>
        <w:t>39</w:t>
      </w:r>
    </w:p>
    <w:p>
      <w:pPr>
        <w:widowControl w:val="0"/>
        <w:numPr>
          <w:ilvl w:val="2"/>
          <w:numId w:val="3"/>
        </w:numPr>
        <w:ind w:left="1260" w:leftChars="0" w:hanging="420" w:firstLineChars="0"/>
        <w:jc w:val="left"/>
        <w:rPr>
          <w:rFonts w:hint="eastAsia"/>
        </w:rPr>
      </w:pPr>
      <w:r>
        <w:rPr>
          <w:rFonts w:hint="eastAsia"/>
        </w:rPr>
        <w:t>35</w:t>
      </w:r>
      <w:r>
        <w:rPr>
          <w:rFonts w:hint="default"/>
        </w:rPr>
        <w:t xml:space="preserve"> </w:t>
      </w:r>
      <w:r>
        <w:rPr>
          <w:rFonts w:hint="eastAsia"/>
        </w:rPr>
        <w:t>9B</w:t>
      </w:r>
      <w:r>
        <w:rPr>
          <w:rFonts w:hint="default"/>
        </w:rPr>
        <w:t xml:space="preserve"> </w:t>
      </w:r>
      <w:r>
        <w:rPr>
          <w:rFonts w:hint="eastAsia"/>
        </w:rPr>
        <w:t>A8</w:t>
      </w:r>
      <w:r>
        <w:rPr>
          <w:rFonts w:hint="default"/>
        </w:rPr>
        <w:t xml:space="preserve"> </w:t>
      </w:r>
      <w:r>
        <w:rPr>
          <w:rFonts w:hint="eastAsia"/>
        </w:rPr>
        <w:t>A4</w:t>
      </w:r>
    </w:p>
    <w:p>
      <w:pPr>
        <w:widowControl w:val="0"/>
        <w:numPr>
          <w:ilvl w:val="2"/>
          <w:numId w:val="3"/>
        </w:numPr>
        <w:ind w:left="1260" w:leftChars="0" w:hanging="420" w:firstLineChars="0"/>
        <w:jc w:val="left"/>
        <w:rPr>
          <w:rFonts w:hint="eastAsia"/>
        </w:rPr>
      </w:pPr>
      <w:r>
        <w:rPr>
          <w:rFonts w:hint="eastAsia"/>
        </w:rPr>
        <w:t>00</w:t>
      </w:r>
      <w:r>
        <w:rPr>
          <w:rFonts w:hint="default"/>
        </w:rPr>
        <w:t xml:space="preserve"> </w:t>
      </w:r>
      <w:r>
        <w:rPr>
          <w:rFonts w:hint="eastAsia"/>
        </w:rPr>
        <w:t>00</w:t>
      </w:r>
      <w:r>
        <w:rPr>
          <w:rFonts w:hint="default"/>
        </w:rPr>
        <w:t xml:space="preserve"> </w:t>
      </w:r>
      <w:r>
        <w:rPr>
          <w:rFonts w:hint="eastAsia"/>
        </w:rPr>
        <w:t>00</w:t>
      </w:r>
      <w:r>
        <w:rPr>
          <w:rFonts w:hint="default"/>
        </w:rPr>
        <w:t xml:space="preserve"> </w:t>
      </w:r>
      <w:r>
        <w:rPr>
          <w:rFonts w:hint="eastAsia"/>
        </w:rPr>
        <w:t>00</w:t>
      </w:r>
      <w:r>
        <w:rPr>
          <w:rFonts w:hint="default"/>
        </w:rPr>
        <w:t xml:space="preserve"> </w:t>
      </w:r>
    </w:p>
    <w:p>
      <w:pPr>
        <w:widowControl w:val="0"/>
        <w:numPr>
          <w:ilvl w:val="2"/>
          <w:numId w:val="3"/>
        </w:numPr>
        <w:ind w:left="1260" w:leftChars="0" w:hanging="420" w:firstLineChars="0"/>
        <w:jc w:val="left"/>
        <w:rPr>
          <w:rFonts w:hint="eastAsia"/>
        </w:rPr>
      </w:pPr>
      <w:r>
        <w:rPr>
          <w:rFonts w:hint="eastAsia"/>
        </w:rPr>
        <w:t>69</w:t>
      </w:r>
      <w:r>
        <w:rPr>
          <w:rFonts w:hint="default"/>
        </w:rPr>
        <w:t xml:space="preserve"> </w:t>
      </w:r>
      <w:r>
        <w:rPr>
          <w:rFonts w:hint="eastAsia"/>
        </w:rPr>
        <w:t>9E</w:t>
      </w:r>
      <w:r>
        <w:rPr>
          <w:rFonts w:hint="default"/>
        </w:rPr>
        <w:t xml:space="preserve"> </w:t>
      </w:r>
      <w:r>
        <w:rPr>
          <w:rFonts w:hint="eastAsia"/>
        </w:rPr>
        <w:t>AA</w:t>
      </w:r>
    </w:p>
    <w:p>
      <w:pPr>
        <w:widowControl w:val="0"/>
        <w:numPr>
          <w:numId w:val="0"/>
        </w:numPr>
        <w:ind w:left="420" w:leftChars="0"/>
        <w:jc w:val="left"/>
        <w:rPr>
          <w:rFonts w:hint="eastAsia"/>
          <w:color w:val="FF0000"/>
        </w:rPr>
      </w:pPr>
    </w:p>
    <w:p>
      <w:pPr>
        <w:widowControl w:val="0"/>
        <w:numPr>
          <w:numId w:val="0"/>
        </w:numPr>
        <w:jc w:val="left"/>
        <w:rPr>
          <w:rFonts w:hint="eastAsia"/>
        </w:rPr>
      </w:pPr>
    </w:p>
    <w:p>
      <w:pPr>
        <w:widowControl w:val="0"/>
        <w:numPr>
          <w:numId w:val="0"/>
        </w:numPr>
        <w:jc w:val="left"/>
        <w:rPr>
          <w:rFonts w:hint="default"/>
        </w:rPr>
      </w:pPr>
    </w:p>
    <w:p/>
    <w:p/>
    <w:tbl>
      <w:tblPr>
        <w:tblW w:w="886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010"/>
        <w:gridCol w:w="1230"/>
        <w:gridCol w:w="6629"/>
      </w:tblGrid>
      <w:tr>
        <w:tc>
          <w:tcPr>
            <w:tcW w:w="1010" w:type="dxa"/>
            <w:vAlign w:val="top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eastAsia"/>
                <w:sz w:val="24"/>
                <w:szCs w:val="20"/>
              </w:rPr>
            </w:pPr>
            <w:r>
              <w:rPr>
                <w:rFonts w:hint="default"/>
                <w:sz w:val="24"/>
                <w:szCs w:val="20"/>
              </w:rPr>
              <w:t>2</w:t>
            </w:r>
          </w:p>
        </w:tc>
        <w:tc>
          <w:tcPr>
            <w:tcW w:w="1230" w:type="dxa"/>
            <w:vAlign w:val="top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eastAsia"/>
                <w:sz w:val="24"/>
                <w:szCs w:val="20"/>
              </w:rPr>
            </w:pPr>
            <w:r>
              <w:rPr>
                <w:rFonts w:hint="default"/>
                <w:sz w:val="24"/>
                <w:szCs w:val="20"/>
              </w:rPr>
              <w:t>Middle</w:t>
            </w:r>
          </w:p>
        </w:tc>
        <w:tc>
          <w:tcPr>
            <w:tcW w:w="6629" w:type="dxa"/>
            <w:vAlign w:val="top"/>
          </w:tcPr>
          <w:p>
            <w:pPr>
              <w:widowControl w:val="0"/>
              <w:numPr>
                <w:numId w:val="0"/>
              </w:numPr>
              <w:jc w:val="left"/>
              <w:rPr>
                <w:rFonts w:hint="eastAsia"/>
                <w:sz w:val="24"/>
                <w:szCs w:val="20"/>
              </w:rPr>
            </w:pPr>
            <w:r>
              <w:rPr>
                <w:rFonts w:hint="default"/>
                <w:strike/>
                <w:dstrike w:val="0"/>
                <w:sz w:val="24"/>
                <w:szCs w:val="20"/>
              </w:rPr>
              <w:t>The reboot style. 更新完成重启时像错误重启一样。</w:t>
            </w:r>
          </w:p>
        </w:tc>
      </w:tr>
      <w:tr>
        <w:tc>
          <w:tcPr>
            <w:tcW w:w="1010" w:type="dxa"/>
            <w:vAlign w:val="top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eastAsia"/>
              </w:rPr>
            </w:pPr>
            <w:r>
              <w:rPr>
                <w:rFonts w:hint="default"/>
              </w:rPr>
              <w:t>4</w:t>
            </w:r>
          </w:p>
        </w:tc>
        <w:tc>
          <w:tcPr>
            <w:tcW w:w="1230" w:type="dxa"/>
            <w:vAlign w:val="top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eastAsia"/>
              </w:rPr>
            </w:pPr>
            <w:r>
              <w:rPr>
                <w:rFonts w:hint="default"/>
              </w:rPr>
              <w:t>Middle</w:t>
            </w:r>
          </w:p>
        </w:tc>
        <w:tc>
          <w:tcPr>
            <w:tcW w:w="6629" w:type="dxa"/>
            <w:vAlign w:val="top"/>
          </w:tcPr>
          <w:p>
            <w:pPr>
              <w:widowControl w:val="0"/>
              <w:numPr>
                <w:numId w:val="0"/>
              </w:numPr>
              <w:jc w:val="left"/>
              <w:rPr>
                <w:rFonts w:hint="eastAsia"/>
              </w:rPr>
            </w:pPr>
            <w:r>
              <w:rPr>
                <w:rFonts w:hint="default"/>
                <w:strike/>
                <w:dstrike w:val="0"/>
              </w:rPr>
              <w:t>Start upload, display connecting ... In Main Window.</w:t>
            </w:r>
          </w:p>
        </w:tc>
      </w:tr>
      <w:tr>
        <w:tc>
          <w:tcPr>
            <w:tcW w:w="1010" w:type="dxa"/>
            <w:vAlign w:val="top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default"/>
                <w:sz w:val="22"/>
                <w:szCs w:val="18"/>
              </w:rPr>
            </w:pPr>
            <w:r>
              <w:rPr>
                <w:rFonts w:hint="default"/>
                <w:sz w:val="22"/>
                <w:szCs w:val="18"/>
              </w:rPr>
              <w:t>1</w:t>
            </w:r>
          </w:p>
        </w:tc>
        <w:tc>
          <w:tcPr>
            <w:tcW w:w="1230" w:type="dxa"/>
            <w:vAlign w:val="top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default"/>
                <w:sz w:val="22"/>
                <w:szCs w:val="18"/>
              </w:rPr>
            </w:pPr>
            <w:r>
              <w:rPr>
                <w:rFonts w:hint="default"/>
                <w:sz w:val="22"/>
                <w:szCs w:val="18"/>
              </w:rPr>
              <w:t>Low</w:t>
            </w:r>
          </w:p>
        </w:tc>
        <w:tc>
          <w:tcPr>
            <w:tcW w:w="6629" w:type="dxa"/>
            <w:vAlign w:val="top"/>
          </w:tcPr>
          <w:p>
            <w:pPr>
              <w:widowControl w:val="0"/>
              <w:numPr>
                <w:numId w:val="0"/>
              </w:numPr>
              <w:jc w:val="left"/>
              <w:rPr>
                <w:rFonts w:hint="eastAsia"/>
                <w:sz w:val="22"/>
                <w:szCs w:val="18"/>
              </w:rPr>
            </w:pPr>
            <w:r>
              <w:rPr>
                <w:rFonts w:hint="eastAsia"/>
                <w:sz w:val="22"/>
                <w:szCs w:val="18"/>
              </w:rPr>
              <w:t>对于第二个问题，以前是用BVS来卸载已下载文件的，但如今BV APP 结构更新，当前的bvs版本对此功能已不再适用，建议修改bvs</w:t>
            </w:r>
          </w:p>
          <w:p>
            <w:pPr>
              <w:widowControl w:val="0"/>
              <w:numPr>
                <w:numId w:val="0"/>
              </w:numPr>
              <w:jc w:val="left"/>
              <w:rPr>
                <w:rFonts w:hint="default"/>
                <w:sz w:val="22"/>
                <w:szCs w:val="18"/>
              </w:rPr>
            </w:pPr>
          </w:p>
        </w:tc>
      </w:tr>
      <w:tr>
        <w:tc>
          <w:tcPr>
            <w:tcW w:w="1010" w:type="dxa"/>
            <w:vAlign w:val="top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default"/>
              </w:rPr>
            </w:pPr>
            <w:r>
              <w:rPr>
                <w:rFonts w:hint="default"/>
              </w:rPr>
              <w:t>4</w:t>
            </w:r>
          </w:p>
        </w:tc>
        <w:tc>
          <w:tcPr>
            <w:tcW w:w="1230" w:type="dxa"/>
            <w:vAlign w:val="top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default"/>
              </w:rPr>
            </w:pPr>
            <w:r>
              <w:rPr>
                <w:rFonts w:hint="default"/>
              </w:rPr>
              <w:t>Low</w:t>
            </w:r>
          </w:p>
        </w:tc>
        <w:tc>
          <w:tcPr>
            <w:tcW w:w="6629" w:type="dxa"/>
            <w:vAlign w:val="top"/>
          </w:tcPr>
          <w:p>
            <w:pPr>
              <w:widowControl w:val="0"/>
              <w:numPr>
                <w:numId w:val="0"/>
              </w:numPr>
              <w:jc w:val="left"/>
              <w:rPr>
                <w:rFonts w:hint="default"/>
              </w:rPr>
            </w:pPr>
            <w:r>
              <w:rPr>
                <w:rFonts w:hint="default"/>
              </w:rPr>
              <w:t>第一次 send 01 to HOST 失败后，重试第二次，send 02 to HOST 数据同第一次不一样。</w:t>
            </w:r>
          </w:p>
        </w:tc>
      </w:tr>
      <w:tr>
        <w:tc>
          <w:tcPr>
            <w:tcW w:w="1010" w:type="dxa"/>
            <w:vAlign w:val="top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default"/>
              </w:rPr>
            </w:pPr>
            <w:r>
              <w:rPr>
                <w:rFonts w:hint="default"/>
              </w:rPr>
              <w:t>6</w:t>
            </w:r>
          </w:p>
        </w:tc>
        <w:tc>
          <w:tcPr>
            <w:tcW w:w="1230" w:type="dxa"/>
            <w:vAlign w:val="top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default"/>
              </w:rPr>
            </w:pPr>
            <w:r>
              <w:rPr>
                <w:rFonts w:hint="default"/>
              </w:rPr>
              <w:t>Low</w:t>
            </w:r>
          </w:p>
        </w:tc>
        <w:tc>
          <w:tcPr>
            <w:tcW w:w="6629" w:type="dxa"/>
            <w:vAlign w:val="top"/>
          </w:tcPr>
          <w:p>
            <w:pPr>
              <w:widowControl w:val="0"/>
              <w:numPr>
                <w:numId w:val="0"/>
              </w:numPr>
              <w:jc w:val="left"/>
              <w:rPr>
                <w:rFonts w:hint="default"/>
              </w:rPr>
            </w:pPr>
            <w:r>
              <w:rPr>
                <w:rFonts w:hint="default"/>
                <w:strike/>
                <w:dstrike w:val="0"/>
              </w:rPr>
              <w:t>升级完 APP，不拨 U 盘，UI卡在那里。移除后，UI 正常。</w:t>
            </w:r>
          </w:p>
        </w:tc>
      </w:tr>
      <w:tr>
        <w:trPr>
          <w:trHeight w:val="668" w:hRule="atLeast"/>
        </w:trPr>
        <w:tc>
          <w:tcPr>
            <w:tcW w:w="1010" w:type="dxa"/>
            <w:vAlign w:val="top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default"/>
              </w:rPr>
            </w:pPr>
            <w:r>
              <w:rPr>
                <w:rFonts w:hint="default"/>
              </w:rPr>
              <w:t>8</w:t>
            </w:r>
          </w:p>
        </w:tc>
        <w:tc>
          <w:tcPr>
            <w:tcW w:w="1230" w:type="dxa"/>
            <w:vAlign w:val="top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default"/>
              </w:rPr>
            </w:pPr>
            <w:r>
              <w:rPr>
                <w:rFonts w:hint="default"/>
              </w:rPr>
              <w:t>High</w:t>
            </w:r>
          </w:p>
        </w:tc>
        <w:tc>
          <w:tcPr>
            <w:tcW w:w="6629" w:type="dxa"/>
            <w:vAlign w:val="top"/>
          </w:tcPr>
          <w:p>
            <w:pPr>
              <w:widowControl w:val="0"/>
              <w:numPr>
                <w:numId w:val="0"/>
              </w:numPr>
              <w:jc w:val="left"/>
              <w:rPr>
                <w:rFonts w:hint="default"/>
              </w:rPr>
            </w:pPr>
            <w:r>
              <w:rPr>
                <w:rFonts w:hint="default"/>
                <w:strike/>
                <w:dstrike w:val="0"/>
              </w:rPr>
              <w:t>Sam card error. 导致重启。嘀了一小声，重启。Sam card error 怎么会导致 reboot ??? SIGFPU ???</w:t>
            </w:r>
          </w:p>
        </w:tc>
      </w:tr>
      <w:tr>
        <w:tc>
          <w:tcPr>
            <w:tcW w:w="1010" w:type="dxa"/>
            <w:vAlign w:val="top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default"/>
                <w:strike/>
                <w:dstrike w:val="0"/>
                <w:color w:val="000000"/>
                <w:highlight w:val="none"/>
                <w:shd w:val="clear" w:color="auto" w:fill="auto"/>
              </w:rPr>
            </w:pPr>
            <w:r>
              <w:rPr>
                <w:rFonts w:hint="default"/>
                <w:strike/>
                <w:dstrike w:val="0"/>
                <w:color w:val="000000"/>
                <w:highlight w:val="none"/>
                <w:shd w:val="clear" w:color="auto" w:fill="auto"/>
              </w:rPr>
              <w:t>9</w:t>
            </w:r>
          </w:p>
        </w:tc>
        <w:tc>
          <w:tcPr>
            <w:tcW w:w="1230" w:type="dxa"/>
            <w:vAlign w:val="top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default"/>
                <w:strike/>
                <w:dstrike w:val="0"/>
                <w:color w:val="000000"/>
                <w:highlight w:val="none"/>
                <w:shd w:val="clear" w:color="auto" w:fill="auto"/>
              </w:rPr>
            </w:pPr>
            <w:r>
              <w:rPr>
                <w:rFonts w:hint="default"/>
                <w:strike/>
                <w:dstrike w:val="0"/>
                <w:color w:val="000000"/>
                <w:highlight w:val="none"/>
                <w:shd w:val="clear" w:color="auto" w:fill="auto"/>
              </w:rPr>
              <w:t>High</w:t>
            </w:r>
          </w:p>
        </w:tc>
        <w:tc>
          <w:tcPr>
            <w:tcW w:w="6629" w:type="dxa"/>
            <w:vAlign w:val="top"/>
          </w:tcPr>
          <w:p>
            <w:pPr>
              <w:widowControl w:val="0"/>
              <w:numPr>
                <w:numId w:val="0"/>
              </w:numPr>
              <w:jc w:val="left"/>
              <w:rPr>
                <w:rFonts w:hint="default"/>
                <w:strike/>
                <w:dstrike w:val="0"/>
                <w:color w:val="000000"/>
                <w:highlight w:val="none"/>
                <w:shd w:val="clear" w:color="auto" w:fill="auto"/>
              </w:rPr>
            </w:pPr>
            <w:r>
              <w:rPr>
                <w:rFonts w:hint="default"/>
                <w:strike/>
                <w:dstrike w:val="0"/>
                <w:color w:val="000000"/>
                <w:highlight w:val="none"/>
                <w:shd w:val="clear" w:color="auto" w:fill="auto"/>
              </w:rPr>
              <w:t>交易记录缺少 TCERT DCERT。 OK</w:t>
            </w:r>
          </w:p>
        </w:tc>
      </w:tr>
    </w:tbl>
    <w:p>
      <w:pPr>
        <w:widowControl w:val="0"/>
        <w:numPr>
          <w:numId w:val="0"/>
        </w:numPr>
        <w:jc w:val="left"/>
        <w:rPr>
          <w:rFonts w:hint="eastAsia"/>
        </w:rPr>
      </w:pPr>
    </w:p>
    <w:p/>
    <w:p/>
    <w:p/>
    <w:p/>
    <w:p>
      <w:pPr>
        <w:widowControl w:val="0"/>
        <w:numPr>
          <w:numId w:val="0"/>
        </w:numPr>
        <w:jc w:val="left"/>
        <w:rPr>
          <w:rFonts w:hint="default"/>
          <w:color w:val="FF0000"/>
          <w:sz w:val="32"/>
          <w:szCs w:val="22"/>
          <w:highlight w:val="yellow"/>
          <w:shd w:val="clear" w:color="FFFFFF" w:fill="D9D9D9"/>
        </w:rPr>
      </w:pPr>
      <w:r>
        <w:rPr>
          <w:rFonts w:hint="default"/>
          <w:color w:val="FF0000"/>
          <w:sz w:val="32"/>
          <w:szCs w:val="22"/>
          <w:highlight w:val="yellow"/>
          <w:shd w:val="clear" w:color="FFFFFF" w:fill="D9D9D9"/>
        </w:rPr>
        <w:t>TODO List:</w:t>
      </w:r>
    </w:p>
    <w:tbl>
      <w:tblPr>
        <w:tblW w:w="886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010"/>
        <w:gridCol w:w="1230"/>
        <w:gridCol w:w="6629"/>
      </w:tblGrid>
      <w:tr>
        <w:tc>
          <w:tcPr>
            <w:tcW w:w="1010" w:type="dxa"/>
            <w:vAlign w:val="top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eastAsia"/>
                <w:sz w:val="32"/>
                <w:szCs w:val="22"/>
              </w:rPr>
            </w:pPr>
            <w:r>
              <w:rPr>
                <w:rFonts w:hint="default"/>
                <w:sz w:val="32"/>
                <w:szCs w:val="22"/>
              </w:rPr>
              <w:t>No.</w:t>
            </w:r>
          </w:p>
        </w:tc>
        <w:tc>
          <w:tcPr>
            <w:tcW w:w="1230" w:type="dxa"/>
            <w:vAlign w:val="top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eastAsia"/>
                <w:sz w:val="32"/>
                <w:szCs w:val="22"/>
              </w:rPr>
            </w:pPr>
            <w:r>
              <w:rPr>
                <w:rFonts w:hint="default"/>
                <w:sz w:val="32"/>
                <w:szCs w:val="22"/>
              </w:rPr>
              <w:t>Level</w:t>
            </w:r>
          </w:p>
        </w:tc>
        <w:tc>
          <w:tcPr>
            <w:tcW w:w="6629" w:type="dxa"/>
            <w:vAlign w:val="top"/>
          </w:tcPr>
          <w:p>
            <w:pPr>
              <w:widowControl w:val="0"/>
              <w:numPr>
                <w:numId w:val="0"/>
              </w:numPr>
              <w:jc w:val="left"/>
              <w:rPr>
                <w:rFonts w:hint="eastAsia"/>
                <w:sz w:val="32"/>
                <w:szCs w:val="22"/>
              </w:rPr>
            </w:pPr>
            <w:r>
              <w:rPr>
                <w:rFonts w:hint="default"/>
                <w:sz w:val="32"/>
                <w:szCs w:val="22"/>
              </w:rPr>
              <w:t>Description</w:t>
            </w:r>
          </w:p>
        </w:tc>
      </w:tr>
      <w:tr>
        <w:tc>
          <w:tcPr>
            <w:tcW w:w="1010" w:type="dxa"/>
            <w:vAlign w:val="top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eastAsia"/>
                <w:sz w:val="32"/>
                <w:szCs w:val="22"/>
              </w:rPr>
            </w:pPr>
            <w:r>
              <w:rPr>
                <w:rFonts w:hint="default"/>
                <w:sz w:val="32"/>
                <w:szCs w:val="22"/>
              </w:rPr>
              <w:t>1</w:t>
            </w:r>
          </w:p>
        </w:tc>
        <w:tc>
          <w:tcPr>
            <w:tcW w:w="1230" w:type="dxa"/>
            <w:vAlign w:val="top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eastAsia"/>
                <w:sz w:val="32"/>
                <w:szCs w:val="22"/>
              </w:rPr>
            </w:pPr>
            <w:r>
              <w:rPr>
                <w:rFonts w:hint="default"/>
                <w:sz w:val="32"/>
                <w:szCs w:val="22"/>
              </w:rPr>
              <w:t>Low</w:t>
            </w:r>
          </w:p>
        </w:tc>
        <w:tc>
          <w:tcPr>
            <w:tcW w:w="6629" w:type="dxa"/>
            <w:vAlign w:val="top"/>
          </w:tcPr>
          <w:p>
            <w:pPr>
              <w:widowControl w:val="0"/>
              <w:numPr>
                <w:numId w:val="0"/>
              </w:numPr>
              <w:jc w:val="left"/>
              <w:rPr>
                <w:rFonts w:hint="eastAsia"/>
                <w:sz w:val="32"/>
                <w:szCs w:val="22"/>
              </w:rPr>
            </w:pPr>
            <w:r>
              <w:rPr>
                <w:rFonts w:hint="default"/>
                <w:strike/>
                <w:dstrike w:val="0"/>
                <w:sz w:val="32"/>
                <w:szCs w:val="22"/>
              </w:rPr>
              <w:t>Add a method to make the APP run only once.</w:t>
            </w:r>
          </w:p>
        </w:tc>
      </w:tr>
      <w:tr>
        <w:tc>
          <w:tcPr>
            <w:tcW w:w="1010" w:type="dxa"/>
            <w:vAlign w:val="top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eastAsia"/>
                <w:sz w:val="32"/>
                <w:szCs w:val="22"/>
              </w:rPr>
            </w:pPr>
            <w:r>
              <w:rPr>
                <w:rFonts w:hint="default"/>
                <w:sz w:val="32"/>
                <w:szCs w:val="22"/>
              </w:rPr>
              <w:t>2</w:t>
            </w:r>
          </w:p>
        </w:tc>
        <w:tc>
          <w:tcPr>
            <w:tcW w:w="1230" w:type="dxa"/>
            <w:vAlign w:val="top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eastAsia"/>
                <w:sz w:val="32"/>
                <w:szCs w:val="22"/>
              </w:rPr>
            </w:pPr>
            <w:r>
              <w:rPr>
                <w:rFonts w:hint="default"/>
                <w:sz w:val="32"/>
                <w:szCs w:val="22"/>
              </w:rPr>
              <w:t>Middle</w:t>
            </w:r>
          </w:p>
        </w:tc>
        <w:tc>
          <w:tcPr>
            <w:tcW w:w="6629" w:type="dxa"/>
            <w:vAlign w:val="top"/>
          </w:tcPr>
          <w:p>
            <w:pPr>
              <w:widowControl w:val="0"/>
              <w:numPr>
                <w:numId w:val="0"/>
              </w:numPr>
              <w:jc w:val="left"/>
              <w:rPr>
                <w:rFonts w:hint="eastAsia"/>
                <w:sz w:val="32"/>
                <w:szCs w:val="22"/>
              </w:rPr>
            </w:pPr>
            <w:r>
              <w:rPr>
                <w:rFonts w:hint="default"/>
                <w:strike/>
                <w:dstrike w:val="0"/>
                <w:sz w:val="32"/>
                <w:szCs w:val="22"/>
              </w:rPr>
              <w:t>The reboot style.</w:t>
            </w:r>
          </w:p>
        </w:tc>
      </w:tr>
      <w:tr>
        <w:tc>
          <w:tcPr>
            <w:tcW w:w="1010" w:type="dxa"/>
            <w:vAlign w:val="top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eastAsia"/>
                <w:sz w:val="32"/>
                <w:szCs w:val="22"/>
              </w:rPr>
            </w:pPr>
            <w:r>
              <w:rPr>
                <w:rFonts w:hint="default"/>
                <w:sz w:val="32"/>
                <w:szCs w:val="22"/>
              </w:rPr>
              <w:t>3</w:t>
            </w:r>
          </w:p>
        </w:tc>
        <w:tc>
          <w:tcPr>
            <w:tcW w:w="1230" w:type="dxa"/>
            <w:vAlign w:val="top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eastAsia"/>
                <w:sz w:val="32"/>
                <w:szCs w:val="22"/>
              </w:rPr>
            </w:pPr>
            <w:r>
              <w:rPr>
                <w:rFonts w:hint="default"/>
                <w:sz w:val="32"/>
                <w:szCs w:val="22"/>
              </w:rPr>
              <w:t>High</w:t>
            </w:r>
          </w:p>
        </w:tc>
        <w:tc>
          <w:tcPr>
            <w:tcW w:w="6629" w:type="dxa"/>
            <w:vAlign w:val="top"/>
          </w:tcPr>
          <w:p>
            <w:pPr>
              <w:widowControl w:val="0"/>
              <w:numPr>
                <w:numId w:val="0"/>
              </w:numPr>
              <w:jc w:val="left"/>
              <w:rPr>
                <w:rFonts w:hint="eastAsia"/>
                <w:sz w:val="32"/>
                <w:szCs w:val="22"/>
              </w:rPr>
            </w:pPr>
            <w:r>
              <w:rPr>
                <w:rFonts w:hint="default"/>
                <w:sz w:val="32"/>
                <w:szCs w:val="22"/>
              </w:rPr>
              <w:t>The segmentation fault.</w:t>
            </w:r>
          </w:p>
        </w:tc>
      </w:tr>
      <w:tr>
        <w:tc>
          <w:tcPr>
            <w:tcW w:w="1010" w:type="dxa"/>
            <w:vAlign w:val="top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eastAsia"/>
              </w:rPr>
            </w:pPr>
            <w:r>
              <w:rPr>
                <w:rFonts w:hint="default"/>
              </w:rPr>
              <w:t>4</w:t>
            </w:r>
          </w:p>
        </w:tc>
        <w:tc>
          <w:tcPr>
            <w:tcW w:w="1230" w:type="dxa"/>
            <w:vAlign w:val="top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eastAsia"/>
                <w:strike/>
                <w:dstrike w:val="0"/>
              </w:rPr>
            </w:pPr>
            <w:r>
              <w:rPr>
                <w:rFonts w:hint="default"/>
                <w:strike/>
                <w:dstrike w:val="0"/>
              </w:rPr>
              <w:t>Middle</w:t>
            </w:r>
          </w:p>
        </w:tc>
        <w:tc>
          <w:tcPr>
            <w:tcW w:w="6629" w:type="dxa"/>
            <w:vAlign w:val="top"/>
          </w:tcPr>
          <w:p>
            <w:pPr>
              <w:widowControl w:val="0"/>
              <w:numPr>
                <w:numId w:val="0"/>
              </w:numPr>
              <w:jc w:val="left"/>
              <w:rPr>
                <w:rFonts w:hint="eastAsia"/>
                <w:strike/>
                <w:dstrike w:val="0"/>
              </w:rPr>
            </w:pPr>
            <w:r>
              <w:rPr>
                <w:rFonts w:hint="default"/>
                <w:strike/>
                <w:dstrike w:val="0"/>
              </w:rPr>
              <w:t>Start upload, display connecting ... In Main Window.</w:t>
            </w:r>
          </w:p>
        </w:tc>
      </w:tr>
      <w:tr>
        <w:tc>
          <w:tcPr>
            <w:tcW w:w="1010" w:type="dxa"/>
            <w:vAlign w:val="top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eastAsia"/>
              </w:rPr>
            </w:pPr>
            <w:r>
              <w:rPr>
                <w:rFonts w:hint="default"/>
              </w:rPr>
              <w:t>5</w:t>
            </w:r>
          </w:p>
        </w:tc>
        <w:tc>
          <w:tcPr>
            <w:tcW w:w="1230" w:type="dxa"/>
            <w:vAlign w:val="top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eastAsia"/>
                <w:strike/>
                <w:dstrike w:val="0"/>
              </w:rPr>
            </w:pPr>
            <w:r>
              <w:rPr>
                <w:rFonts w:hint="default"/>
                <w:strike/>
                <w:dstrike w:val="0"/>
              </w:rPr>
              <w:t>Middle</w:t>
            </w:r>
          </w:p>
        </w:tc>
        <w:tc>
          <w:tcPr>
            <w:tcW w:w="6629" w:type="dxa"/>
            <w:vAlign w:val="top"/>
          </w:tcPr>
          <w:p>
            <w:pPr>
              <w:widowControl w:val="0"/>
              <w:numPr>
                <w:numId w:val="0"/>
              </w:numPr>
              <w:jc w:val="left"/>
              <w:rPr>
                <w:rFonts w:hint="eastAsia"/>
                <w:strike/>
                <w:dstrike w:val="0"/>
              </w:rPr>
            </w:pPr>
            <w:r>
              <w:rPr>
                <w:rFonts w:hint="default"/>
                <w:strike/>
                <w:dstrike w:val="0"/>
              </w:rPr>
              <w:t>The length of words which display in main window.</w:t>
            </w:r>
          </w:p>
        </w:tc>
      </w:tr>
      <w:tr>
        <w:tc>
          <w:tcPr>
            <w:tcW w:w="1010" w:type="dxa"/>
            <w:vAlign w:val="top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eastAsia"/>
              </w:rPr>
            </w:pPr>
            <w:r>
              <w:rPr>
                <w:rFonts w:hint="default"/>
              </w:rPr>
              <w:t>6</w:t>
            </w:r>
          </w:p>
        </w:tc>
        <w:tc>
          <w:tcPr>
            <w:tcW w:w="1230" w:type="dxa"/>
            <w:vAlign w:val="top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eastAsia"/>
              </w:rPr>
            </w:pPr>
            <w:r>
              <w:rPr>
                <w:rFonts w:hint="default"/>
              </w:rPr>
              <w:t>low</w:t>
            </w:r>
          </w:p>
        </w:tc>
        <w:tc>
          <w:tcPr>
            <w:tcW w:w="6629" w:type="dxa"/>
            <w:vAlign w:val="top"/>
          </w:tcPr>
          <w:p>
            <w:pPr>
              <w:widowControl w:val="0"/>
              <w:numPr>
                <w:numId w:val="0"/>
              </w:numPr>
              <w:jc w:val="left"/>
              <w:rPr>
                <w:rFonts w:hint="eastAsia"/>
              </w:rPr>
            </w:pPr>
            <w:r>
              <w:rPr>
                <w:rFonts w:hint="default"/>
              </w:rPr>
              <w:t>优化打印为可控、可读。</w:t>
            </w:r>
          </w:p>
        </w:tc>
      </w:tr>
      <w:tr>
        <w:tc>
          <w:tcPr>
            <w:tcW w:w="1010" w:type="dxa"/>
            <w:vAlign w:val="top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eastAsia"/>
                <w:strike/>
                <w:dstrike w:val="0"/>
              </w:rPr>
            </w:pPr>
            <w:r>
              <w:rPr>
                <w:rFonts w:hint="default"/>
                <w:strike/>
                <w:dstrike w:val="0"/>
              </w:rPr>
              <w:t>7</w:t>
            </w:r>
          </w:p>
        </w:tc>
        <w:tc>
          <w:tcPr>
            <w:tcW w:w="1230" w:type="dxa"/>
            <w:vAlign w:val="top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eastAsia"/>
                <w:strike/>
                <w:dstrike w:val="0"/>
              </w:rPr>
            </w:pPr>
            <w:r>
              <w:rPr>
                <w:rFonts w:hint="default"/>
                <w:strike/>
                <w:dstrike w:val="0"/>
              </w:rPr>
              <w:t>middle</w:t>
            </w:r>
          </w:p>
        </w:tc>
        <w:tc>
          <w:tcPr>
            <w:tcW w:w="6629" w:type="dxa"/>
            <w:vAlign w:val="top"/>
          </w:tcPr>
          <w:p>
            <w:pPr>
              <w:widowControl w:val="0"/>
              <w:numPr>
                <w:numId w:val="0"/>
              </w:numPr>
              <w:jc w:val="left"/>
              <w:rPr>
                <w:rFonts w:hint="eastAsia"/>
                <w:strike/>
                <w:dstrike w:val="0"/>
              </w:rPr>
            </w:pPr>
            <w:r>
              <w:rPr>
                <w:rFonts w:hint="default"/>
                <w:strike/>
                <w:dstrike w:val="0"/>
              </w:rPr>
              <w:t>转换流程图为通用格式。</w:t>
            </w:r>
          </w:p>
        </w:tc>
      </w:tr>
      <w:tr>
        <w:tc>
          <w:tcPr>
            <w:tcW w:w="1010" w:type="dxa"/>
            <w:vAlign w:val="top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eastAsia"/>
              </w:rPr>
            </w:pPr>
            <w:r>
              <w:rPr>
                <w:rFonts w:hint="default"/>
              </w:rPr>
              <w:t>8</w:t>
            </w:r>
          </w:p>
        </w:tc>
        <w:tc>
          <w:tcPr>
            <w:tcW w:w="1230" w:type="dxa"/>
            <w:vAlign w:val="top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eastAsia"/>
              </w:rPr>
            </w:pPr>
            <w:r>
              <w:rPr>
                <w:rFonts w:hint="default"/>
              </w:rPr>
              <w:t>low</w:t>
            </w:r>
          </w:p>
        </w:tc>
        <w:tc>
          <w:tcPr>
            <w:tcW w:w="6629" w:type="dxa"/>
            <w:vAlign w:val="top"/>
          </w:tcPr>
          <w:p>
            <w:pPr>
              <w:widowControl w:val="0"/>
              <w:numPr>
                <w:numId w:val="0"/>
              </w:numPr>
              <w:jc w:val="left"/>
              <w:rPr>
                <w:rFonts w:hint="eastAsia"/>
              </w:rPr>
            </w:pPr>
            <w:r>
              <w:rPr>
                <w:rFonts w:hint="eastAsia"/>
              </w:rPr>
              <w:t>若服务器不正常，在开机时检查 web service 和 上传时会在 ftpput 那里等待。</w:t>
            </w:r>
            <w:r>
              <w:rPr>
                <w:rFonts w:hint="default"/>
              </w:rPr>
              <w:t>Ftpput , call service 采用超时退出机制。</w:t>
            </w:r>
          </w:p>
        </w:tc>
      </w:tr>
      <w:tr>
        <w:tc>
          <w:tcPr>
            <w:tcW w:w="1010" w:type="dxa"/>
            <w:vAlign w:val="top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eastAsia"/>
              </w:rPr>
            </w:pPr>
            <w:r>
              <w:rPr>
                <w:rFonts w:hint="default"/>
              </w:rPr>
              <w:t>9</w:t>
            </w:r>
          </w:p>
        </w:tc>
        <w:tc>
          <w:tcPr>
            <w:tcW w:w="1230" w:type="dxa"/>
            <w:vAlign w:val="top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eastAsia"/>
              </w:rPr>
            </w:pPr>
            <w:r>
              <w:rPr>
                <w:rFonts w:hint="default"/>
              </w:rPr>
              <w:t>middle</w:t>
            </w:r>
          </w:p>
        </w:tc>
        <w:tc>
          <w:tcPr>
            <w:tcW w:w="6629" w:type="dxa"/>
            <w:vAlign w:val="top"/>
          </w:tcPr>
          <w:p>
            <w:pPr>
              <w:widowControl w:val="0"/>
              <w:numPr>
                <w:numId w:val="0"/>
              </w:numPr>
              <w:jc w:val="left"/>
              <w:rPr>
                <w:rFonts w:hint="default"/>
              </w:rPr>
            </w:pPr>
            <w:r>
              <w:rPr>
                <w:rFonts w:hint="default"/>
              </w:rPr>
              <w:t>学习Mifare card SAM SAM 卡操作流程</w:t>
            </w:r>
          </w:p>
        </w:tc>
      </w:tr>
      <w:tr>
        <w:tc>
          <w:tcPr>
            <w:tcW w:w="1010" w:type="dxa"/>
            <w:vAlign w:val="top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default"/>
              </w:rPr>
            </w:pPr>
            <w:r>
              <w:rPr>
                <w:rFonts w:hint="default"/>
              </w:rPr>
              <w:t>10</w:t>
            </w:r>
          </w:p>
        </w:tc>
        <w:tc>
          <w:tcPr>
            <w:tcW w:w="1230" w:type="dxa"/>
            <w:vAlign w:val="top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default"/>
              </w:rPr>
            </w:pPr>
            <w:r>
              <w:rPr>
                <w:rFonts w:hint="default"/>
              </w:rPr>
              <w:t>High</w:t>
            </w:r>
          </w:p>
        </w:tc>
        <w:tc>
          <w:tcPr>
            <w:tcW w:w="6629" w:type="dxa"/>
            <w:vAlign w:val="top"/>
          </w:tcPr>
          <w:p>
            <w:pPr>
              <w:widowControl w:val="0"/>
              <w:numPr>
                <w:numId w:val="0"/>
              </w:numPr>
              <w:jc w:val="left"/>
              <w:rPr>
                <w:rFonts w:hint="default"/>
              </w:rPr>
            </w:pPr>
            <w:r>
              <w:rPr>
                <w:rFonts w:hint="default"/>
              </w:rPr>
              <w:t>跟踪并发布一款稳定的 ACR300 APP。</w:t>
            </w:r>
          </w:p>
        </w:tc>
      </w:tr>
    </w:tbl>
    <w:p/>
    <w:p/>
    <w:p/>
    <w:p/>
    <w:p/>
    <w:p/>
    <w:p>
      <w:r>
        <w:t>2014-10-8 开始修复问题。</w:t>
      </w:r>
    </w:p>
    <w:p>
      <w:pPr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BV的声音突然变大,主要体现在自动更新以后</w:t>
      </w:r>
    </w:p>
    <w:p>
      <w:pPr>
        <w:numPr>
          <w:numId w:val="0"/>
        </w:numPr>
        <w:rPr>
          <w:rFonts w:hint="eastAsia"/>
        </w:rPr>
      </w:pPr>
      <w:r>
        <w:rPr>
          <w:rFonts w:hint="default"/>
        </w:rPr>
        <w:t xml:space="preserve">   本地不能重现。</w:t>
      </w:r>
    </w:p>
    <w:p>
      <w:pPr>
        <w:rPr>
          <w:rFonts w:hint="eastAsia"/>
          <w:strike/>
          <w:dstrike w:val="0"/>
        </w:rPr>
      </w:pPr>
      <w:r>
        <w:rPr>
          <w:rFonts w:hint="eastAsia"/>
          <w:strike/>
          <w:dstrike w:val="0"/>
        </w:rPr>
        <w:t>2、将BV从1227升级到1228后，装有psam的BV锁pin</w:t>
      </w:r>
    </w:p>
    <w:p>
      <w:pPr>
        <w:rPr>
          <w:rFonts w:hint="eastAsia"/>
          <w:strike/>
          <w:dstrike w:val="0"/>
        </w:rPr>
      </w:pPr>
      <w:r>
        <w:rPr>
          <w:rFonts w:hint="eastAsia"/>
          <w:strike/>
          <w:dstrike w:val="0"/>
        </w:rPr>
        <w:t>3、cashier card 充值两次后锁卡，cos154</w:t>
      </w:r>
    </w:p>
    <w:p>
      <w:pPr>
        <w:rPr>
          <w:rFonts w:hint="eastAsia"/>
          <w:strike w:val="0"/>
          <w:dstrike w:val="0"/>
        </w:rPr>
      </w:pPr>
      <w:r>
        <w:rPr>
          <w:rFonts w:hint="default"/>
          <w:strike w:val="0"/>
          <w:dstrike w:val="0"/>
        </w:rPr>
        <w:t xml:space="preserve">   已经预改，待测。</w:t>
      </w:r>
    </w:p>
    <w:p>
      <w:pPr>
        <w:numPr>
          <w:ilvl w:val="0"/>
          <w:numId w:val="5"/>
        </w:numPr>
        <w:rPr>
          <w:rFonts w:hint="eastAsia"/>
          <w:strike/>
          <w:dstrike w:val="0"/>
        </w:rPr>
      </w:pPr>
      <w:r>
        <w:rPr>
          <w:rFonts w:hint="eastAsia"/>
          <w:strike/>
          <w:dstrike w:val="0"/>
        </w:rPr>
        <w:t>设置Logout功能为on的时候，BV重启后不能自动更新</w:t>
      </w:r>
    </w:p>
    <w:p>
      <w:pPr>
        <w:numPr>
          <w:numId w:val="0"/>
        </w:numPr>
        <w:rPr>
          <w:rFonts w:hint="eastAsia"/>
          <w:strike/>
          <w:dstrike w:val="0"/>
        </w:rPr>
      </w:pPr>
      <w:r>
        <w:rPr>
          <w:rFonts w:hint="default"/>
          <w:strike w:val="0"/>
          <w:dstrike w:val="0"/>
        </w:rPr>
        <w:t xml:space="preserve">   可以更新啊。跟 Logout 无关吧。可能是更新的时候没有置标置文件？</w:t>
      </w:r>
    </w:p>
    <w:p>
      <w:pPr>
        <w:rPr>
          <w:rFonts w:hint="eastAsia"/>
          <w:strike/>
          <w:dstrike w:val="0"/>
        </w:rPr>
      </w:pPr>
      <w:r>
        <w:rPr>
          <w:rFonts w:hint="eastAsia"/>
          <w:strike/>
          <w:dstrike w:val="0"/>
        </w:rPr>
        <w:t>5、BV config有部分值不能自动更新？主要是deferred topup那部分的设置</w:t>
      </w:r>
    </w:p>
    <w:p>
      <w:pPr>
        <w:rPr>
          <w:rFonts w:hint="eastAsia"/>
          <w:strike w:val="0"/>
          <w:dstrike w:val="0"/>
        </w:rPr>
      </w:pPr>
      <w:r>
        <w:rPr>
          <w:rFonts w:hint="default"/>
          <w:strike w:val="0"/>
          <w:dstrike w:val="0"/>
        </w:rPr>
        <w:t xml:space="preserve">   已添加。</w:t>
      </w:r>
    </w:p>
    <w:p>
      <w:pPr>
        <w:numPr>
          <w:ilvl w:val="0"/>
          <w:numId w:val="6"/>
        </w:numPr>
        <w:rPr>
          <w:rFonts w:hint="eastAsia"/>
          <w:strike/>
          <w:dstrike w:val="0"/>
        </w:rPr>
      </w:pPr>
      <w:r>
        <w:rPr>
          <w:rFonts w:hint="eastAsia"/>
          <w:strike/>
          <w:dstrike w:val="0"/>
        </w:rPr>
        <w:t>自动下载经常报“check  fail",网络不稳定？</w:t>
      </w:r>
    </w:p>
    <w:p>
      <w:pPr>
        <w:numPr>
          <w:numId w:val="0"/>
        </w:numPr>
        <w:rPr>
          <w:rFonts w:hint="eastAsia"/>
          <w:strike/>
          <w:dstrike w:val="0"/>
        </w:rPr>
      </w:pPr>
      <w:r>
        <w:rPr>
          <w:rFonts w:hint="default"/>
          <w:strike w:val="0"/>
          <w:dstrike w:val="0"/>
        </w:rPr>
        <w:t xml:space="preserve">   调用 Gsoap 失败。网络常见问题重试即可。</w:t>
      </w:r>
    </w:p>
    <w:p>
      <w:pPr>
        <w:rPr>
          <w:rFonts w:hint="eastAsia"/>
          <w:strike/>
          <w:dstrike w:val="0"/>
        </w:rPr>
      </w:pPr>
      <w:r>
        <w:rPr>
          <w:rFonts w:hint="eastAsia"/>
          <w:strike/>
          <w:dstrike w:val="0"/>
        </w:rPr>
        <w:t>7、manual update功能不能用？总是提示没有文件需要更新</w:t>
      </w:r>
    </w:p>
    <w:p>
      <w:pPr>
        <w:rPr>
          <w:rFonts w:hint="eastAsia"/>
          <w:strike w:val="0"/>
          <w:dstrike w:val="0"/>
        </w:rPr>
      </w:pPr>
      <w:r>
        <w:rPr>
          <w:rFonts w:hint="default"/>
          <w:strike w:val="0"/>
          <w:dstrike w:val="0"/>
        </w:rPr>
        <w:t xml:space="preserve">   改为重启时更新。提示没有文件更新，是因为没有 filelist 文件，重新下载即会生成。之前是在某处被删除了。</w:t>
      </w:r>
    </w:p>
    <w:p>
      <w:pPr>
        <w:numPr>
          <w:ilvl w:val="0"/>
          <w:numId w:val="7"/>
        </w:numPr>
        <w:rPr>
          <w:rFonts w:hint="eastAsia"/>
        </w:rPr>
      </w:pPr>
      <w:r>
        <w:rPr>
          <w:rFonts w:hint="eastAsia"/>
        </w:rPr>
        <w:t>mifare card刷卡充值，频繁提示”tap card again"</w:t>
      </w:r>
    </w:p>
    <w:p>
      <w:pPr>
        <w:numPr>
          <w:numId w:val="0"/>
        </w:numPr>
        <w:rPr>
          <w:rFonts w:hint="eastAsia"/>
        </w:rPr>
      </w:pPr>
      <w:r>
        <w:rPr>
          <w:rFonts w:hint="default"/>
        </w:rPr>
        <w:t xml:space="preserve">   是否用旋转自动测试。不能重现。</w:t>
      </w:r>
    </w:p>
    <w:p>
      <w:pPr>
        <w:rPr>
          <w:rFonts w:hint="eastAsia"/>
          <w:strike/>
          <w:dstrike w:val="0"/>
        </w:rPr>
      </w:pPr>
      <w:r>
        <w:rPr>
          <w:rFonts w:hint="eastAsia"/>
          <w:strike/>
          <w:dstrike w:val="0"/>
        </w:rPr>
        <w:t>9、交易文件解包不正常（待详细分析各种交易文件）</w:t>
      </w:r>
    </w:p>
    <w:p>
      <w:pPr>
        <w:rPr>
          <w:rFonts w:hint="default"/>
          <w:strike w:val="0"/>
          <w:dstrike w:val="0"/>
        </w:rPr>
      </w:pPr>
      <w:r>
        <w:rPr>
          <w:rFonts w:hint="default"/>
          <w:strike w:val="0"/>
          <w:dstrike w:val="0"/>
        </w:rPr>
        <w:t xml:space="preserve">   0xB0, 176 类型的交易记录是 320 生成的。</w:t>
      </w:r>
    </w:p>
    <w:p>
      <w:pPr>
        <w:rPr>
          <w:rFonts w:hint="default"/>
          <w:strike w:val="0"/>
          <w:dstrike w:val="0"/>
        </w:rPr>
      </w:pPr>
    </w:p>
    <w:p>
      <w:pPr>
        <w:rPr>
          <w:rFonts w:hint="default"/>
          <w:strike w:val="0"/>
          <w:dstrike w:val="0"/>
        </w:rPr>
      </w:pPr>
    </w:p>
    <w:p>
      <w:pPr>
        <w:rPr>
          <w:rFonts w:hint="default"/>
          <w:strike w:val="0"/>
          <w:dstrike w:val="0"/>
        </w:rPr>
      </w:pPr>
      <w:r>
        <w:rPr>
          <w:rFonts w:hint="default"/>
          <w:strike w:val="0"/>
          <w:dstrike w:val="0"/>
        </w:rPr>
        <w:t>2014-9-30 以前完成问题：</w:t>
      </w:r>
    </w:p>
    <w:p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ab/>
      </w:r>
      <w:r>
        <w:rPr>
          <w:rFonts w:hint="eastAsia"/>
        </w:rPr>
        <w:t>Low</w:t>
      </w:r>
      <w:r>
        <w:rPr>
          <w:rFonts w:hint="eastAsia"/>
        </w:rPr>
        <w:tab/>
      </w:r>
      <w:r>
        <w:rPr>
          <w:rFonts w:hint="eastAsia"/>
        </w:rPr>
        <w:t>对于第二个问题，以前是用BVS来卸载已下载文件的，但如今BV APP 结构更新，当前的bvs版本对此功能已不再适用，建议修改bvs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ab/>
      </w:r>
      <w:r>
        <w:rPr>
          <w:rFonts w:hint="eastAsia"/>
        </w:rPr>
        <w:t>Low</w:t>
      </w:r>
      <w:r>
        <w:rPr>
          <w:rFonts w:hint="eastAsia"/>
        </w:rPr>
        <w:tab/>
      </w:r>
      <w:r>
        <w:rPr>
          <w:rFonts w:hint="eastAsia"/>
        </w:rPr>
        <w:t>老问题，对于那些下载文件不完整，再次下载提示check file fail的BV,对于普通用户来说，有没有什么更好的办法让用户能在BV再次下载成功呢？我刚才到BV后台把disk2下面的已下载文件删掉后在下载就成功了，但是普通用户应该没法这么操作的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ab/>
      </w:r>
      <w:r>
        <w:rPr>
          <w:rFonts w:hint="eastAsia"/>
        </w:rPr>
        <w:t>High</w:t>
      </w:r>
      <w:r>
        <w:rPr>
          <w:rFonts w:hint="eastAsia"/>
        </w:rPr>
        <w:tab/>
      </w:r>
      <w:r>
        <w:rPr>
          <w:rFonts w:hint="eastAsia"/>
        </w:rPr>
        <w:t>Update 时可能造成重启。</w:t>
      </w:r>
    </w:p>
    <w:p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ab/>
      </w:r>
      <w:r>
        <w:rPr>
          <w:rFonts w:hint="eastAsia"/>
        </w:rPr>
        <w:t>Low</w:t>
      </w:r>
      <w:r>
        <w:rPr>
          <w:rFonts w:hint="eastAsia"/>
        </w:rPr>
        <w:tab/>
      </w:r>
      <w:r>
        <w:rPr>
          <w:rFonts w:hint="eastAsia"/>
        </w:rPr>
        <w:t>第一次 send 01 to HOST 失败后，重试第二次，send 02 to HOST 数据同第一次不一样。</w:t>
      </w:r>
    </w:p>
    <w:p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ab/>
      </w:r>
      <w:r>
        <w:rPr>
          <w:rFonts w:hint="eastAsia"/>
        </w:rPr>
        <w:t>Low</w:t>
      </w:r>
      <w:r>
        <w:rPr>
          <w:rFonts w:hint="eastAsia"/>
        </w:rPr>
        <w:tab/>
      </w:r>
      <w:r>
        <w:rPr>
          <w:rFonts w:hint="eastAsia"/>
        </w:rPr>
        <w:t>开机网络连接时，没有提示。</w:t>
      </w:r>
    </w:p>
    <w:p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ab/>
      </w:r>
      <w:r>
        <w:rPr>
          <w:rFonts w:hint="eastAsia"/>
        </w:rPr>
        <w:t>Low</w:t>
      </w:r>
      <w:r>
        <w:rPr>
          <w:rFonts w:hint="eastAsia"/>
        </w:rPr>
        <w:tab/>
      </w:r>
      <w:r>
        <w:rPr>
          <w:rFonts w:hint="eastAsia"/>
        </w:rPr>
        <w:t>升级完 APP，不拨 U 盘，UI卡在那里。移除后，UI 正常。</w:t>
      </w:r>
    </w:p>
    <w:p>
      <w:pPr>
        <w:rPr>
          <w:rFonts w:hint="eastAsia"/>
        </w:rPr>
      </w:pPr>
      <w:r>
        <w:rPr>
          <w:rFonts w:hint="eastAsia"/>
        </w:rPr>
        <w:t>7</w:t>
      </w:r>
      <w:r>
        <w:rPr>
          <w:rFonts w:hint="eastAsia"/>
        </w:rPr>
        <w:tab/>
      </w:r>
      <w:r>
        <w:rPr>
          <w:rFonts w:hint="eastAsia"/>
        </w:rPr>
        <w:t>Low</w:t>
      </w:r>
      <w:r>
        <w:rPr>
          <w:rFonts w:hint="eastAsia"/>
        </w:rPr>
        <w:tab/>
      </w:r>
      <w:r>
        <w:rPr>
          <w:rFonts w:hint="eastAsia"/>
        </w:rPr>
        <w:t>连接 U 盘时，屏幕提示　validation fails.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default"/>
        </w:rPr>
      </w:pPr>
      <w:r>
        <w:rPr>
          <w:rFonts w:hint="default"/>
        </w:rPr>
        <w:t>2014-11-3</w:t>
      </w:r>
    </w:p>
    <w:p>
      <w:pPr>
        <w:rPr>
          <w:rFonts w:hint="default"/>
        </w:rPr>
      </w:pPr>
      <w:r>
        <w:rPr>
          <w:rFonts w:hint="default"/>
        </w:rPr>
        <w:t>修复问题：</w:t>
      </w:r>
      <w:bookmarkStart w:id="0" w:name="_GoBack"/>
      <w:bookmarkEnd w:id="0"/>
    </w:p>
    <w:p>
      <w:pPr>
        <w:rPr>
          <w:rFonts w:hint="default"/>
        </w:rPr>
      </w:pPr>
      <w:r>
        <w:rPr>
          <w:rFonts w:hint="default"/>
        </w:rPr>
        <w:t>1，自动手动充值时交易记录类型为随机数，没有初始化。</w:t>
      </w:r>
    </w:p>
    <w:p>
      <w:pPr>
        <w:rPr>
          <w:rFonts w:hint="default"/>
        </w:rPr>
      </w:pPr>
      <w:r>
        <w:rPr>
          <w:rFonts w:hint="default"/>
        </w:rPr>
        <w:t>2，充值金额没有初始化，为随机数。</w:t>
      </w:r>
    </w:p>
    <w:p>
      <w:pPr>
        <w:rPr>
          <w:rFonts w:hint="default"/>
        </w:rPr>
      </w:pPr>
      <w:r>
        <w:rPr>
          <w:rFonts w:hint="default"/>
        </w:rPr>
        <w:t>3，充值时，有漏充现象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  <w:strike w:val="0"/>
          <w:dstrike w:val="0"/>
        </w:rPr>
      </w:pPr>
    </w:p>
    <w:p>
      <w:pPr>
        <w:rPr>
          <w:rFonts w:hint="default"/>
          <w:strike w:val="0"/>
          <w:dstrike w:val="0"/>
        </w:rPr>
      </w:pPr>
    </w:p>
    <w:p>
      <w:pPr>
        <w:rPr>
          <w:rFonts w:hint="default"/>
          <w:strike w:val="0"/>
          <w:dstrike w:val="0"/>
        </w:rPr>
      </w:pPr>
    </w:p>
    <w:p>
      <w:pPr>
        <w:rPr>
          <w:rFonts w:hint="eastAsia"/>
          <w:strike w:val="0"/>
          <w:dstrike w:val="0"/>
        </w:rPr>
      </w:pPr>
    </w:p>
    <w:sectPr>
      <w:headerReference r:id="rId4" w:type="default"/>
      <w:footerReference r:id="rId5" w:type="default"/>
      <w:pgSz w:w="11906" w:h="16838"/>
      <w:pgMar w:top="1134" w:right="1134" w:bottom="1134" w:left="1134" w:header="0" w:footer="0" w:gutter="0"/>
      <w:pgNumType w:fmt="decimal"/>
      <w:cols w:space="720" w:num="1"/>
      <w:formProt w:val="0"/>
      <w:docGrid w:linePitch="240" w:charSpace="214748364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FZShuSong-Z01"/>
    <w:panose1 w:val="02010600030101010101"/>
    <w:charset w:val="86"/>
    <w:family w:val="auto"/>
    <w:pitch w:val="default"/>
    <w:sig w:usb0="00000000" w:usb1="00000000" w:usb2="00000000" w:usb3="00000000" w:csb0="00000000" w:csb1="00000000"/>
  </w:font>
  <w:font w:name="Symbol">
    <w:altName w:val="FZShuSong-Z01"/>
    <w:panose1 w:val="05050102010706020507"/>
    <w:charset w:val="00"/>
    <w:family w:val="roman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FZHei-B01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FZShuSong-Z01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SimSun">
    <w:altName w:val="FZShuSong-Z01"/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SimHei">
    <w:altName w:val="FZHei-B01"/>
    <w:panose1 w:val="02010600030101010101"/>
    <w:charset w:val="00"/>
    <w:family w:val="auto"/>
    <w:pitch w:val="default"/>
    <w:sig w:usb0="00000001" w:usb1="080E0000" w:usb2="00000000" w:usb3="00000000" w:csb0="00040000" w:csb1="00000000"/>
  </w:font>
  <w:font w:name="FZShuSong-Z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FZHei-B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Monospace">
    <w:altName w:val="FZShuSong-Z01"/>
    <w:panose1 w:val="00000000000000000000"/>
    <w:charset w:val="00"/>
    <w:family w:val="auto"/>
    <w:pitch w:val="default"/>
    <w:sig w:usb0="FFCE3D04" w:usb1="D3B10D2C" w:usb2="FFCE3D04" w:usb3="00000000" w:csb0="0A356F1C" w:csb1="F7745000"/>
  </w:font>
  <w:font w:name="PMingLiU">
    <w:altName w:val="FZShuSong-Z01"/>
    <w:panose1 w:val="02020500000000000000"/>
    <w:charset w:val="00"/>
    <w:family w:val="auto"/>
    <w:pitch w:val="default"/>
    <w:sig w:usb0="A00002FF" w:usb1="28CFFCFA" w:usb2="00000016" w:usb3="00000000" w:csb0="00100001" w:csb1="00000000"/>
  </w:font>
  <w:font w:name="ZapfHumnst BT">
    <w:altName w:val="Arial"/>
    <w:panose1 w:val="00000000000000000000"/>
    <w:charset w:val="00"/>
    <w:family w:val="auto"/>
    <w:pitch w:val="default"/>
    <w:sig w:usb0="00000003" w:usb1="00000000" w:usb2="00000000" w:usb3="00000000" w:csb0="00000001" w:csb1="00000000"/>
  </w:font>
  <w:font w:name="Courier">
    <w:altName w:val="FZShuSong-Z01"/>
    <w:panose1 w:val="02070409020205020404"/>
    <w:charset w:val="00"/>
    <w:family w:val="auto"/>
    <w:pitch w:val="default"/>
    <w:sig w:usb0="00000003" w:usb1="00000000" w:usb2="00000000" w:usb3="00000000" w:csb0="00000001" w:csb1="00000000"/>
  </w:font>
  <w:font w:name="Helvetica">
    <w:altName w:val="FZShuSong-Z01"/>
    <w:panose1 w:val="020B0604020202020204"/>
    <w:charset w:val="00"/>
    <w:family w:val="auto"/>
    <w:pitch w:val="default"/>
    <w:sig w:usb0="E0002AFF" w:usb1="C0007843" w:usb2="00000009" w:usb3="00000000" w:csb0="000001FF" w:csb1="00000000"/>
  </w:font>
  <w:font w:name="Tms Rmn">
    <w:altName w:val="FZShuSong-Z01"/>
    <w:panose1 w:val="02020603040505020304"/>
    <w:charset w:val="00"/>
    <w:family w:val="auto"/>
    <w:pitch w:val="default"/>
    <w:sig w:usb0="00000003" w:usb1="00000000" w:usb2="00000000" w:usb3="00000000" w:csb0="00000001" w:csb1="00000000"/>
  </w:font>
  <w:font w:name="Calibri">
    <w:altName w:val="FZShuSong-Z01"/>
    <w:panose1 w:val="020F0502020204030204"/>
    <w:charset w:val="00"/>
    <w:family w:val="auto"/>
    <w:pitch w:val="default"/>
    <w:sig w:usb0="E10002FF" w:usb1="4000ACFF" w:usb2="00000009" w:usb3="00000000" w:csb0="0000019F" w:csb1="00000000"/>
  </w:font>
  <w:font w:name="MS Serif">
    <w:altName w:val="FZShuSong-Z01"/>
    <w:panose1 w:val="00000000000000000000"/>
    <w:charset w:val="00"/>
    <w:family w:val="auto"/>
    <w:pitch w:val="default"/>
    <w:sig w:usb0="00000003" w:usb1="00000000" w:usb2="00000000" w:usb3="00000000" w:csb0="00000001" w:csb1="00000000"/>
  </w:font>
  <w:font w:name="Cambria Math">
    <w:altName w:val="FZShuSong-Z01"/>
    <w:panose1 w:val="02040503050406030204"/>
    <w:charset w:val="00"/>
    <w:family w:val="auto"/>
    <w:pitch w:val="default"/>
    <w:sig w:usb0="E00002FF" w:usb1="420024FF" w:usb2="00000000" w:usb3="00000000" w:csb0="0000019F" w:csb1="00000000"/>
  </w:font>
  <w:font w:name="Liberation Serif">
    <w:panose1 w:val="02020603050405020304"/>
    <w:charset w:val="00"/>
    <w:family w:val="auto"/>
    <w:pitch w:val="default"/>
    <w:sig w:usb0="A00002AF" w:usb1="500078FB" w:usb2="00000000" w:usb3="00000000" w:csb0="6000009F" w:csb1="DFD70000"/>
  </w:font>
  <w:font w:name="Liberation Sans">
    <w:panose1 w:val="020B0604020202020204"/>
    <w:charset w:val="00"/>
    <w:family w:val="auto"/>
    <w:pitch w:val="default"/>
    <w:sig w:usb0="A00002AF" w:usb1="500078FB" w:usb2="00000000" w:usb3="00000000" w:csb0="6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11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12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13182788">
    <w:nsid w:val="543B7544"/>
    <w:multiLevelType w:val="singleLevel"/>
    <w:tmpl w:val="543B7544"/>
    <w:lvl w:ilvl="0" w:tentative="1">
      <w:start w:val="8"/>
      <w:numFmt w:val="decimal"/>
      <w:suff w:val="nothing"/>
      <w:lvlText w:val="%1、"/>
      <w:lvlJc w:val="left"/>
    </w:lvl>
  </w:abstractNum>
  <w:abstractNum w:abstractNumId="1412934467">
    <w:nsid w:val="5437AB43"/>
    <w:multiLevelType w:val="singleLevel"/>
    <w:tmpl w:val="5437AB43"/>
    <w:lvl w:ilvl="0" w:tentative="1">
      <w:start w:val="6"/>
      <w:numFmt w:val="decimal"/>
      <w:suff w:val="nothing"/>
      <w:lvlText w:val="%1、"/>
      <w:lvlJc w:val="left"/>
    </w:lvl>
  </w:abstractNum>
  <w:abstractNum w:abstractNumId="1413011669">
    <w:nsid w:val="5438D8D5"/>
    <w:multiLevelType w:val="singleLevel"/>
    <w:tmpl w:val="5438D8D5"/>
    <w:lvl w:ilvl="0" w:tentative="1">
      <w:start w:val="4"/>
      <w:numFmt w:val="decimal"/>
      <w:suff w:val="nothing"/>
      <w:lvlText w:val="%1、"/>
      <w:lvlJc w:val="left"/>
    </w:lvl>
  </w:abstractNum>
  <w:abstractNum w:abstractNumId="1413184043">
    <w:nsid w:val="543B7A2B"/>
    <w:multiLevelType w:val="singleLevel"/>
    <w:tmpl w:val="543B7A2B"/>
    <w:lvl w:ilvl="0" w:tentative="1">
      <w:start w:val="1"/>
      <w:numFmt w:val="decimal"/>
      <w:suff w:val="nothing"/>
      <w:lvlText w:val="%1、"/>
      <w:lvlJc w:val="left"/>
    </w:lvl>
  </w:abstractNum>
  <w:abstractNum w:abstractNumId="1410418740">
    <w:nsid w:val="54114834"/>
    <w:multiLevelType w:val="multilevel"/>
    <w:tmpl w:val="54114834"/>
    <w:lvl w:ilvl="0" w:tentative="1">
      <w:start w:val="45"/>
      <w:numFmt w:val="decimal"/>
      <w:suff w:val="nothing"/>
      <w:lvlText w:val="%1、"/>
      <w:lvlJc w:val="left"/>
      <w:pPr>
        <w:tabs>
          <w:tab w:val="left" w:pos="0"/>
        </w:tabs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408600175">
    <w:nsid w:val="53F5886F"/>
    <w:multiLevelType w:val="multilevel"/>
    <w:tmpl w:val="53F5886F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409638491">
    <w:nsid w:val="5405605B"/>
    <w:multiLevelType w:val="multilevel"/>
    <w:tmpl w:val="5405605B"/>
    <w:lvl w:ilvl="0" w:tentative="1">
      <w:start w:val="1"/>
      <w:numFmt w:val="decimal"/>
      <w:suff w:val="nothing"/>
      <w:lvlText w:val="%1、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1408600175"/>
  </w:num>
  <w:num w:numId="2">
    <w:abstractNumId w:val="1410418740"/>
  </w:num>
  <w:num w:numId="3">
    <w:abstractNumId w:val="1409638491"/>
  </w:num>
  <w:num w:numId="4">
    <w:abstractNumId w:val="1413184043"/>
  </w:num>
  <w:num w:numId="5">
    <w:abstractNumId w:val="1413011669"/>
  </w:num>
  <w:num w:numId="6">
    <w:abstractNumId w:val="1412934467"/>
  </w:num>
  <w:num w:numId="7">
    <w:abstractNumId w:val="141318278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efaultTabStop w:val="420"/>
  <w:drawingGridVerticalSpacing w:val="14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  <w:lang w:val="en-US" w:eastAsia="zh-CN" w:bidi="ar-SA"/>
      </w:rPr>
    </w:rPrDefault>
  </w:docDefaults>
  <w:style w:type="paragraph" w:default="1" w:styleId="1">
    <w:name w:val="Normal"/>
    <w:pPr>
      <w:widowControl w:val="0"/>
      <w:jc w:val="left"/>
    </w:pPr>
    <w:rPr>
      <w:rFonts w:ascii="Times New Roman" w:hAnsi="Times New Roman" w:eastAsia="SimSun" w:cs="Times New Roman"/>
      <w:kern w:val="2"/>
      <w:sz w:val="24"/>
      <w:lang w:val="en-US" w:eastAsia="zh-CN" w:bidi="ar-SA"/>
    </w:rPr>
  </w:style>
  <w:style w:type="paragraph" w:styleId="2">
    <w:name w:val="heading 1"/>
    <w:basedOn w:val="1"/>
    <w:next w:val="1"/>
    <w:pPr>
      <w:keepNext/>
      <w:keepLines/>
      <w:spacing w:before="240" w:beforeAutospacing="0" w:after="60" w:afterAutospacing="0" w:line="240" w:lineRule="auto"/>
      <w:outlineLvl w:val="0"/>
    </w:pPr>
    <w:rPr>
      <w:rFonts w:ascii="Arial" w:hAnsi="Arial"/>
      <w:b/>
      <w:kern w:val="44"/>
      <w:sz w:val="32"/>
    </w:rPr>
  </w:style>
  <w:style w:type="paragraph" w:styleId="3">
    <w:name w:val="heading 2"/>
    <w:basedOn w:val="1"/>
    <w:next w:val="1"/>
    <w:pPr>
      <w:keepNext/>
      <w:keepLines/>
      <w:spacing w:before="240" w:beforeAutospacing="0" w:after="60" w:afterAutospacing="0" w:line="240" w:lineRule="auto"/>
      <w:outlineLvl w:val="1"/>
    </w:pPr>
    <w:rPr>
      <w:rFonts w:ascii="Arial" w:hAnsi="Arial"/>
      <w:b/>
      <w:i/>
      <w:sz w:val="28"/>
    </w:rPr>
  </w:style>
  <w:style w:type="paragraph" w:styleId="4">
    <w:name w:val="heading 3"/>
    <w:basedOn w:val="1"/>
    <w:next w:val="1"/>
    <w:pPr>
      <w:keepNext/>
      <w:keepLines/>
      <w:spacing w:before="240" w:beforeAutospacing="0" w:after="60" w:afterAutospacing="0" w:line="240" w:lineRule="auto"/>
      <w:outlineLvl w:val="2"/>
    </w:pPr>
    <w:rPr>
      <w:rFonts w:ascii="Arial" w:hAnsi="Arial"/>
      <w:b/>
      <w:sz w:val="26"/>
    </w:rPr>
  </w:style>
  <w:style w:type="paragraph" w:styleId="5">
    <w:name w:val="heading 4"/>
    <w:basedOn w:val="1"/>
    <w:next w:val="1"/>
    <w:pPr>
      <w:keepNext/>
      <w:keepLines/>
      <w:spacing w:before="240" w:beforeAutospacing="0" w:after="60" w:afterAutospacing="0" w:line="240" w:lineRule="auto"/>
      <w:outlineLvl w:val="3"/>
    </w:pPr>
    <w:rPr>
      <w:rFonts w:ascii="Times New Roman" w:hAnsi="Times New Roman"/>
      <w:b/>
      <w:sz w:val="28"/>
    </w:rPr>
  </w:style>
  <w:style w:type="paragraph" w:styleId="6">
    <w:name w:val="heading 5"/>
    <w:basedOn w:val="1"/>
    <w:next w:val="1"/>
    <w:pPr>
      <w:keepNext/>
      <w:keepLines/>
      <w:spacing w:before="240" w:beforeAutospacing="0" w:after="60" w:afterAutospacing="0" w:line="240" w:lineRule="auto"/>
      <w:outlineLvl w:val="4"/>
    </w:pPr>
    <w:rPr>
      <w:b/>
      <w:i/>
      <w:sz w:val="26"/>
    </w:rPr>
  </w:style>
  <w:style w:type="paragraph" w:styleId="7">
    <w:name w:val="heading 6"/>
    <w:basedOn w:val="1"/>
    <w:next w:val="1"/>
    <w:pPr>
      <w:keepNext/>
      <w:keepLines/>
      <w:spacing w:before="240" w:beforeAutospacing="0" w:after="60" w:afterAutospacing="0" w:line="240" w:lineRule="auto"/>
      <w:outlineLvl w:val="5"/>
    </w:pPr>
    <w:rPr>
      <w:rFonts w:ascii="Times New Roman" w:hAnsi="Times New Roman"/>
      <w:b/>
      <w:sz w:val="22"/>
    </w:rPr>
  </w:style>
  <w:style w:type="paragraph" w:styleId="8">
    <w:name w:val="heading 7"/>
    <w:basedOn w:val="1"/>
    <w:next w:val="1"/>
    <w:pPr>
      <w:keepNext/>
      <w:keepLines/>
      <w:spacing w:before="240" w:beforeAutospacing="0" w:after="60" w:afterAutospacing="0" w:line="240" w:lineRule="auto"/>
      <w:outlineLvl w:val="6"/>
    </w:pPr>
    <w:rPr>
      <w:sz w:val="24"/>
    </w:rPr>
  </w:style>
  <w:style w:type="paragraph" w:styleId="9">
    <w:name w:val="heading 8"/>
    <w:basedOn w:val="1"/>
    <w:next w:val="1"/>
    <w:pPr>
      <w:keepNext/>
      <w:keepLines/>
      <w:spacing w:before="240" w:beforeAutospacing="0" w:after="60" w:afterAutospacing="0" w:line="240" w:lineRule="auto"/>
      <w:outlineLvl w:val="7"/>
    </w:pPr>
    <w:rPr>
      <w:rFonts w:ascii="Times New Roman" w:hAnsi="Times New Roman"/>
      <w:i/>
      <w:sz w:val="24"/>
    </w:rPr>
  </w:style>
  <w:style w:type="paragraph" w:styleId="10">
    <w:name w:val="heading 9"/>
    <w:basedOn w:val="1"/>
    <w:next w:val="1"/>
    <w:pPr>
      <w:keepNext/>
      <w:keepLines/>
      <w:spacing w:before="240" w:beforeAutospacing="0" w:after="60" w:afterAutospacing="0" w:line="240" w:lineRule="auto"/>
      <w:outlineLvl w:val="8"/>
    </w:pPr>
    <w:rPr>
      <w:rFonts w:ascii="Arial" w:hAnsi="Arial"/>
      <w:sz w:val="22"/>
    </w:rPr>
  </w:style>
  <w:style w:type="character" w:default="1" w:styleId="13">
    <w:name w:val="Default Paragraph Font"/>
  </w:style>
  <w:style w:type="paragraph" w:styleId="11">
    <w:name w:val="footer"/>
    <w:basedOn w:val="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2">
    <w:name w:val="header"/>
    <w:basedOn w:val="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customStyle="1" w:styleId="14">
    <w:name w:val="No Spacing"/>
    <w:rPr>
      <w:rFonts w:ascii="Calibri" w:hAnsi="Calibri" w:eastAsia="SimSun" w:cs="Times New Roman"/>
      <w:sz w:val="22"/>
      <w:szCs w:val="22"/>
      <w:lang w:val="en-US" w:eastAsia="zh-CN" w:bidi="ar-SA"/>
    </w:rPr>
  </w:style>
  <w:style w:type="paragraph" w:customStyle="1" w:styleId="15">
    <w:name w:val="Text Body"/>
    <w:basedOn w:val="1"/>
    <w:next w:val="16"/>
    <w:pPr>
      <w:shd w:val="clear" w:color="auto" w:fill="auto"/>
      <w:spacing w:before="0" w:after="140" w:line="288" w:lineRule="auto"/>
    </w:pPr>
  </w:style>
  <w:style w:type="paragraph" w:customStyle="1" w:styleId="16">
    <w:name w:val="Text"/>
    <w:basedOn w:val="17"/>
  </w:style>
  <w:style w:type="paragraph" w:customStyle="1" w:styleId="17">
    <w:name w:val="Caption Char Char"/>
    <w:basedOn w:val="1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18">
    <w:name w:val="Table Contents"/>
    <w:basedOn w:val="1"/>
  </w:style>
  <w:style w:type="character" w:customStyle="1" w:styleId="19">
    <w:name w:val="page number"/>
    <w:basedOn w:val="13"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Pages>1</Pages>
  <Words>0</Words>
  <Characters>0</Characters>
  <Lines>1</Lines>
  <Paragraphs>1</Paragraphs>
  <ScaleCrop>false</ScaleCrop>
  <LinksUpToDate>false</LinksUpToDate>
  <CharactersWithSpaces>0</CharactersWithSpaces>
  <Application>Kingsoft Office Professional_9.1.0.4280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1970-01-01T15:59:59Z</dcterms:created>
  <dc:creator>vince</dc:creator>
  <cp:lastModifiedBy>vince</cp:lastModifiedBy>
  <cp:lastPrinted>1970-01-01T15:59:59Z</cp:lastPrinted>
  <dcterms:modified xsi:type="dcterms:W3CDTF">1970-01-01T15:59:59Z</dcterms:modified>
  <dc:title>2014-8-20 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1033-9.1.0.4280</vt:lpwstr>
  </property>
</Properties>
</file>