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000" w:firstRow="0" w:lastRow="0" w:firstColumn="0" w:lastColumn="0" w:noHBand="0" w:noVBand="0"/>
      </w:tblPr>
      <w:tblGrid>
        <w:gridCol w:w="9026"/>
      </w:tblGrid>
      <w:tr w:rsidR="00144EFB" w14:paraId="6891D4B8" w14:textId="77777777" w:rsidTr="007037FF">
        <w:trPr>
          <w:trHeight w:val="2574"/>
          <w:jc w:val="center"/>
        </w:trPr>
        <w:tc>
          <w:tcPr>
            <w:tcW w:w="5000" w:type="pct"/>
            <w:tcBorders>
              <w:top w:val="nil"/>
              <w:left w:val="nil"/>
              <w:bottom w:val="nil"/>
              <w:right w:val="nil"/>
            </w:tcBorders>
          </w:tcPr>
          <w:p w14:paraId="1472AF9E" w14:textId="77777777" w:rsidR="00144EFB" w:rsidRDefault="00144EFB" w:rsidP="007033C9">
            <w:pPr>
              <w:pStyle w:val="Sansinterligne"/>
              <w:jc w:val="both"/>
              <w:rPr>
                <w:rFonts w:ascii="Cambria" w:hAnsi="Cambria" w:cs="Cambria"/>
                <w:caps/>
                <w:lang w:val="fr-BE"/>
              </w:rPr>
            </w:pPr>
          </w:p>
          <w:p w14:paraId="6F523064" w14:textId="77777777" w:rsidR="00144EFB" w:rsidRDefault="00144EFB" w:rsidP="007033C9">
            <w:pPr>
              <w:pStyle w:val="Sansinterligne"/>
              <w:jc w:val="both"/>
              <w:rPr>
                <w:rFonts w:ascii="Cambria" w:hAnsi="Cambria" w:cs="Cambria"/>
                <w:caps/>
                <w:lang w:val="fr-BE"/>
              </w:rPr>
            </w:pPr>
          </w:p>
          <w:p w14:paraId="5FE06DF6" w14:textId="08561FB8" w:rsidR="00144EFB" w:rsidRDefault="00144EFB" w:rsidP="00BD4320">
            <w:pPr>
              <w:pStyle w:val="Sansinterligne"/>
              <w:jc w:val="center"/>
              <w:rPr>
                <w:rFonts w:ascii="Cambria" w:hAnsi="Cambria" w:cs="Cambria"/>
                <w:b/>
                <w:bCs/>
                <w:caps/>
                <w:sz w:val="24"/>
                <w:szCs w:val="24"/>
                <w:lang w:val="fr-BE"/>
              </w:rPr>
            </w:pPr>
            <w:r>
              <w:rPr>
                <w:rFonts w:ascii="Cambria" w:hAnsi="Cambria" w:cs="Cambria"/>
                <w:i/>
                <w:iCs/>
                <w:sz w:val="24"/>
                <w:szCs w:val="24"/>
                <w:lang w:val="fr-BE"/>
              </w:rPr>
              <w:t>Prestataire</w:t>
            </w:r>
          </w:p>
          <w:p w14:paraId="2CDE308F" w14:textId="7492F818" w:rsidR="00144EFB" w:rsidRDefault="00214E6D" w:rsidP="00BD4320">
            <w:pPr>
              <w:pStyle w:val="Sansinterligne"/>
              <w:jc w:val="center"/>
              <w:rPr>
                <w:rFonts w:ascii="Cambria" w:hAnsi="Cambria" w:cs="Cambria"/>
                <w:b/>
                <w:bCs/>
                <w:caps/>
                <w:lang w:val="fr-BE"/>
              </w:rPr>
            </w:pPr>
            <w:r>
              <w:rPr>
                <w:rFonts w:ascii="Cambria" w:hAnsi="Cambria" w:cs="Cambria"/>
                <w:b/>
                <w:bCs/>
                <w:caps/>
                <w:lang w:val="fr-BE"/>
              </w:rPr>
              <w:t>JORAMI</w:t>
            </w:r>
          </w:p>
          <w:p w14:paraId="699347DE" w14:textId="77777777" w:rsidR="00214E6D" w:rsidRDefault="00214E6D" w:rsidP="00BD4320">
            <w:pPr>
              <w:pStyle w:val="Sansinterligne"/>
              <w:jc w:val="center"/>
              <w:rPr>
                <w:rFonts w:ascii="Cambria" w:hAnsi="Cambria" w:cs="Cambria"/>
                <w:i/>
                <w:iCs/>
                <w:sz w:val="24"/>
                <w:szCs w:val="24"/>
                <w:lang w:val="fr-BE"/>
              </w:rPr>
            </w:pPr>
          </w:p>
          <w:p w14:paraId="099318CB" w14:textId="12AA5DD3" w:rsidR="00144EFB" w:rsidRDefault="00144EFB" w:rsidP="00BD4320">
            <w:pPr>
              <w:pStyle w:val="Sansinterligne"/>
              <w:jc w:val="center"/>
              <w:rPr>
                <w:rFonts w:ascii="Cambria" w:hAnsi="Cambria" w:cs="Cambria"/>
                <w:b/>
                <w:bCs/>
                <w:caps/>
                <w:sz w:val="24"/>
                <w:szCs w:val="24"/>
                <w:lang w:val="fr-BE"/>
              </w:rPr>
            </w:pPr>
            <w:r>
              <w:rPr>
                <w:rFonts w:ascii="Cambria" w:hAnsi="Cambria" w:cs="Cambria"/>
                <w:i/>
                <w:iCs/>
                <w:sz w:val="24"/>
                <w:szCs w:val="24"/>
                <w:lang w:val="fr-BE"/>
              </w:rPr>
              <w:t>Client</w:t>
            </w:r>
          </w:p>
          <w:p w14:paraId="6B2AEB4D" w14:textId="240BB252" w:rsidR="00144EFB" w:rsidRPr="00144EFB" w:rsidRDefault="00214E6D" w:rsidP="00BD4320">
            <w:pPr>
              <w:pStyle w:val="Sansinterligne"/>
              <w:jc w:val="center"/>
              <w:rPr>
                <w:rFonts w:ascii="Cambria" w:hAnsi="Cambria" w:cs="Cambria"/>
                <w:b/>
                <w:bCs/>
                <w:caps/>
                <w:lang w:val="fr-BE"/>
              </w:rPr>
            </w:pPr>
            <w:r w:rsidRPr="00214E6D">
              <w:rPr>
                <w:rFonts w:ascii="Cambria" w:hAnsi="Cambria" w:cs="Cambria"/>
                <w:b/>
                <w:bCs/>
                <w:caps/>
                <w:lang w:val="fr-BE"/>
              </w:rPr>
              <w:t>François-Xavier Crahay</w:t>
            </w:r>
          </w:p>
        </w:tc>
      </w:tr>
      <w:tr w:rsidR="00144EFB" w14:paraId="6A0CADCB" w14:textId="77777777" w:rsidTr="007037FF">
        <w:trPr>
          <w:trHeight w:val="1440"/>
          <w:jc w:val="center"/>
        </w:trPr>
        <w:tc>
          <w:tcPr>
            <w:tcW w:w="5000" w:type="pct"/>
            <w:tcBorders>
              <w:top w:val="nil"/>
              <w:left w:val="nil"/>
              <w:bottom w:val="single" w:sz="4" w:space="0" w:color="4F81BD"/>
              <w:right w:val="nil"/>
            </w:tcBorders>
            <w:vAlign w:val="center"/>
          </w:tcPr>
          <w:p w14:paraId="3D9A787A" w14:textId="77777777" w:rsidR="00144EFB" w:rsidRDefault="00144EFB" w:rsidP="007033C9">
            <w:pPr>
              <w:pStyle w:val="Sansinterligne"/>
              <w:jc w:val="both"/>
              <w:rPr>
                <w:rFonts w:ascii="Cambria" w:hAnsi="Cambria" w:cs="Cambria"/>
                <w:sz w:val="80"/>
                <w:szCs w:val="80"/>
                <w:lang w:val="fr-BE"/>
              </w:rPr>
            </w:pPr>
            <w:r>
              <w:rPr>
                <w:rFonts w:ascii="Cambria" w:hAnsi="Cambria" w:cs="Cambria"/>
                <w:sz w:val="80"/>
                <w:szCs w:val="80"/>
                <w:lang w:val="fr-BE"/>
              </w:rPr>
              <w:t>Cahier des Charges</w:t>
            </w:r>
          </w:p>
        </w:tc>
      </w:tr>
      <w:tr w:rsidR="00144EFB" w14:paraId="2ACF4967" w14:textId="77777777" w:rsidTr="007037FF">
        <w:trPr>
          <w:trHeight w:val="720"/>
          <w:jc w:val="center"/>
        </w:trPr>
        <w:tc>
          <w:tcPr>
            <w:tcW w:w="5000" w:type="pct"/>
            <w:tcBorders>
              <w:top w:val="single" w:sz="4" w:space="0" w:color="4F81BD"/>
              <w:left w:val="nil"/>
              <w:bottom w:val="nil"/>
              <w:right w:val="nil"/>
            </w:tcBorders>
            <w:vAlign w:val="center"/>
          </w:tcPr>
          <w:p w14:paraId="03743DE9" w14:textId="77777777" w:rsidR="00144EFB" w:rsidRDefault="00144EFB" w:rsidP="007033C9">
            <w:pPr>
              <w:pStyle w:val="Sansinterligne"/>
              <w:jc w:val="both"/>
              <w:rPr>
                <w:rFonts w:ascii="Cambria" w:hAnsi="Cambria" w:cs="Cambria"/>
                <w:color w:val="0070C0"/>
                <w:sz w:val="56"/>
                <w:szCs w:val="56"/>
                <w:lang w:val="fr-BE"/>
              </w:rPr>
            </w:pPr>
          </w:p>
          <w:p w14:paraId="1D77BC1C" w14:textId="0521248F" w:rsidR="00144EFB" w:rsidRDefault="00214E6D" w:rsidP="007033C9">
            <w:pPr>
              <w:pStyle w:val="Sansinterligne"/>
              <w:jc w:val="both"/>
              <w:rPr>
                <w:rFonts w:ascii="Cambria" w:hAnsi="Cambria" w:cs="Cambria"/>
                <w:color w:val="0070C0"/>
                <w:sz w:val="56"/>
                <w:szCs w:val="56"/>
                <w:lang w:val="fr-BE"/>
              </w:rPr>
            </w:pPr>
            <w:proofErr w:type="spellStart"/>
            <w:r w:rsidRPr="00214E6D">
              <w:rPr>
                <w:rFonts w:ascii="Cambria" w:hAnsi="Cambria" w:cs="Cambria"/>
                <w:color w:val="0070C0"/>
                <w:sz w:val="56"/>
                <w:szCs w:val="56"/>
                <w:lang w:val="fr-BE"/>
              </w:rPr>
              <w:t>EyeWeb</w:t>
            </w:r>
            <w:proofErr w:type="spellEnd"/>
            <w:r w:rsidRPr="00214E6D">
              <w:rPr>
                <w:rFonts w:ascii="Cambria" w:hAnsi="Cambria" w:cs="Cambria"/>
                <w:color w:val="0070C0"/>
                <w:sz w:val="56"/>
                <w:szCs w:val="56"/>
                <w:lang w:val="fr-BE"/>
              </w:rPr>
              <w:t xml:space="preserve"> - Gestion des abonnements payants et fonctionnalités avancées</w:t>
            </w:r>
          </w:p>
          <w:p w14:paraId="157834F3" w14:textId="77777777" w:rsidR="00144EFB" w:rsidRDefault="00144EFB" w:rsidP="007033C9">
            <w:pPr>
              <w:pStyle w:val="Sansinterligne"/>
              <w:jc w:val="both"/>
              <w:rPr>
                <w:rFonts w:ascii="Cambria" w:hAnsi="Cambria" w:cs="Cambria"/>
                <w:color w:val="0070C0"/>
                <w:sz w:val="56"/>
                <w:szCs w:val="56"/>
                <w:lang w:val="fr-BE"/>
              </w:rPr>
            </w:pPr>
          </w:p>
          <w:p w14:paraId="3F93F949" w14:textId="77777777" w:rsidR="00144EFB" w:rsidRDefault="00144EFB" w:rsidP="007033C9">
            <w:pPr>
              <w:pStyle w:val="Sansinterligne"/>
              <w:jc w:val="both"/>
              <w:rPr>
                <w:rFonts w:ascii="Cambria" w:hAnsi="Cambria" w:cs="Cambria"/>
                <w:color w:val="0070C0"/>
                <w:sz w:val="56"/>
                <w:szCs w:val="56"/>
                <w:lang w:val="fr-BE"/>
              </w:rPr>
            </w:pPr>
          </w:p>
        </w:tc>
      </w:tr>
      <w:tr w:rsidR="00144EFB" w14:paraId="3ED3A575" w14:textId="77777777" w:rsidTr="007037FF">
        <w:trPr>
          <w:trHeight w:val="360"/>
          <w:jc w:val="center"/>
        </w:trPr>
        <w:tc>
          <w:tcPr>
            <w:tcW w:w="5000" w:type="pct"/>
            <w:tcBorders>
              <w:top w:val="nil"/>
              <w:left w:val="nil"/>
              <w:bottom w:val="nil"/>
              <w:right w:val="nil"/>
            </w:tcBorders>
            <w:vAlign w:val="center"/>
          </w:tcPr>
          <w:p w14:paraId="6D3FACC3" w14:textId="5E27C8DA" w:rsidR="00144EFB" w:rsidRDefault="00144EFB" w:rsidP="007033C9">
            <w:pPr>
              <w:pStyle w:val="Sansinterligne"/>
              <w:jc w:val="both"/>
              <w:rPr>
                <w:rFonts w:ascii="Times New Roman" w:hAnsi="Times New Roman" w:cs="Times New Roman"/>
                <w:b/>
                <w:bCs/>
                <w:lang w:val="fr-BE"/>
              </w:rPr>
            </w:pPr>
            <w:r w:rsidRPr="00144EFB">
              <w:rPr>
                <w:rFonts w:ascii="Times New Roman" w:hAnsi="Times New Roman" w:cs="Times New Roman"/>
                <w:b/>
                <w:bCs/>
                <w:lang w:val="fr-BE"/>
              </w:rPr>
              <w:t xml:space="preserve">Auteur : </w:t>
            </w:r>
            <w:r w:rsidR="00214E6D">
              <w:rPr>
                <w:rFonts w:ascii="Times New Roman" w:hAnsi="Times New Roman" w:cs="Times New Roman"/>
                <w:b/>
                <w:bCs/>
                <w:lang w:val="fr-BE"/>
              </w:rPr>
              <w:t>Vincent Vanhees</w:t>
            </w:r>
          </w:p>
        </w:tc>
      </w:tr>
      <w:tr w:rsidR="00144EFB" w14:paraId="27B8A820" w14:textId="77777777" w:rsidTr="007037FF">
        <w:trPr>
          <w:trHeight w:val="360"/>
          <w:jc w:val="center"/>
        </w:trPr>
        <w:tc>
          <w:tcPr>
            <w:tcW w:w="5000" w:type="pct"/>
            <w:tcBorders>
              <w:top w:val="nil"/>
              <w:left w:val="nil"/>
              <w:bottom w:val="nil"/>
              <w:right w:val="nil"/>
            </w:tcBorders>
            <w:vAlign w:val="center"/>
          </w:tcPr>
          <w:p w14:paraId="587F53A4" w14:textId="2EFFED2B" w:rsidR="00144EFB" w:rsidRDefault="00144EFB" w:rsidP="007033C9">
            <w:pPr>
              <w:pStyle w:val="Sansinterligne"/>
              <w:jc w:val="both"/>
              <w:rPr>
                <w:rFonts w:ascii="Times New Roman" w:hAnsi="Times New Roman" w:cs="Times New Roman"/>
                <w:lang w:val="fr-BE"/>
              </w:rPr>
            </w:pPr>
            <w:r w:rsidRPr="00144EFB">
              <w:rPr>
                <w:rFonts w:ascii="Times New Roman" w:hAnsi="Times New Roman" w:cs="Times New Roman"/>
                <w:b/>
                <w:bCs/>
                <w:lang w:val="fr-BE"/>
              </w:rPr>
              <w:t xml:space="preserve">Numéro de version du document : </w:t>
            </w:r>
            <w:r w:rsidR="00214E6D">
              <w:rPr>
                <w:rFonts w:ascii="Times New Roman" w:hAnsi="Times New Roman" w:cs="Times New Roman"/>
                <w:b/>
                <w:bCs/>
                <w:lang w:val="fr-BE"/>
              </w:rPr>
              <w:t>1.0</w:t>
            </w:r>
          </w:p>
        </w:tc>
      </w:tr>
      <w:tr w:rsidR="00144EFB" w14:paraId="687FDD21" w14:textId="77777777" w:rsidTr="007037FF">
        <w:trPr>
          <w:trHeight w:val="360"/>
          <w:jc w:val="center"/>
        </w:trPr>
        <w:tc>
          <w:tcPr>
            <w:tcW w:w="5000" w:type="pct"/>
            <w:tcBorders>
              <w:top w:val="nil"/>
              <w:left w:val="nil"/>
              <w:bottom w:val="nil"/>
              <w:right w:val="nil"/>
            </w:tcBorders>
            <w:vAlign w:val="center"/>
          </w:tcPr>
          <w:p w14:paraId="72169C87" w14:textId="302ECEBB" w:rsidR="00144EFB" w:rsidRDefault="00144EFB" w:rsidP="007033C9">
            <w:pPr>
              <w:pStyle w:val="Sansinterligne"/>
              <w:jc w:val="both"/>
              <w:rPr>
                <w:rFonts w:ascii="Times New Roman" w:hAnsi="Times New Roman" w:cs="Times New Roman"/>
                <w:b/>
                <w:bCs/>
                <w:lang w:val="fr-BE"/>
              </w:rPr>
            </w:pPr>
            <w:r w:rsidRPr="00144EFB">
              <w:rPr>
                <w:rFonts w:ascii="Times New Roman" w:hAnsi="Times New Roman" w:cs="Times New Roman"/>
                <w:b/>
                <w:bCs/>
                <w:lang w:val="fr-BE"/>
              </w:rPr>
              <w:t xml:space="preserve">Date : </w:t>
            </w:r>
            <w:r w:rsidR="00214E6D">
              <w:rPr>
                <w:rFonts w:ascii="Times New Roman" w:hAnsi="Times New Roman" w:cs="Times New Roman"/>
                <w:b/>
                <w:bCs/>
                <w:lang w:val="fr-BE"/>
              </w:rPr>
              <w:t>07/01/2025</w:t>
            </w:r>
          </w:p>
        </w:tc>
      </w:tr>
    </w:tbl>
    <w:p w14:paraId="7F071CC4" w14:textId="77777777" w:rsidR="00144EFB" w:rsidRDefault="00144EFB" w:rsidP="007033C9">
      <w:pPr>
        <w:jc w:val="both"/>
        <w:rPr>
          <w:b/>
          <w:bCs/>
        </w:rPr>
      </w:pPr>
    </w:p>
    <w:p w14:paraId="71307ABA"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395089E7"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30BB0F72"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744B2A51"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509E6D52"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477D10D3" w14:textId="77777777" w:rsidR="00214E6D" w:rsidRDefault="00214E6D" w:rsidP="007033C9">
      <w:pPr>
        <w:pStyle w:val="Titre"/>
        <w:pBdr>
          <w:top w:val="single" w:sz="8" w:space="10" w:color="A7BFDE"/>
          <w:bottom w:val="single" w:sz="24" w:space="15" w:color="9BBB59"/>
        </w:pBdr>
        <w:spacing w:after="0"/>
        <w:contextualSpacing w:val="0"/>
        <w:jc w:val="both"/>
        <w:rPr>
          <w:rFonts w:ascii="Verdana" w:hAnsi="Verdana" w:cs="Verdana"/>
        </w:rPr>
      </w:pPr>
    </w:p>
    <w:p w14:paraId="2F440FFE" w14:textId="68D4D1AF" w:rsidR="00CA65B2" w:rsidRDefault="00CA65B2" w:rsidP="007033C9">
      <w:pPr>
        <w:pStyle w:val="Titre"/>
        <w:pBdr>
          <w:top w:val="single" w:sz="8" w:space="10" w:color="A7BFDE"/>
          <w:bottom w:val="single" w:sz="24" w:space="15" w:color="9BBB59"/>
        </w:pBdr>
        <w:spacing w:after="0"/>
        <w:contextualSpacing w:val="0"/>
        <w:jc w:val="both"/>
        <w:rPr>
          <w:rFonts w:ascii="Verdana" w:hAnsi="Verdana" w:cs="Verdana"/>
        </w:rPr>
      </w:pPr>
      <w:r>
        <w:rPr>
          <w:rFonts w:ascii="Verdana" w:hAnsi="Verdana" w:cs="Verdana"/>
        </w:rPr>
        <w:lastRenderedPageBreak/>
        <w:t xml:space="preserve">Table </w:t>
      </w:r>
      <w:r w:rsidRPr="00CA65B2">
        <w:rPr>
          <w:rFonts w:ascii="Verdana" w:hAnsi="Verdana" w:cs="Verdana"/>
        </w:rPr>
        <w:t>des</w:t>
      </w:r>
      <w:r>
        <w:rPr>
          <w:rFonts w:ascii="Verdana" w:hAnsi="Verdana" w:cs="Verdana"/>
        </w:rPr>
        <w:t xml:space="preserve"> matières</w:t>
      </w:r>
    </w:p>
    <w:p w14:paraId="61265265" w14:textId="77777777" w:rsidR="00CA65B2" w:rsidRDefault="00CA65B2" w:rsidP="007033C9">
      <w:pPr>
        <w:ind w:left="360"/>
        <w:jc w:val="both"/>
        <w:rPr>
          <w:rFonts w:ascii="Times New Roman" w:hAnsi="Times New Roman" w:cs="Times New Roman"/>
        </w:rPr>
      </w:pPr>
    </w:p>
    <w:p w14:paraId="1633E5B4" w14:textId="77777777" w:rsidR="00CA65B2" w:rsidRDefault="00CA65B2" w:rsidP="007033C9">
      <w:pPr>
        <w:ind w:left="360"/>
        <w:jc w:val="both"/>
        <w:rPr>
          <w:rFonts w:ascii="Times New Roman" w:hAnsi="Times New Roman" w:cs="Times New Roman"/>
        </w:rPr>
      </w:pPr>
    </w:p>
    <w:p w14:paraId="528C19A7" w14:textId="1800A201" w:rsidR="0073613C" w:rsidRDefault="00CA65B2">
      <w:pPr>
        <w:pStyle w:val="TM1"/>
        <w:tabs>
          <w:tab w:val="left" w:pos="400"/>
          <w:tab w:val="right" w:leader="dot" w:pos="9016"/>
        </w:tabs>
        <w:rPr>
          <w:rFonts w:asciiTheme="minorHAnsi" w:hAnsiTheme="minorHAnsi" w:cstheme="minorBidi"/>
          <w:b w:val="0"/>
          <w:bCs w:val="0"/>
          <w:caps w:val="0"/>
          <w:noProof/>
          <w:kern w:val="2"/>
          <w:sz w:val="24"/>
          <w:szCs w:val="24"/>
          <w:lang w:eastAsia="fr-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87348729" w:history="1">
        <w:r w:rsidR="0073613C" w:rsidRPr="0018781F">
          <w:rPr>
            <w:rStyle w:val="Hyperlien"/>
            <w:noProof/>
          </w:rPr>
          <w:t>1.</w:t>
        </w:r>
        <w:r w:rsidR="0073613C">
          <w:rPr>
            <w:rFonts w:asciiTheme="minorHAnsi" w:hAnsiTheme="minorHAnsi" w:cstheme="minorBidi"/>
            <w:b w:val="0"/>
            <w:bCs w:val="0"/>
            <w:caps w:val="0"/>
            <w:noProof/>
            <w:kern w:val="2"/>
            <w:sz w:val="24"/>
            <w:szCs w:val="24"/>
            <w:lang w:eastAsia="fr-BE"/>
          </w:rPr>
          <w:tab/>
        </w:r>
        <w:r w:rsidR="0073613C" w:rsidRPr="0018781F">
          <w:rPr>
            <w:rStyle w:val="Hyperlien"/>
            <w:noProof/>
          </w:rPr>
          <w:t>Présentation du projet</w:t>
        </w:r>
        <w:r w:rsidR="0073613C">
          <w:rPr>
            <w:noProof/>
            <w:webHidden/>
          </w:rPr>
          <w:tab/>
        </w:r>
        <w:r w:rsidR="0073613C">
          <w:rPr>
            <w:noProof/>
            <w:webHidden/>
          </w:rPr>
          <w:fldChar w:fldCharType="begin"/>
        </w:r>
        <w:r w:rsidR="0073613C">
          <w:rPr>
            <w:noProof/>
            <w:webHidden/>
          </w:rPr>
          <w:instrText xml:space="preserve"> PAGEREF _Toc187348729 \h </w:instrText>
        </w:r>
        <w:r w:rsidR="0073613C">
          <w:rPr>
            <w:noProof/>
            <w:webHidden/>
          </w:rPr>
        </w:r>
        <w:r w:rsidR="0073613C">
          <w:rPr>
            <w:noProof/>
            <w:webHidden/>
          </w:rPr>
          <w:fldChar w:fldCharType="separate"/>
        </w:r>
        <w:r w:rsidR="00BD4320">
          <w:rPr>
            <w:noProof/>
            <w:webHidden/>
          </w:rPr>
          <w:t>4</w:t>
        </w:r>
        <w:r w:rsidR="0073613C">
          <w:rPr>
            <w:noProof/>
            <w:webHidden/>
          </w:rPr>
          <w:fldChar w:fldCharType="end"/>
        </w:r>
      </w:hyperlink>
    </w:p>
    <w:p w14:paraId="63C0FD86" w14:textId="2285F8D1"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0" w:history="1">
        <w:r w:rsidRPr="0018781F">
          <w:rPr>
            <w:rStyle w:val="Hyperlien"/>
            <w:noProof/>
          </w:rPr>
          <w:t>1.1</w:t>
        </w:r>
        <w:r>
          <w:rPr>
            <w:rFonts w:asciiTheme="minorHAnsi" w:hAnsiTheme="minorHAnsi" w:cstheme="minorBidi"/>
            <w:smallCaps w:val="0"/>
            <w:noProof/>
            <w:kern w:val="2"/>
            <w:sz w:val="24"/>
            <w:szCs w:val="24"/>
            <w:lang w:eastAsia="fr-BE"/>
          </w:rPr>
          <w:tab/>
        </w:r>
        <w:r w:rsidRPr="0018781F">
          <w:rPr>
            <w:rStyle w:val="Hyperlien"/>
            <w:noProof/>
          </w:rPr>
          <w:t>Contexte</w:t>
        </w:r>
        <w:r>
          <w:rPr>
            <w:noProof/>
            <w:webHidden/>
          </w:rPr>
          <w:tab/>
        </w:r>
        <w:r>
          <w:rPr>
            <w:noProof/>
            <w:webHidden/>
          </w:rPr>
          <w:fldChar w:fldCharType="begin"/>
        </w:r>
        <w:r>
          <w:rPr>
            <w:noProof/>
            <w:webHidden/>
          </w:rPr>
          <w:instrText xml:space="preserve"> PAGEREF _Toc187348730 \h </w:instrText>
        </w:r>
        <w:r>
          <w:rPr>
            <w:noProof/>
            <w:webHidden/>
          </w:rPr>
        </w:r>
        <w:r>
          <w:rPr>
            <w:noProof/>
            <w:webHidden/>
          </w:rPr>
          <w:fldChar w:fldCharType="separate"/>
        </w:r>
        <w:r w:rsidR="00BD4320">
          <w:rPr>
            <w:noProof/>
            <w:webHidden/>
          </w:rPr>
          <w:t>4</w:t>
        </w:r>
        <w:r>
          <w:rPr>
            <w:noProof/>
            <w:webHidden/>
          </w:rPr>
          <w:fldChar w:fldCharType="end"/>
        </w:r>
      </w:hyperlink>
    </w:p>
    <w:p w14:paraId="7DCAE00F" w14:textId="0FEBB567"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1" w:history="1">
        <w:r w:rsidRPr="0018781F">
          <w:rPr>
            <w:rStyle w:val="Hyperlien"/>
            <w:noProof/>
          </w:rPr>
          <w:t>1.2</w:t>
        </w:r>
        <w:r>
          <w:rPr>
            <w:rFonts w:asciiTheme="minorHAnsi" w:hAnsiTheme="minorHAnsi" w:cstheme="minorBidi"/>
            <w:smallCaps w:val="0"/>
            <w:noProof/>
            <w:kern w:val="2"/>
            <w:sz w:val="24"/>
            <w:szCs w:val="24"/>
            <w:lang w:eastAsia="fr-BE"/>
          </w:rPr>
          <w:tab/>
        </w:r>
        <w:r w:rsidRPr="0018781F">
          <w:rPr>
            <w:rStyle w:val="Hyperlien"/>
            <w:noProof/>
          </w:rPr>
          <w:t>Périmètre</w:t>
        </w:r>
        <w:r>
          <w:rPr>
            <w:noProof/>
            <w:webHidden/>
          </w:rPr>
          <w:tab/>
        </w:r>
        <w:r>
          <w:rPr>
            <w:noProof/>
            <w:webHidden/>
          </w:rPr>
          <w:fldChar w:fldCharType="begin"/>
        </w:r>
        <w:r>
          <w:rPr>
            <w:noProof/>
            <w:webHidden/>
          </w:rPr>
          <w:instrText xml:space="preserve"> PAGEREF _Toc187348731 \h </w:instrText>
        </w:r>
        <w:r>
          <w:rPr>
            <w:noProof/>
            <w:webHidden/>
          </w:rPr>
        </w:r>
        <w:r>
          <w:rPr>
            <w:noProof/>
            <w:webHidden/>
          </w:rPr>
          <w:fldChar w:fldCharType="separate"/>
        </w:r>
        <w:r w:rsidR="00BD4320">
          <w:rPr>
            <w:noProof/>
            <w:webHidden/>
          </w:rPr>
          <w:t>4</w:t>
        </w:r>
        <w:r>
          <w:rPr>
            <w:noProof/>
            <w:webHidden/>
          </w:rPr>
          <w:fldChar w:fldCharType="end"/>
        </w:r>
      </w:hyperlink>
    </w:p>
    <w:p w14:paraId="6B028C3E" w14:textId="3000670E"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2" w:history="1">
        <w:r w:rsidRPr="0018781F">
          <w:rPr>
            <w:rStyle w:val="Hyperlien"/>
            <w:noProof/>
          </w:rPr>
          <w:t>1.3</w:t>
        </w:r>
        <w:r>
          <w:rPr>
            <w:rFonts w:asciiTheme="minorHAnsi" w:hAnsiTheme="minorHAnsi" w:cstheme="minorBidi"/>
            <w:smallCaps w:val="0"/>
            <w:noProof/>
            <w:kern w:val="2"/>
            <w:sz w:val="24"/>
            <w:szCs w:val="24"/>
            <w:lang w:eastAsia="fr-BE"/>
          </w:rPr>
          <w:tab/>
        </w:r>
        <w:r w:rsidRPr="0018781F">
          <w:rPr>
            <w:rStyle w:val="Hyperlien"/>
            <w:noProof/>
          </w:rPr>
          <w:t>Hors périmètre</w:t>
        </w:r>
        <w:r>
          <w:rPr>
            <w:noProof/>
            <w:webHidden/>
          </w:rPr>
          <w:tab/>
        </w:r>
        <w:r>
          <w:rPr>
            <w:noProof/>
            <w:webHidden/>
          </w:rPr>
          <w:fldChar w:fldCharType="begin"/>
        </w:r>
        <w:r>
          <w:rPr>
            <w:noProof/>
            <w:webHidden/>
          </w:rPr>
          <w:instrText xml:space="preserve"> PAGEREF _Toc187348732 \h </w:instrText>
        </w:r>
        <w:r>
          <w:rPr>
            <w:noProof/>
            <w:webHidden/>
          </w:rPr>
        </w:r>
        <w:r>
          <w:rPr>
            <w:noProof/>
            <w:webHidden/>
          </w:rPr>
          <w:fldChar w:fldCharType="separate"/>
        </w:r>
        <w:r w:rsidR="00BD4320">
          <w:rPr>
            <w:noProof/>
            <w:webHidden/>
          </w:rPr>
          <w:t>4</w:t>
        </w:r>
        <w:r>
          <w:rPr>
            <w:noProof/>
            <w:webHidden/>
          </w:rPr>
          <w:fldChar w:fldCharType="end"/>
        </w:r>
      </w:hyperlink>
    </w:p>
    <w:p w14:paraId="5BCB1CD5" w14:textId="7C95A263"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3" w:history="1">
        <w:r w:rsidRPr="0018781F">
          <w:rPr>
            <w:rStyle w:val="Hyperlien"/>
            <w:noProof/>
          </w:rPr>
          <w:t>1.4</w:t>
        </w:r>
        <w:r>
          <w:rPr>
            <w:rFonts w:asciiTheme="minorHAnsi" w:hAnsiTheme="minorHAnsi" w:cstheme="minorBidi"/>
            <w:smallCaps w:val="0"/>
            <w:noProof/>
            <w:kern w:val="2"/>
            <w:sz w:val="24"/>
            <w:szCs w:val="24"/>
            <w:lang w:eastAsia="fr-BE"/>
          </w:rPr>
          <w:tab/>
        </w:r>
        <w:r w:rsidRPr="0018781F">
          <w:rPr>
            <w:rStyle w:val="Hyperlien"/>
            <w:noProof/>
          </w:rPr>
          <w:t>Hypothèses</w:t>
        </w:r>
        <w:r>
          <w:rPr>
            <w:noProof/>
            <w:webHidden/>
          </w:rPr>
          <w:tab/>
        </w:r>
        <w:r>
          <w:rPr>
            <w:noProof/>
            <w:webHidden/>
          </w:rPr>
          <w:fldChar w:fldCharType="begin"/>
        </w:r>
        <w:r>
          <w:rPr>
            <w:noProof/>
            <w:webHidden/>
          </w:rPr>
          <w:instrText xml:space="preserve"> PAGEREF _Toc187348733 \h </w:instrText>
        </w:r>
        <w:r>
          <w:rPr>
            <w:noProof/>
            <w:webHidden/>
          </w:rPr>
        </w:r>
        <w:r>
          <w:rPr>
            <w:noProof/>
            <w:webHidden/>
          </w:rPr>
          <w:fldChar w:fldCharType="separate"/>
        </w:r>
        <w:r w:rsidR="00BD4320">
          <w:rPr>
            <w:noProof/>
            <w:webHidden/>
          </w:rPr>
          <w:t>4</w:t>
        </w:r>
        <w:r>
          <w:rPr>
            <w:noProof/>
            <w:webHidden/>
          </w:rPr>
          <w:fldChar w:fldCharType="end"/>
        </w:r>
      </w:hyperlink>
    </w:p>
    <w:p w14:paraId="1A1E1064" w14:textId="3E0473A1"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34" w:history="1">
        <w:r w:rsidRPr="0018781F">
          <w:rPr>
            <w:rStyle w:val="Hyperlien"/>
            <w:noProof/>
          </w:rPr>
          <w:t>2.</w:t>
        </w:r>
        <w:r>
          <w:rPr>
            <w:rFonts w:asciiTheme="minorHAnsi" w:hAnsiTheme="minorHAnsi" w:cstheme="minorBidi"/>
            <w:b w:val="0"/>
            <w:bCs w:val="0"/>
            <w:caps w:val="0"/>
            <w:noProof/>
            <w:kern w:val="2"/>
            <w:sz w:val="24"/>
            <w:szCs w:val="24"/>
            <w:lang w:eastAsia="fr-BE"/>
          </w:rPr>
          <w:tab/>
        </w:r>
        <w:r w:rsidRPr="0018781F">
          <w:rPr>
            <w:rStyle w:val="Hyperlien"/>
            <w:noProof/>
          </w:rPr>
          <w:t>Objectifs du projet</w:t>
        </w:r>
        <w:r>
          <w:rPr>
            <w:noProof/>
            <w:webHidden/>
          </w:rPr>
          <w:tab/>
        </w:r>
        <w:r>
          <w:rPr>
            <w:noProof/>
            <w:webHidden/>
          </w:rPr>
          <w:fldChar w:fldCharType="begin"/>
        </w:r>
        <w:r>
          <w:rPr>
            <w:noProof/>
            <w:webHidden/>
          </w:rPr>
          <w:instrText xml:space="preserve"> PAGEREF _Toc187348734 \h </w:instrText>
        </w:r>
        <w:r>
          <w:rPr>
            <w:noProof/>
            <w:webHidden/>
          </w:rPr>
        </w:r>
        <w:r>
          <w:rPr>
            <w:noProof/>
            <w:webHidden/>
          </w:rPr>
          <w:fldChar w:fldCharType="separate"/>
        </w:r>
        <w:r w:rsidR="00BD4320">
          <w:rPr>
            <w:noProof/>
            <w:webHidden/>
          </w:rPr>
          <w:t>5</w:t>
        </w:r>
        <w:r>
          <w:rPr>
            <w:noProof/>
            <w:webHidden/>
          </w:rPr>
          <w:fldChar w:fldCharType="end"/>
        </w:r>
      </w:hyperlink>
    </w:p>
    <w:p w14:paraId="0E678D38" w14:textId="38800DED"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35" w:history="1">
        <w:r w:rsidRPr="0018781F">
          <w:rPr>
            <w:rStyle w:val="Hyperlien"/>
            <w:noProof/>
          </w:rPr>
          <w:t>3.</w:t>
        </w:r>
        <w:r>
          <w:rPr>
            <w:rFonts w:asciiTheme="minorHAnsi" w:hAnsiTheme="minorHAnsi" w:cstheme="minorBidi"/>
            <w:b w:val="0"/>
            <w:bCs w:val="0"/>
            <w:caps w:val="0"/>
            <w:noProof/>
            <w:kern w:val="2"/>
            <w:sz w:val="24"/>
            <w:szCs w:val="24"/>
            <w:lang w:eastAsia="fr-BE"/>
          </w:rPr>
          <w:tab/>
        </w:r>
        <w:r w:rsidRPr="0018781F">
          <w:rPr>
            <w:rStyle w:val="Hyperlien"/>
            <w:noProof/>
          </w:rPr>
          <w:t>Acteurs</w:t>
        </w:r>
        <w:r>
          <w:rPr>
            <w:noProof/>
            <w:webHidden/>
          </w:rPr>
          <w:tab/>
        </w:r>
        <w:r>
          <w:rPr>
            <w:noProof/>
            <w:webHidden/>
          </w:rPr>
          <w:fldChar w:fldCharType="begin"/>
        </w:r>
        <w:r>
          <w:rPr>
            <w:noProof/>
            <w:webHidden/>
          </w:rPr>
          <w:instrText xml:space="preserve"> PAGEREF _Toc187348735 \h </w:instrText>
        </w:r>
        <w:r>
          <w:rPr>
            <w:noProof/>
            <w:webHidden/>
          </w:rPr>
        </w:r>
        <w:r>
          <w:rPr>
            <w:noProof/>
            <w:webHidden/>
          </w:rPr>
          <w:fldChar w:fldCharType="separate"/>
        </w:r>
        <w:r w:rsidR="00BD4320">
          <w:rPr>
            <w:noProof/>
            <w:webHidden/>
          </w:rPr>
          <w:t>5</w:t>
        </w:r>
        <w:r>
          <w:rPr>
            <w:noProof/>
            <w:webHidden/>
          </w:rPr>
          <w:fldChar w:fldCharType="end"/>
        </w:r>
      </w:hyperlink>
    </w:p>
    <w:p w14:paraId="35A15C5C" w14:textId="41B3F25F"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36" w:history="1">
        <w:r w:rsidRPr="0018781F">
          <w:rPr>
            <w:rStyle w:val="Hyperlien"/>
            <w:noProof/>
          </w:rPr>
          <w:t>4.</w:t>
        </w:r>
        <w:r>
          <w:rPr>
            <w:rFonts w:asciiTheme="minorHAnsi" w:hAnsiTheme="minorHAnsi" w:cstheme="minorBidi"/>
            <w:b w:val="0"/>
            <w:bCs w:val="0"/>
            <w:caps w:val="0"/>
            <w:noProof/>
            <w:kern w:val="2"/>
            <w:sz w:val="24"/>
            <w:szCs w:val="24"/>
            <w:lang w:eastAsia="fr-BE"/>
          </w:rPr>
          <w:tab/>
        </w:r>
        <w:r w:rsidRPr="0018781F">
          <w:rPr>
            <w:rStyle w:val="Hyperlien"/>
            <w:noProof/>
          </w:rPr>
          <w:t>Description fonctionnelle</w:t>
        </w:r>
        <w:r>
          <w:rPr>
            <w:noProof/>
            <w:webHidden/>
          </w:rPr>
          <w:tab/>
        </w:r>
        <w:r>
          <w:rPr>
            <w:noProof/>
            <w:webHidden/>
          </w:rPr>
          <w:fldChar w:fldCharType="begin"/>
        </w:r>
        <w:r>
          <w:rPr>
            <w:noProof/>
            <w:webHidden/>
          </w:rPr>
          <w:instrText xml:space="preserve"> PAGEREF _Toc187348736 \h </w:instrText>
        </w:r>
        <w:r>
          <w:rPr>
            <w:noProof/>
            <w:webHidden/>
          </w:rPr>
        </w:r>
        <w:r>
          <w:rPr>
            <w:noProof/>
            <w:webHidden/>
          </w:rPr>
          <w:fldChar w:fldCharType="separate"/>
        </w:r>
        <w:r w:rsidR="00BD4320">
          <w:rPr>
            <w:noProof/>
            <w:webHidden/>
          </w:rPr>
          <w:t>5</w:t>
        </w:r>
        <w:r>
          <w:rPr>
            <w:noProof/>
            <w:webHidden/>
          </w:rPr>
          <w:fldChar w:fldCharType="end"/>
        </w:r>
      </w:hyperlink>
    </w:p>
    <w:p w14:paraId="0A61060C" w14:textId="74904C3D"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7" w:history="1">
        <w:r w:rsidRPr="0018781F">
          <w:rPr>
            <w:rStyle w:val="Hyperlien"/>
            <w:noProof/>
          </w:rPr>
          <w:t>4.1</w:t>
        </w:r>
        <w:r>
          <w:rPr>
            <w:rFonts w:asciiTheme="minorHAnsi" w:hAnsiTheme="minorHAnsi" w:cstheme="minorBidi"/>
            <w:smallCaps w:val="0"/>
            <w:noProof/>
            <w:kern w:val="2"/>
            <w:sz w:val="24"/>
            <w:szCs w:val="24"/>
            <w:lang w:eastAsia="fr-BE"/>
          </w:rPr>
          <w:tab/>
        </w:r>
        <w:r w:rsidRPr="0018781F">
          <w:rPr>
            <w:rStyle w:val="Hyperlien"/>
            <w:noProof/>
          </w:rPr>
          <w:t>Fonctionnalités principales</w:t>
        </w:r>
        <w:r>
          <w:rPr>
            <w:noProof/>
            <w:webHidden/>
          </w:rPr>
          <w:tab/>
        </w:r>
        <w:r>
          <w:rPr>
            <w:noProof/>
            <w:webHidden/>
          </w:rPr>
          <w:fldChar w:fldCharType="begin"/>
        </w:r>
        <w:r>
          <w:rPr>
            <w:noProof/>
            <w:webHidden/>
          </w:rPr>
          <w:instrText xml:space="preserve"> PAGEREF _Toc187348737 \h </w:instrText>
        </w:r>
        <w:r>
          <w:rPr>
            <w:noProof/>
            <w:webHidden/>
          </w:rPr>
        </w:r>
        <w:r>
          <w:rPr>
            <w:noProof/>
            <w:webHidden/>
          </w:rPr>
          <w:fldChar w:fldCharType="separate"/>
        </w:r>
        <w:r w:rsidR="00BD4320">
          <w:rPr>
            <w:noProof/>
            <w:webHidden/>
          </w:rPr>
          <w:t>5</w:t>
        </w:r>
        <w:r>
          <w:rPr>
            <w:noProof/>
            <w:webHidden/>
          </w:rPr>
          <w:fldChar w:fldCharType="end"/>
        </w:r>
      </w:hyperlink>
    </w:p>
    <w:p w14:paraId="4731BEEB" w14:textId="7BC32EAA"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38" w:history="1">
        <w:r w:rsidRPr="0018781F">
          <w:rPr>
            <w:rStyle w:val="Hyperlien"/>
            <w:noProof/>
          </w:rPr>
          <w:t>4.2</w:t>
        </w:r>
        <w:r>
          <w:rPr>
            <w:rFonts w:asciiTheme="minorHAnsi" w:hAnsiTheme="minorHAnsi" w:cstheme="minorBidi"/>
            <w:smallCaps w:val="0"/>
            <w:noProof/>
            <w:kern w:val="2"/>
            <w:sz w:val="24"/>
            <w:szCs w:val="24"/>
            <w:lang w:eastAsia="fr-BE"/>
          </w:rPr>
          <w:tab/>
        </w:r>
        <w:r w:rsidRPr="0018781F">
          <w:rPr>
            <w:rStyle w:val="Hyperlien"/>
            <w:noProof/>
          </w:rPr>
          <w:t>Scénarios d’utilisation</w:t>
        </w:r>
        <w:r>
          <w:rPr>
            <w:noProof/>
            <w:webHidden/>
          </w:rPr>
          <w:tab/>
        </w:r>
        <w:r>
          <w:rPr>
            <w:noProof/>
            <w:webHidden/>
          </w:rPr>
          <w:fldChar w:fldCharType="begin"/>
        </w:r>
        <w:r>
          <w:rPr>
            <w:noProof/>
            <w:webHidden/>
          </w:rPr>
          <w:instrText xml:space="preserve"> PAGEREF _Toc187348738 \h </w:instrText>
        </w:r>
        <w:r>
          <w:rPr>
            <w:noProof/>
            <w:webHidden/>
          </w:rPr>
        </w:r>
        <w:r>
          <w:rPr>
            <w:noProof/>
            <w:webHidden/>
          </w:rPr>
          <w:fldChar w:fldCharType="separate"/>
        </w:r>
        <w:r w:rsidR="00BD4320">
          <w:rPr>
            <w:noProof/>
            <w:webHidden/>
          </w:rPr>
          <w:t>6</w:t>
        </w:r>
        <w:r>
          <w:rPr>
            <w:noProof/>
            <w:webHidden/>
          </w:rPr>
          <w:fldChar w:fldCharType="end"/>
        </w:r>
      </w:hyperlink>
    </w:p>
    <w:p w14:paraId="5A761EED" w14:textId="467ED4DE"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39" w:history="1">
        <w:r w:rsidRPr="0018781F">
          <w:rPr>
            <w:rStyle w:val="Hyperlien"/>
            <w:noProof/>
          </w:rPr>
          <w:t>5.</w:t>
        </w:r>
        <w:r>
          <w:rPr>
            <w:rFonts w:asciiTheme="minorHAnsi" w:hAnsiTheme="minorHAnsi" w:cstheme="minorBidi"/>
            <w:b w:val="0"/>
            <w:bCs w:val="0"/>
            <w:caps w:val="0"/>
            <w:noProof/>
            <w:kern w:val="2"/>
            <w:sz w:val="24"/>
            <w:szCs w:val="24"/>
            <w:lang w:eastAsia="fr-BE"/>
          </w:rPr>
          <w:tab/>
        </w:r>
        <w:r w:rsidRPr="0018781F">
          <w:rPr>
            <w:rStyle w:val="Hyperlien"/>
            <w:noProof/>
          </w:rPr>
          <w:t>Contraintes et exigences</w:t>
        </w:r>
        <w:r>
          <w:rPr>
            <w:noProof/>
            <w:webHidden/>
          </w:rPr>
          <w:tab/>
        </w:r>
        <w:r>
          <w:rPr>
            <w:noProof/>
            <w:webHidden/>
          </w:rPr>
          <w:fldChar w:fldCharType="begin"/>
        </w:r>
        <w:r>
          <w:rPr>
            <w:noProof/>
            <w:webHidden/>
          </w:rPr>
          <w:instrText xml:space="preserve"> PAGEREF _Toc187348739 \h </w:instrText>
        </w:r>
        <w:r>
          <w:rPr>
            <w:noProof/>
            <w:webHidden/>
          </w:rPr>
        </w:r>
        <w:r>
          <w:rPr>
            <w:noProof/>
            <w:webHidden/>
          </w:rPr>
          <w:fldChar w:fldCharType="separate"/>
        </w:r>
        <w:r w:rsidR="00BD4320">
          <w:rPr>
            <w:noProof/>
            <w:webHidden/>
          </w:rPr>
          <w:t>6</w:t>
        </w:r>
        <w:r>
          <w:rPr>
            <w:noProof/>
            <w:webHidden/>
          </w:rPr>
          <w:fldChar w:fldCharType="end"/>
        </w:r>
      </w:hyperlink>
    </w:p>
    <w:p w14:paraId="008D56F9" w14:textId="7D137411"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0" w:history="1">
        <w:r w:rsidRPr="0018781F">
          <w:rPr>
            <w:rStyle w:val="Hyperlien"/>
            <w:noProof/>
          </w:rPr>
          <w:t>5.1</w:t>
        </w:r>
        <w:r>
          <w:rPr>
            <w:rFonts w:asciiTheme="minorHAnsi" w:hAnsiTheme="minorHAnsi" w:cstheme="minorBidi"/>
            <w:smallCaps w:val="0"/>
            <w:noProof/>
            <w:kern w:val="2"/>
            <w:sz w:val="24"/>
            <w:szCs w:val="24"/>
            <w:lang w:eastAsia="fr-BE"/>
          </w:rPr>
          <w:tab/>
        </w:r>
        <w:r w:rsidRPr="0018781F">
          <w:rPr>
            <w:rStyle w:val="Hyperlien"/>
            <w:noProof/>
          </w:rPr>
          <w:t>Métier</w:t>
        </w:r>
        <w:r>
          <w:rPr>
            <w:noProof/>
            <w:webHidden/>
          </w:rPr>
          <w:tab/>
        </w:r>
        <w:r>
          <w:rPr>
            <w:noProof/>
            <w:webHidden/>
          </w:rPr>
          <w:fldChar w:fldCharType="begin"/>
        </w:r>
        <w:r>
          <w:rPr>
            <w:noProof/>
            <w:webHidden/>
          </w:rPr>
          <w:instrText xml:space="preserve"> PAGEREF _Toc187348740 \h </w:instrText>
        </w:r>
        <w:r>
          <w:rPr>
            <w:noProof/>
            <w:webHidden/>
          </w:rPr>
        </w:r>
        <w:r>
          <w:rPr>
            <w:noProof/>
            <w:webHidden/>
          </w:rPr>
          <w:fldChar w:fldCharType="separate"/>
        </w:r>
        <w:r w:rsidR="00BD4320">
          <w:rPr>
            <w:noProof/>
            <w:webHidden/>
          </w:rPr>
          <w:t>6</w:t>
        </w:r>
        <w:r>
          <w:rPr>
            <w:noProof/>
            <w:webHidden/>
          </w:rPr>
          <w:fldChar w:fldCharType="end"/>
        </w:r>
      </w:hyperlink>
    </w:p>
    <w:p w14:paraId="494E3F03" w14:textId="5C959DD9"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1" w:history="1">
        <w:r w:rsidRPr="0018781F">
          <w:rPr>
            <w:rStyle w:val="Hyperlien"/>
            <w:noProof/>
          </w:rPr>
          <w:t>5.2</w:t>
        </w:r>
        <w:r>
          <w:rPr>
            <w:rFonts w:asciiTheme="minorHAnsi" w:hAnsiTheme="minorHAnsi" w:cstheme="minorBidi"/>
            <w:smallCaps w:val="0"/>
            <w:noProof/>
            <w:kern w:val="2"/>
            <w:sz w:val="24"/>
            <w:szCs w:val="24"/>
            <w:lang w:eastAsia="fr-BE"/>
          </w:rPr>
          <w:tab/>
        </w:r>
        <w:r w:rsidRPr="0018781F">
          <w:rPr>
            <w:rStyle w:val="Hyperlien"/>
            <w:noProof/>
          </w:rPr>
          <w:t>Ergonomie</w:t>
        </w:r>
        <w:r>
          <w:rPr>
            <w:noProof/>
            <w:webHidden/>
          </w:rPr>
          <w:tab/>
        </w:r>
        <w:r>
          <w:rPr>
            <w:noProof/>
            <w:webHidden/>
          </w:rPr>
          <w:fldChar w:fldCharType="begin"/>
        </w:r>
        <w:r>
          <w:rPr>
            <w:noProof/>
            <w:webHidden/>
          </w:rPr>
          <w:instrText xml:space="preserve"> PAGEREF _Toc187348741 \h </w:instrText>
        </w:r>
        <w:r>
          <w:rPr>
            <w:noProof/>
            <w:webHidden/>
          </w:rPr>
        </w:r>
        <w:r>
          <w:rPr>
            <w:noProof/>
            <w:webHidden/>
          </w:rPr>
          <w:fldChar w:fldCharType="separate"/>
        </w:r>
        <w:r w:rsidR="00BD4320">
          <w:rPr>
            <w:noProof/>
            <w:webHidden/>
          </w:rPr>
          <w:t>6</w:t>
        </w:r>
        <w:r>
          <w:rPr>
            <w:noProof/>
            <w:webHidden/>
          </w:rPr>
          <w:fldChar w:fldCharType="end"/>
        </w:r>
      </w:hyperlink>
    </w:p>
    <w:p w14:paraId="59D4248A" w14:textId="00C5F9D9"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2" w:history="1">
        <w:r w:rsidRPr="0018781F">
          <w:rPr>
            <w:rStyle w:val="Hyperlien"/>
            <w:noProof/>
          </w:rPr>
          <w:t>5.3</w:t>
        </w:r>
        <w:r>
          <w:rPr>
            <w:rFonts w:asciiTheme="minorHAnsi" w:hAnsiTheme="minorHAnsi" w:cstheme="minorBidi"/>
            <w:smallCaps w:val="0"/>
            <w:noProof/>
            <w:kern w:val="2"/>
            <w:sz w:val="24"/>
            <w:szCs w:val="24"/>
            <w:lang w:eastAsia="fr-BE"/>
          </w:rPr>
          <w:tab/>
        </w:r>
        <w:r w:rsidRPr="0018781F">
          <w:rPr>
            <w:rStyle w:val="Hyperlien"/>
            <w:noProof/>
          </w:rPr>
          <w:t>Comportement</w:t>
        </w:r>
        <w:r>
          <w:rPr>
            <w:noProof/>
            <w:webHidden/>
          </w:rPr>
          <w:tab/>
        </w:r>
        <w:r>
          <w:rPr>
            <w:noProof/>
            <w:webHidden/>
          </w:rPr>
          <w:fldChar w:fldCharType="begin"/>
        </w:r>
        <w:r>
          <w:rPr>
            <w:noProof/>
            <w:webHidden/>
          </w:rPr>
          <w:instrText xml:space="preserve"> PAGEREF _Toc187348742 \h </w:instrText>
        </w:r>
        <w:r>
          <w:rPr>
            <w:noProof/>
            <w:webHidden/>
          </w:rPr>
        </w:r>
        <w:r>
          <w:rPr>
            <w:noProof/>
            <w:webHidden/>
          </w:rPr>
          <w:fldChar w:fldCharType="separate"/>
        </w:r>
        <w:r w:rsidR="00BD4320">
          <w:rPr>
            <w:noProof/>
            <w:webHidden/>
          </w:rPr>
          <w:t>6</w:t>
        </w:r>
        <w:r>
          <w:rPr>
            <w:noProof/>
            <w:webHidden/>
          </w:rPr>
          <w:fldChar w:fldCharType="end"/>
        </w:r>
      </w:hyperlink>
    </w:p>
    <w:p w14:paraId="3A8AAE41" w14:textId="3D96F04D"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3" w:history="1">
        <w:r w:rsidRPr="0018781F">
          <w:rPr>
            <w:rStyle w:val="Hyperlien"/>
            <w:noProof/>
          </w:rPr>
          <w:t>5.4</w:t>
        </w:r>
        <w:r>
          <w:rPr>
            <w:rFonts w:asciiTheme="minorHAnsi" w:hAnsiTheme="minorHAnsi" w:cstheme="minorBidi"/>
            <w:smallCaps w:val="0"/>
            <w:noProof/>
            <w:kern w:val="2"/>
            <w:sz w:val="24"/>
            <w:szCs w:val="24"/>
            <w:lang w:eastAsia="fr-BE"/>
          </w:rPr>
          <w:tab/>
        </w:r>
        <w:r w:rsidRPr="0018781F">
          <w:rPr>
            <w:rStyle w:val="Hyperlien"/>
            <w:noProof/>
          </w:rPr>
          <w:t>Sécurité</w:t>
        </w:r>
        <w:r>
          <w:rPr>
            <w:noProof/>
            <w:webHidden/>
          </w:rPr>
          <w:tab/>
        </w:r>
        <w:r>
          <w:rPr>
            <w:noProof/>
            <w:webHidden/>
          </w:rPr>
          <w:fldChar w:fldCharType="begin"/>
        </w:r>
        <w:r>
          <w:rPr>
            <w:noProof/>
            <w:webHidden/>
          </w:rPr>
          <w:instrText xml:space="preserve"> PAGEREF _Toc187348743 \h </w:instrText>
        </w:r>
        <w:r>
          <w:rPr>
            <w:noProof/>
            <w:webHidden/>
          </w:rPr>
        </w:r>
        <w:r>
          <w:rPr>
            <w:noProof/>
            <w:webHidden/>
          </w:rPr>
          <w:fldChar w:fldCharType="separate"/>
        </w:r>
        <w:r w:rsidR="00BD4320">
          <w:rPr>
            <w:noProof/>
            <w:webHidden/>
          </w:rPr>
          <w:t>7</w:t>
        </w:r>
        <w:r>
          <w:rPr>
            <w:noProof/>
            <w:webHidden/>
          </w:rPr>
          <w:fldChar w:fldCharType="end"/>
        </w:r>
      </w:hyperlink>
    </w:p>
    <w:p w14:paraId="754BD192" w14:textId="6D0A7D1E"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4" w:history="1">
        <w:r w:rsidRPr="0018781F">
          <w:rPr>
            <w:rStyle w:val="Hyperlien"/>
            <w:noProof/>
          </w:rPr>
          <w:t>5.5</w:t>
        </w:r>
        <w:r>
          <w:rPr>
            <w:rFonts w:asciiTheme="minorHAnsi" w:hAnsiTheme="minorHAnsi" w:cstheme="minorBidi"/>
            <w:smallCaps w:val="0"/>
            <w:noProof/>
            <w:kern w:val="2"/>
            <w:sz w:val="24"/>
            <w:szCs w:val="24"/>
            <w:lang w:eastAsia="fr-BE"/>
          </w:rPr>
          <w:tab/>
        </w:r>
        <w:r w:rsidRPr="0018781F">
          <w:rPr>
            <w:rStyle w:val="Hyperlien"/>
            <w:noProof/>
          </w:rPr>
          <w:t>Conception</w:t>
        </w:r>
        <w:r>
          <w:rPr>
            <w:noProof/>
            <w:webHidden/>
          </w:rPr>
          <w:tab/>
        </w:r>
        <w:r>
          <w:rPr>
            <w:noProof/>
            <w:webHidden/>
          </w:rPr>
          <w:fldChar w:fldCharType="begin"/>
        </w:r>
        <w:r>
          <w:rPr>
            <w:noProof/>
            <w:webHidden/>
          </w:rPr>
          <w:instrText xml:space="preserve"> PAGEREF _Toc187348744 \h </w:instrText>
        </w:r>
        <w:r>
          <w:rPr>
            <w:noProof/>
            <w:webHidden/>
          </w:rPr>
        </w:r>
        <w:r>
          <w:rPr>
            <w:noProof/>
            <w:webHidden/>
          </w:rPr>
          <w:fldChar w:fldCharType="separate"/>
        </w:r>
        <w:r w:rsidR="00BD4320">
          <w:rPr>
            <w:noProof/>
            <w:webHidden/>
          </w:rPr>
          <w:t>7</w:t>
        </w:r>
        <w:r>
          <w:rPr>
            <w:noProof/>
            <w:webHidden/>
          </w:rPr>
          <w:fldChar w:fldCharType="end"/>
        </w:r>
      </w:hyperlink>
    </w:p>
    <w:p w14:paraId="78B3C5B2" w14:textId="2840D9D1"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45" w:history="1">
        <w:r w:rsidRPr="0018781F">
          <w:rPr>
            <w:rStyle w:val="Hyperlien"/>
            <w:noProof/>
          </w:rPr>
          <w:t>6.</w:t>
        </w:r>
        <w:r>
          <w:rPr>
            <w:rFonts w:asciiTheme="minorHAnsi" w:hAnsiTheme="minorHAnsi" w:cstheme="minorBidi"/>
            <w:b w:val="0"/>
            <w:bCs w:val="0"/>
            <w:caps w:val="0"/>
            <w:noProof/>
            <w:kern w:val="2"/>
            <w:sz w:val="24"/>
            <w:szCs w:val="24"/>
            <w:lang w:eastAsia="fr-BE"/>
          </w:rPr>
          <w:tab/>
        </w:r>
        <w:r w:rsidRPr="0018781F">
          <w:rPr>
            <w:rStyle w:val="Hyperlien"/>
            <w:noProof/>
          </w:rPr>
          <w:t>Livrables attendus</w:t>
        </w:r>
        <w:r>
          <w:rPr>
            <w:noProof/>
            <w:webHidden/>
          </w:rPr>
          <w:tab/>
        </w:r>
        <w:r>
          <w:rPr>
            <w:noProof/>
            <w:webHidden/>
          </w:rPr>
          <w:fldChar w:fldCharType="begin"/>
        </w:r>
        <w:r>
          <w:rPr>
            <w:noProof/>
            <w:webHidden/>
          </w:rPr>
          <w:instrText xml:space="preserve"> PAGEREF _Toc187348745 \h </w:instrText>
        </w:r>
        <w:r>
          <w:rPr>
            <w:noProof/>
            <w:webHidden/>
          </w:rPr>
        </w:r>
        <w:r>
          <w:rPr>
            <w:noProof/>
            <w:webHidden/>
          </w:rPr>
          <w:fldChar w:fldCharType="separate"/>
        </w:r>
        <w:r w:rsidR="00BD4320">
          <w:rPr>
            <w:noProof/>
            <w:webHidden/>
          </w:rPr>
          <w:t>7</w:t>
        </w:r>
        <w:r>
          <w:rPr>
            <w:noProof/>
            <w:webHidden/>
          </w:rPr>
          <w:fldChar w:fldCharType="end"/>
        </w:r>
      </w:hyperlink>
    </w:p>
    <w:p w14:paraId="23B44104" w14:textId="6852EC6B"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46" w:history="1">
        <w:r w:rsidRPr="0018781F">
          <w:rPr>
            <w:rStyle w:val="Hyperlien"/>
            <w:noProof/>
          </w:rPr>
          <w:t>7.</w:t>
        </w:r>
        <w:r>
          <w:rPr>
            <w:rFonts w:asciiTheme="minorHAnsi" w:hAnsiTheme="minorHAnsi" w:cstheme="minorBidi"/>
            <w:b w:val="0"/>
            <w:bCs w:val="0"/>
            <w:caps w:val="0"/>
            <w:noProof/>
            <w:kern w:val="2"/>
            <w:sz w:val="24"/>
            <w:szCs w:val="24"/>
            <w:lang w:eastAsia="fr-BE"/>
          </w:rPr>
          <w:tab/>
        </w:r>
        <w:r w:rsidRPr="0018781F">
          <w:rPr>
            <w:rStyle w:val="Hyperlien"/>
            <w:noProof/>
          </w:rPr>
          <w:t>Glossaire</w:t>
        </w:r>
        <w:r>
          <w:rPr>
            <w:noProof/>
            <w:webHidden/>
          </w:rPr>
          <w:tab/>
        </w:r>
        <w:r>
          <w:rPr>
            <w:noProof/>
            <w:webHidden/>
          </w:rPr>
          <w:fldChar w:fldCharType="begin"/>
        </w:r>
        <w:r>
          <w:rPr>
            <w:noProof/>
            <w:webHidden/>
          </w:rPr>
          <w:instrText xml:space="preserve"> PAGEREF _Toc187348746 \h </w:instrText>
        </w:r>
        <w:r>
          <w:rPr>
            <w:noProof/>
            <w:webHidden/>
          </w:rPr>
        </w:r>
        <w:r>
          <w:rPr>
            <w:noProof/>
            <w:webHidden/>
          </w:rPr>
          <w:fldChar w:fldCharType="separate"/>
        </w:r>
        <w:r w:rsidR="00BD4320">
          <w:rPr>
            <w:noProof/>
            <w:webHidden/>
          </w:rPr>
          <w:t>7</w:t>
        </w:r>
        <w:r>
          <w:rPr>
            <w:noProof/>
            <w:webHidden/>
          </w:rPr>
          <w:fldChar w:fldCharType="end"/>
        </w:r>
      </w:hyperlink>
    </w:p>
    <w:p w14:paraId="552EF9F6" w14:textId="7888A43C" w:rsidR="0073613C" w:rsidRDefault="0073613C">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87348747" w:history="1">
        <w:r w:rsidRPr="0018781F">
          <w:rPr>
            <w:rStyle w:val="Hyperlien"/>
            <w:rFonts w:eastAsia="Times New Roman"/>
            <w:noProof/>
          </w:rPr>
          <w:t>8.</w:t>
        </w:r>
        <w:r>
          <w:rPr>
            <w:rFonts w:asciiTheme="minorHAnsi" w:hAnsiTheme="minorHAnsi" w:cstheme="minorBidi"/>
            <w:b w:val="0"/>
            <w:bCs w:val="0"/>
            <w:caps w:val="0"/>
            <w:noProof/>
            <w:kern w:val="2"/>
            <w:sz w:val="24"/>
            <w:szCs w:val="24"/>
            <w:lang w:eastAsia="fr-BE"/>
          </w:rPr>
          <w:tab/>
        </w:r>
        <w:r w:rsidRPr="0018781F">
          <w:rPr>
            <w:rStyle w:val="Hyperlien"/>
            <w:rFonts w:eastAsia="Times New Roman"/>
            <w:noProof/>
          </w:rPr>
          <w:t>Planning pour le stage EyeWeb et TFE (13 janvier 2025 - 20 mai 2025)</w:t>
        </w:r>
        <w:r>
          <w:rPr>
            <w:noProof/>
            <w:webHidden/>
          </w:rPr>
          <w:tab/>
        </w:r>
        <w:r>
          <w:rPr>
            <w:noProof/>
            <w:webHidden/>
          </w:rPr>
          <w:fldChar w:fldCharType="begin"/>
        </w:r>
        <w:r>
          <w:rPr>
            <w:noProof/>
            <w:webHidden/>
          </w:rPr>
          <w:instrText xml:space="preserve"> PAGEREF _Toc187348747 \h </w:instrText>
        </w:r>
        <w:r>
          <w:rPr>
            <w:noProof/>
            <w:webHidden/>
          </w:rPr>
        </w:r>
        <w:r>
          <w:rPr>
            <w:noProof/>
            <w:webHidden/>
          </w:rPr>
          <w:fldChar w:fldCharType="separate"/>
        </w:r>
        <w:r w:rsidR="00BD4320">
          <w:rPr>
            <w:noProof/>
            <w:webHidden/>
          </w:rPr>
          <w:t>7</w:t>
        </w:r>
        <w:r>
          <w:rPr>
            <w:noProof/>
            <w:webHidden/>
          </w:rPr>
          <w:fldChar w:fldCharType="end"/>
        </w:r>
      </w:hyperlink>
    </w:p>
    <w:p w14:paraId="06384576" w14:textId="172BEF8A" w:rsidR="0073613C" w:rsidRDefault="0073613C">
      <w:pPr>
        <w:pStyle w:val="TM2"/>
        <w:tabs>
          <w:tab w:val="left" w:pos="720"/>
          <w:tab w:val="right" w:leader="dot" w:pos="9016"/>
        </w:tabs>
        <w:rPr>
          <w:rFonts w:asciiTheme="minorHAnsi" w:hAnsiTheme="minorHAnsi" w:cstheme="minorBidi"/>
          <w:smallCaps w:val="0"/>
          <w:noProof/>
          <w:kern w:val="2"/>
          <w:sz w:val="24"/>
          <w:szCs w:val="24"/>
          <w:lang w:eastAsia="fr-BE"/>
        </w:rPr>
      </w:pPr>
      <w:hyperlink w:anchor="_Toc187348748" w:history="1">
        <w:r w:rsidRPr="0018781F">
          <w:rPr>
            <w:rStyle w:val="Hyperlien"/>
            <w:rFonts w:eastAsia="Times New Roman"/>
            <w:noProof/>
          </w:rPr>
          <w:t>8.1</w:t>
        </w:r>
        <w:r>
          <w:rPr>
            <w:rFonts w:asciiTheme="minorHAnsi" w:hAnsiTheme="minorHAnsi" w:cstheme="minorBidi"/>
            <w:smallCaps w:val="0"/>
            <w:noProof/>
            <w:kern w:val="2"/>
            <w:sz w:val="24"/>
            <w:szCs w:val="24"/>
            <w:lang w:eastAsia="fr-BE"/>
          </w:rPr>
          <w:tab/>
        </w:r>
        <w:r w:rsidRPr="0018781F">
          <w:rPr>
            <w:rStyle w:val="Hyperlien"/>
            <w:rFonts w:eastAsia="Times New Roman"/>
            <w:noProof/>
          </w:rPr>
          <w:t>Semaine 1 (13/01/2025 - 19/01/2025)</w:t>
        </w:r>
        <w:r>
          <w:rPr>
            <w:noProof/>
            <w:webHidden/>
          </w:rPr>
          <w:tab/>
        </w:r>
        <w:r>
          <w:rPr>
            <w:noProof/>
            <w:webHidden/>
          </w:rPr>
          <w:fldChar w:fldCharType="begin"/>
        </w:r>
        <w:r>
          <w:rPr>
            <w:noProof/>
            <w:webHidden/>
          </w:rPr>
          <w:instrText xml:space="preserve"> PAGEREF _Toc187348748 \h </w:instrText>
        </w:r>
        <w:r>
          <w:rPr>
            <w:noProof/>
            <w:webHidden/>
          </w:rPr>
        </w:r>
        <w:r>
          <w:rPr>
            <w:noProof/>
            <w:webHidden/>
          </w:rPr>
          <w:fldChar w:fldCharType="separate"/>
        </w:r>
        <w:r w:rsidR="00BD4320">
          <w:rPr>
            <w:noProof/>
            <w:webHidden/>
          </w:rPr>
          <w:t>7</w:t>
        </w:r>
        <w:r>
          <w:rPr>
            <w:noProof/>
            <w:webHidden/>
          </w:rPr>
          <w:fldChar w:fldCharType="end"/>
        </w:r>
      </w:hyperlink>
    </w:p>
    <w:p w14:paraId="37CD7358" w14:textId="5D73ACA5"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49" w:history="1">
        <w:r w:rsidRPr="0018781F">
          <w:rPr>
            <w:rStyle w:val="Hyperlien"/>
            <w:rFonts w:eastAsia="Times New Roman"/>
            <w:noProof/>
          </w:rPr>
          <w:t>8.1.1</w:t>
        </w:r>
        <w:r>
          <w:rPr>
            <w:rFonts w:asciiTheme="minorHAnsi" w:hAnsiTheme="minorHAnsi" w:cstheme="minorBidi"/>
            <w:i w:val="0"/>
            <w:iCs w:val="0"/>
            <w:noProof/>
            <w:kern w:val="2"/>
            <w:sz w:val="24"/>
            <w:szCs w:val="24"/>
            <w:lang w:eastAsia="fr-BE"/>
          </w:rPr>
          <w:tab/>
        </w:r>
        <w:r w:rsidRPr="0018781F">
          <w:rPr>
            <w:rStyle w:val="Hyperlien"/>
            <w:rFonts w:eastAsia="Times New Roman"/>
            <w:noProof/>
          </w:rPr>
          <w:t>Familiarisation avec le projet EyeWeb</w:t>
        </w:r>
        <w:r>
          <w:rPr>
            <w:noProof/>
            <w:webHidden/>
          </w:rPr>
          <w:tab/>
        </w:r>
        <w:r>
          <w:rPr>
            <w:noProof/>
            <w:webHidden/>
          </w:rPr>
          <w:fldChar w:fldCharType="begin"/>
        </w:r>
        <w:r>
          <w:rPr>
            <w:noProof/>
            <w:webHidden/>
          </w:rPr>
          <w:instrText xml:space="preserve"> PAGEREF _Toc187348749 \h </w:instrText>
        </w:r>
        <w:r>
          <w:rPr>
            <w:noProof/>
            <w:webHidden/>
          </w:rPr>
        </w:r>
        <w:r>
          <w:rPr>
            <w:noProof/>
            <w:webHidden/>
          </w:rPr>
          <w:fldChar w:fldCharType="separate"/>
        </w:r>
        <w:r w:rsidR="00BD4320">
          <w:rPr>
            <w:noProof/>
            <w:webHidden/>
          </w:rPr>
          <w:t>7</w:t>
        </w:r>
        <w:r>
          <w:rPr>
            <w:noProof/>
            <w:webHidden/>
          </w:rPr>
          <w:fldChar w:fldCharType="end"/>
        </w:r>
      </w:hyperlink>
    </w:p>
    <w:p w14:paraId="5FCEC8A4" w14:textId="250CA1DB" w:rsidR="0073613C" w:rsidRDefault="0073613C">
      <w:pPr>
        <w:pStyle w:val="TM4"/>
        <w:tabs>
          <w:tab w:val="left" w:pos="1680"/>
          <w:tab w:val="right" w:leader="dot" w:pos="9016"/>
        </w:tabs>
        <w:rPr>
          <w:noProof/>
        </w:rPr>
      </w:pPr>
      <w:hyperlink w:anchor="_Toc187348750" w:history="1">
        <w:r w:rsidRPr="0018781F">
          <w:rPr>
            <w:rStyle w:val="Hyperlien"/>
            <w:rFonts w:eastAsia="Times New Roman"/>
            <w:noProof/>
          </w:rPr>
          <w:t>8.1.1.1</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_Toc187348750 \h </w:instrText>
        </w:r>
        <w:r>
          <w:rPr>
            <w:noProof/>
            <w:webHidden/>
          </w:rPr>
        </w:r>
        <w:r>
          <w:rPr>
            <w:noProof/>
            <w:webHidden/>
          </w:rPr>
          <w:fldChar w:fldCharType="separate"/>
        </w:r>
        <w:r w:rsidR="00BD4320">
          <w:rPr>
            <w:noProof/>
            <w:webHidden/>
          </w:rPr>
          <w:t>7</w:t>
        </w:r>
        <w:r>
          <w:rPr>
            <w:noProof/>
            <w:webHidden/>
          </w:rPr>
          <w:fldChar w:fldCharType="end"/>
        </w:r>
      </w:hyperlink>
    </w:p>
    <w:p w14:paraId="1AF414F8" w14:textId="4969D369"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51" w:history="1">
        <w:r w:rsidRPr="0018781F">
          <w:rPr>
            <w:rStyle w:val="Hyperlien"/>
            <w:rFonts w:eastAsia="Times New Roman"/>
            <w:noProof/>
          </w:rPr>
          <w:t>8.1.2</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2 (20/01/2025 - 26/01/2025)</w:t>
        </w:r>
        <w:r>
          <w:rPr>
            <w:noProof/>
            <w:webHidden/>
          </w:rPr>
          <w:tab/>
        </w:r>
        <w:r>
          <w:rPr>
            <w:noProof/>
            <w:webHidden/>
          </w:rPr>
          <w:fldChar w:fldCharType="begin"/>
        </w:r>
        <w:r>
          <w:rPr>
            <w:noProof/>
            <w:webHidden/>
          </w:rPr>
          <w:instrText xml:space="preserve"> PAGEREF _Toc187348751 \h </w:instrText>
        </w:r>
        <w:r>
          <w:rPr>
            <w:noProof/>
            <w:webHidden/>
          </w:rPr>
        </w:r>
        <w:r>
          <w:rPr>
            <w:noProof/>
            <w:webHidden/>
          </w:rPr>
          <w:fldChar w:fldCharType="separate"/>
        </w:r>
        <w:r w:rsidR="00BD4320">
          <w:rPr>
            <w:noProof/>
            <w:webHidden/>
          </w:rPr>
          <w:t>7</w:t>
        </w:r>
        <w:r>
          <w:rPr>
            <w:noProof/>
            <w:webHidden/>
          </w:rPr>
          <w:fldChar w:fldCharType="end"/>
        </w:r>
      </w:hyperlink>
    </w:p>
    <w:p w14:paraId="20D53C52" w14:textId="63B02B4E" w:rsidR="0073613C" w:rsidRDefault="0073613C">
      <w:pPr>
        <w:pStyle w:val="TM4"/>
        <w:tabs>
          <w:tab w:val="left" w:pos="1680"/>
          <w:tab w:val="right" w:leader="dot" w:pos="9016"/>
        </w:tabs>
        <w:rPr>
          <w:noProof/>
        </w:rPr>
      </w:pPr>
      <w:hyperlink w:anchor="_Toc187348752" w:history="1">
        <w:r w:rsidRPr="0018781F">
          <w:rPr>
            <w:rStyle w:val="Hyperlien"/>
            <w:rFonts w:eastAsia="Times New Roman"/>
            <w:noProof/>
          </w:rPr>
          <w:t>8.1.2.1</w:t>
        </w:r>
        <w:r>
          <w:rPr>
            <w:noProof/>
          </w:rPr>
          <w:tab/>
        </w:r>
        <w:r w:rsidRPr="0018781F">
          <w:rPr>
            <w:rStyle w:val="Hyperlien"/>
            <w:rFonts w:eastAsia="Times New Roman"/>
            <w:noProof/>
          </w:rPr>
          <w:t>Mise en place de l’environnement de développement :</w:t>
        </w:r>
        <w:r>
          <w:rPr>
            <w:noProof/>
            <w:webHidden/>
          </w:rPr>
          <w:tab/>
        </w:r>
        <w:r>
          <w:rPr>
            <w:noProof/>
            <w:webHidden/>
          </w:rPr>
          <w:fldChar w:fldCharType="begin"/>
        </w:r>
        <w:r>
          <w:rPr>
            <w:noProof/>
            <w:webHidden/>
          </w:rPr>
          <w:instrText xml:space="preserve"> PAGEREF _Toc187348752 \h </w:instrText>
        </w:r>
        <w:r>
          <w:rPr>
            <w:noProof/>
            <w:webHidden/>
          </w:rPr>
        </w:r>
        <w:r>
          <w:rPr>
            <w:noProof/>
            <w:webHidden/>
          </w:rPr>
          <w:fldChar w:fldCharType="separate"/>
        </w:r>
        <w:r w:rsidR="00BD4320">
          <w:rPr>
            <w:noProof/>
            <w:webHidden/>
          </w:rPr>
          <w:t>7</w:t>
        </w:r>
        <w:r>
          <w:rPr>
            <w:noProof/>
            <w:webHidden/>
          </w:rPr>
          <w:fldChar w:fldCharType="end"/>
        </w:r>
      </w:hyperlink>
    </w:p>
    <w:p w14:paraId="2F77E18B" w14:textId="03A6DCB6" w:rsidR="0073613C" w:rsidRDefault="0073613C">
      <w:pPr>
        <w:pStyle w:val="TM4"/>
        <w:tabs>
          <w:tab w:val="left" w:pos="1680"/>
          <w:tab w:val="right" w:leader="dot" w:pos="9016"/>
        </w:tabs>
        <w:rPr>
          <w:noProof/>
        </w:rPr>
      </w:pPr>
      <w:hyperlink w:anchor="_Toc187348753" w:history="1">
        <w:r w:rsidRPr="0018781F">
          <w:rPr>
            <w:rStyle w:val="Hyperlien"/>
            <w:rFonts w:eastAsia="Times New Roman"/>
            <w:noProof/>
          </w:rPr>
          <w:t>8.1.2.2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_Toc187348753 \h </w:instrText>
        </w:r>
        <w:r>
          <w:rPr>
            <w:noProof/>
            <w:webHidden/>
          </w:rPr>
        </w:r>
        <w:r>
          <w:rPr>
            <w:noProof/>
            <w:webHidden/>
          </w:rPr>
          <w:fldChar w:fldCharType="separate"/>
        </w:r>
        <w:r w:rsidR="00BD4320">
          <w:rPr>
            <w:noProof/>
            <w:webHidden/>
          </w:rPr>
          <w:t>8</w:t>
        </w:r>
        <w:r>
          <w:rPr>
            <w:noProof/>
            <w:webHidden/>
          </w:rPr>
          <w:fldChar w:fldCharType="end"/>
        </w:r>
      </w:hyperlink>
    </w:p>
    <w:p w14:paraId="25145D7A" w14:textId="18E2D758"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54" w:history="1">
        <w:r w:rsidRPr="0018781F">
          <w:rPr>
            <w:rStyle w:val="Hyperlien"/>
            <w:rFonts w:eastAsia="Times New Roman"/>
            <w:noProof/>
          </w:rPr>
          <w:t>8.1.3</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3 (27/01/2025 - 02/02/2025)</w:t>
        </w:r>
        <w:r>
          <w:rPr>
            <w:noProof/>
            <w:webHidden/>
          </w:rPr>
          <w:tab/>
        </w:r>
        <w:r>
          <w:rPr>
            <w:noProof/>
            <w:webHidden/>
          </w:rPr>
          <w:fldChar w:fldCharType="begin"/>
        </w:r>
        <w:r>
          <w:rPr>
            <w:noProof/>
            <w:webHidden/>
          </w:rPr>
          <w:instrText xml:space="preserve"> PAGEREF _Toc187348754 \h </w:instrText>
        </w:r>
        <w:r>
          <w:rPr>
            <w:noProof/>
            <w:webHidden/>
          </w:rPr>
        </w:r>
        <w:r>
          <w:rPr>
            <w:noProof/>
            <w:webHidden/>
          </w:rPr>
          <w:fldChar w:fldCharType="separate"/>
        </w:r>
        <w:r w:rsidR="00BD4320">
          <w:rPr>
            <w:noProof/>
            <w:webHidden/>
          </w:rPr>
          <w:t>8</w:t>
        </w:r>
        <w:r>
          <w:rPr>
            <w:noProof/>
            <w:webHidden/>
          </w:rPr>
          <w:fldChar w:fldCharType="end"/>
        </w:r>
      </w:hyperlink>
    </w:p>
    <w:p w14:paraId="1952CBD8" w14:textId="37F8E27B" w:rsidR="0073613C" w:rsidRDefault="0073613C">
      <w:pPr>
        <w:pStyle w:val="TM4"/>
        <w:tabs>
          <w:tab w:val="left" w:pos="1680"/>
          <w:tab w:val="right" w:leader="dot" w:pos="9016"/>
        </w:tabs>
        <w:rPr>
          <w:noProof/>
        </w:rPr>
      </w:pPr>
      <w:hyperlink w:anchor="_Toc187348755" w:history="1">
        <w:r w:rsidRPr="0018781F">
          <w:rPr>
            <w:rStyle w:val="Hyperlien"/>
            <w:rFonts w:eastAsia="Times New Roman"/>
            <w:noProof/>
          </w:rPr>
          <w:t>8.1.3.1</w:t>
        </w:r>
        <w:r>
          <w:rPr>
            <w:noProof/>
          </w:rPr>
          <w:tab/>
        </w:r>
        <w:r w:rsidRPr="0018781F">
          <w:rPr>
            <w:rStyle w:val="Hyperlien"/>
            <w:rFonts w:eastAsia="Times New Roman"/>
            <w:noProof/>
          </w:rPr>
          <w:t>Conception technique pour la partie payante :</w:t>
        </w:r>
        <w:r>
          <w:rPr>
            <w:noProof/>
            <w:webHidden/>
          </w:rPr>
          <w:tab/>
        </w:r>
        <w:r>
          <w:rPr>
            <w:noProof/>
            <w:webHidden/>
          </w:rPr>
          <w:fldChar w:fldCharType="begin"/>
        </w:r>
        <w:r>
          <w:rPr>
            <w:noProof/>
            <w:webHidden/>
          </w:rPr>
          <w:instrText xml:space="preserve"> PAGEREF _Toc187348755 \h </w:instrText>
        </w:r>
        <w:r>
          <w:rPr>
            <w:noProof/>
            <w:webHidden/>
          </w:rPr>
        </w:r>
        <w:r>
          <w:rPr>
            <w:noProof/>
            <w:webHidden/>
          </w:rPr>
          <w:fldChar w:fldCharType="separate"/>
        </w:r>
        <w:r w:rsidR="00BD4320">
          <w:rPr>
            <w:noProof/>
            <w:webHidden/>
          </w:rPr>
          <w:t>8</w:t>
        </w:r>
        <w:r>
          <w:rPr>
            <w:noProof/>
            <w:webHidden/>
          </w:rPr>
          <w:fldChar w:fldCharType="end"/>
        </w:r>
      </w:hyperlink>
    </w:p>
    <w:p w14:paraId="1862CBA1" w14:textId="6A79F474" w:rsidR="0073613C" w:rsidRDefault="0073613C">
      <w:pPr>
        <w:pStyle w:val="TM4"/>
        <w:tabs>
          <w:tab w:val="left" w:pos="1680"/>
          <w:tab w:val="right" w:leader="dot" w:pos="9016"/>
        </w:tabs>
        <w:rPr>
          <w:noProof/>
        </w:rPr>
      </w:pPr>
      <w:hyperlink w:anchor="_Toc187348756" w:history="1">
        <w:r w:rsidRPr="0018781F">
          <w:rPr>
            <w:rStyle w:val="Hyperlien"/>
            <w:rFonts w:eastAsia="Times New Roman"/>
            <w:noProof/>
          </w:rPr>
          <w:t>8.1.3.2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_Toc187348756 \h </w:instrText>
        </w:r>
        <w:r>
          <w:rPr>
            <w:noProof/>
            <w:webHidden/>
          </w:rPr>
        </w:r>
        <w:r>
          <w:rPr>
            <w:noProof/>
            <w:webHidden/>
          </w:rPr>
          <w:fldChar w:fldCharType="separate"/>
        </w:r>
        <w:r w:rsidR="00BD4320">
          <w:rPr>
            <w:noProof/>
            <w:webHidden/>
          </w:rPr>
          <w:t>8</w:t>
        </w:r>
        <w:r>
          <w:rPr>
            <w:noProof/>
            <w:webHidden/>
          </w:rPr>
          <w:fldChar w:fldCharType="end"/>
        </w:r>
      </w:hyperlink>
    </w:p>
    <w:p w14:paraId="212A8EC5" w14:textId="216FAAE0"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57" w:history="1">
        <w:r w:rsidRPr="0018781F">
          <w:rPr>
            <w:rStyle w:val="Hyperlien"/>
            <w:rFonts w:eastAsia="Times New Roman"/>
            <w:noProof/>
          </w:rPr>
          <w:t>8.1.4</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4 (03/02/2025 - 09/02/2025)</w:t>
        </w:r>
        <w:r>
          <w:rPr>
            <w:noProof/>
            <w:webHidden/>
          </w:rPr>
          <w:tab/>
        </w:r>
        <w:r>
          <w:rPr>
            <w:noProof/>
            <w:webHidden/>
          </w:rPr>
          <w:fldChar w:fldCharType="begin"/>
        </w:r>
        <w:r>
          <w:rPr>
            <w:noProof/>
            <w:webHidden/>
          </w:rPr>
          <w:instrText xml:space="preserve"> PAGEREF _Toc187348757 \h </w:instrText>
        </w:r>
        <w:r>
          <w:rPr>
            <w:noProof/>
            <w:webHidden/>
          </w:rPr>
        </w:r>
        <w:r>
          <w:rPr>
            <w:noProof/>
            <w:webHidden/>
          </w:rPr>
          <w:fldChar w:fldCharType="separate"/>
        </w:r>
        <w:r w:rsidR="00BD4320">
          <w:rPr>
            <w:noProof/>
            <w:webHidden/>
          </w:rPr>
          <w:t>8</w:t>
        </w:r>
        <w:r>
          <w:rPr>
            <w:noProof/>
            <w:webHidden/>
          </w:rPr>
          <w:fldChar w:fldCharType="end"/>
        </w:r>
      </w:hyperlink>
    </w:p>
    <w:p w14:paraId="78B3E6A4" w14:textId="61569E73" w:rsidR="0073613C" w:rsidRDefault="0073613C">
      <w:pPr>
        <w:pStyle w:val="TM4"/>
        <w:tabs>
          <w:tab w:val="left" w:pos="1680"/>
          <w:tab w:val="right" w:leader="dot" w:pos="9016"/>
        </w:tabs>
        <w:rPr>
          <w:noProof/>
        </w:rPr>
      </w:pPr>
      <w:hyperlink w:anchor="_Toc187348758" w:history="1">
        <w:r w:rsidRPr="0018781F">
          <w:rPr>
            <w:rStyle w:val="Hyperlien"/>
            <w:rFonts w:eastAsia="Times New Roman"/>
            <w:noProof/>
          </w:rPr>
          <w:t>8.1.4.1</w:t>
        </w:r>
        <w:r>
          <w:rPr>
            <w:noProof/>
          </w:rPr>
          <w:tab/>
        </w:r>
        <w:r w:rsidRPr="0018781F">
          <w:rPr>
            <w:rStyle w:val="Hyperlien"/>
            <w:rFonts w:eastAsia="Times New Roman"/>
            <w:noProof/>
          </w:rPr>
          <w:t>Développement initial :</w:t>
        </w:r>
        <w:r>
          <w:rPr>
            <w:noProof/>
            <w:webHidden/>
          </w:rPr>
          <w:tab/>
        </w:r>
        <w:r>
          <w:rPr>
            <w:noProof/>
            <w:webHidden/>
          </w:rPr>
          <w:fldChar w:fldCharType="begin"/>
        </w:r>
        <w:r>
          <w:rPr>
            <w:noProof/>
            <w:webHidden/>
          </w:rPr>
          <w:instrText xml:space="preserve"> PAGEREF _Toc187348758 \h </w:instrText>
        </w:r>
        <w:r>
          <w:rPr>
            <w:noProof/>
            <w:webHidden/>
          </w:rPr>
        </w:r>
        <w:r>
          <w:rPr>
            <w:noProof/>
            <w:webHidden/>
          </w:rPr>
          <w:fldChar w:fldCharType="separate"/>
        </w:r>
        <w:r w:rsidR="00BD4320">
          <w:rPr>
            <w:noProof/>
            <w:webHidden/>
          </w:rPr>
          <w:t>8</w:t>
        </w:r>
        <w:r>
          <w:rPr>
            <w:noProof/>
            <w:webHidden/>
          </w:rPr>
          <w:fldChar w:fldCharType="end"/>
        </w:r>
      </w:hyperlink>
    </w:p>
    <w:p w14:paraId="28A421EF" w14:textId="31BAC153" w:rsidR="0073613C" w:rsidRDefault="0073613C">
      <w:pPr>
        <w:pStyle w:val="TM4"/>
        <w:tabs>
          <w:tab w:val="left" w:pos="1680"/>
          <w:tab w:val="right" w:leader="dot" w:pos="9016"/>
        </w:tabs>
        <w:rPr>
          <w:noProof/>
        </w:rPr>
      </w:pPr>
      <w:hyperlink w:anchor="_Toc187348759" w:history="1">
        <w:r w:rsidRPr="0018781F">
          <w:rPr>
            <w:rStyle w:val="Hyperlien"/>
            <w:rFonts w:eastAsia="Times New Roman"/>
            <w:noProof/>
          </w:rPr>
          <w:t>8.1.4.2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_Toc187348759 \h </w:instrText>
        </w:r>
        <w:r>
          <w:rPr>
            <w:noProof/>
            <w:webHidden/>
          </w:rPr>
        </w:r>
        <w:r>
          <w:rPr>
            <w:noProof/>
            <w:webHidden/>
          </w:rPr>
          <w:fldChar w:fldCharType="separate"/>
        </w:r>
        <w:r w:rsidR="00BD4320">
          <w:rPr>
            <w:noProof/>
            <w:webHidden/>
          </w:rPr>
          <w:t>8</w:t>
        </w:r>
        <w:r>
          <w:rPr>
            <w:noProof/>
            <w:webHidden/>
          </w:rPr>
          <w:fldChar w:fldCharType="end"/>
        </w:r>
      </w:hyperlink>
    </w:p>
    <w:p w14:paraId="3BB68725" w14:textId="1E4E7BD8"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60" w:history="1">
        <w:r w:rsidRPr="0018781F">
          <w:rPr>
            <w:rStyle w:val="Hyperlien"/>
            <w:rFonts w:eastAsia="Times New Roman"/>
            <w:noProof/>
          </w:rPr>
          <w:t>8.1.5</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5 (10/02/2025 - 16/02/2025)</w:t>
        </w:r>
        <w:r>
          <w:rPr>
            <w:noProof/>
            <w:webHidden/>
          </w:rPr>
          <w:tab/>
        </w:r>
        <w:r>
          <w:rPr>
            <w:noProof/>
            <w:webHidden/>
          </w:rPr>
          <w:fldChar w:fldCharType="begin"/>
        </w:r>
        <w:r>
          <w:rPr>
            <w:noProof/>
            <w:webHidden/>
          </w:rPr>
          <w:instrText xml:space="preserve"> PAGEREF _Toc187348760 \h </w:instrText>
        </w:r>
        <w:r>
          <w:rPr>
            <w:noProof/>
            <w:webHidden/>
          </w:rPr>
        </w:r>
        <w:r>
          <w:rPr>
            <w:noProof/>
            <w:webHidden/>
          </w:rPr>
          <w:fldChar w:fldCharType="separate"/>
        </w:r>
        <w:r w:rsidR="00BD4320">
          <w:rPr>
            <w:noProof/>
            <w:webHidden/>
          </w:rPr>
          <w:t>8</w:t>
        </w:r>
        <w:r>
          <w:rPr>
            <w:noProof/>
            <w:webHidden/>
          </w:rPr>
          <w:fldChar w:fldCharType="end"/>
        </w:r>
      </w:hyperlink>
    </w:p>
    <w:p w14:paraId="646B6E8E" w14:textId="3185DBE8" w:rsidR="0073613C" w:rsidRDefault="0073613C">
      <w:pPr>
        <w:pStyle w:val="TM4"/>
        <w:tabs>
          <w:tab w:val="left" w:pos="1680"/>
          <w:tab w:val="right" w:leader="dot" w:pos="9016"/>
        </w:tabs>
        <w:rPr>
          <w:noProof/>
        </w:rPr>
      </w:pPr>
      <w:hyperlink w:anchor="_Toc187348761" w:history="1">
        <w:r w:rsidRPr="0018781F">
          <w:rPr>
            <w:rStyle w:val="Hyperlien"/>
            <w:rFonts w:eastAsia="Times New Roman"/>
            <w:noProof/>
          </w:rPr>
          <w:t>8.1.5.1</w:t>
        </w:r>
        <w:r>
          <w:rPr>
            <w:noProof/>
          </w:rPr>
          <w:tab/>
        </w:r>
        <w:r w:rsidRPr="0018781F">
          <w:rPr>
            <w:rStyle w:val="Hyperlien"/>
            <w:rFonts w:eastAsia="Times New Roman"/>
            <w:noProof/>
          </w:rPr>
          <w:t>Intégration des paiements en ligne :</w:t>
        </w:r>
        <w:r>
          <w:rPr>
            <w:noProof/>
            <w:webHidden/>
          </w:rPr>
          <w:tab/>
        </w:r>
        <w:r>
          <w:rPr>
            <w:noProof/>
            <w:webHidden/>
          </w:rPr>
          <w:fldChar w:fldCharType="begin"/>
        </w:r>
        <w:r>
          <w:rPr>
            <w:noProof/>
            <w:webHidden/>
          </w:rPr>
          <w:instrText xml:space="preserve"> PAGEREF _Toc187348761 \h </w:instrText>
        </w:r>
        <w:r>
          <w:rPr>
            <w:noProof/>
            <w:webHidden/>
          </w:rPr>
        </w:r>
        <w:r>
          <w:rPr>
            <w:noProof/>
            <w:webHidden/>
          </w:rPr>
          <w:fldChar w:fldCharType="separate"/>
        </w:r>
        <w:r w:rsidR="00BD4320">
          <w:rPr>
            <w:noProof/>
            <w:webHidden/>
          </w:rPr>
          <w:t>8</w:t>
        </w:r>
        <w:r>
          <w:rPr>
            <w:noProof/>
            <w:webHidden/>
          </w:rPr>
          <w:fldChar w:fldCharType="end"/>
        </w:r>
      </w:hyperlink>
    </w:p>
    <w:p w14:paraId="087D2ECE" w14:textId="270CCAC3" w:rsidR="0073613C" w:rsidRDefault="0073613C">
      <w:pPr>
        <w:pStyle w:val="TM4"/>
        <w:tabs>
          <w:tab w:val="left" w:pos="1680"/>
          <w:tab w:val="right" w:leader="dot" w:pos="9016"/>
        </w:tabs>
        <w:rPr>
          <w:noProof/>
        </w:rPr>
      </w:pPr>
      <w:hyperlink w:anchor="_Toc187348762" w:history="1">
        <w:r w:rsidRPr="0018781F">
          <w:rPr>
            <w:rStyle w:val="Hyperlien"/>
            <w:rFonts w:eastAsia="Times New Roman"/>
            <w:noProof/>
          </w:rPr>
          <w:t>8.1.5.2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_Toc187348762 \h </w:instrText>
        </w:r>
        <w:r>
          <w:rPr>
            <w:noProof/>
            <w:webHidden/>
          </w:rPr>
        </w:r>
        <w:r>
          <w:rPr>
            <w:noProof/>
            <w:webHidden/>
          </w:rPr>
          <w:fldChar w:fldCharType="separate"/>
        </w:r>
        <w:r w:rsidR="00BD4320">
          <w:rPr>
            <w:noProof/>
            <w:webHidden/>
          </w:rPr>
          <w:t>8</w:t>
        </w:r>
        <w:r>
          <w:rPr>
            <w:noProof/>
            <w:webHidden/>
          </w:rPr>
          <w:fldChar w:fldCharType="end"/>
        </w:r>
      </w:hyperlink>
    </w:p>
    <w:p w14:paraId="457959EB" w14:textId="06879D10"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63" w:history="1">
        <w:r w:rsidRPr="0018781F">
          <w:rPr>
            <w:rStyle w:val="Hyperlien"/>
            <w:rFonts w:eastAsia="Times New Roman"/>
            <w:noProof/>
          </w:rPr>
          <w:t>8.1.6</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6 (17/02/2025 - 23/02/2025)</w:t>
        </w:r>
        <w:r>
          <w:rPr>
            <w:noProof/>
            <w:webHidden/>
          </w:rPr>
          <w:tab/>
        </w:r>
        <w:r>
          <w:rPr>
            <w:noProof/>
            <w:webHidden/>
          </w:rPr>
          <w:fldChar w:fldCharType="begin"/>
        </w:r>
        <w:r>
          <w:rPr>
            <w:noProof/>
            <w:webHidden/>
          </w:rPr>
          <w:instrText xml:space="preserve"> PAGEREF _Toc187348763 \h </w:instrText>
        </w:r>
        <w:r>
          <w:rPr>
            <w:noProof/>
            <w:webHidden/>
          </w:rPr>
        </w:r>
        <w:r>
          <w:rPr>
            <w:noProof/>
            <w:webHidden/>
          </w:rPr>
          <w:fldChar w:fldCharType="separate"/>
        </w:r>
        <w:r w:rsidR="00BD4320">
          <w:rPr>
            <w:noProof/>
            <w:webHidden/>
          </w:rPr>
          <w:t>8</w:t>
        </w:r>
        <w:r>
          <w:rPr>
            <w:noProof/>
            <w:webHidden/>
          </w:rPr>
          <w:fldChar w:fldCharType="end"/>
        </w:r>
      </w:hyperlink>
    </w:p>
    <w:p w14:paraId="5B7B7857" w14:textId="0E37935F" w:rsidR="0073613C" w:rsidRDefault="0073613C">
      <w:pPr>
        <w:pStyle w:val="TM4"/>
        <w:tabs>
          <w:tab w:val="left" w:pos="1680"/>
          <w:tab w:val="right" w:leader="dot" w:pos="9016"/>
        </w:tabs>
        <w:rPr>
          <w:noProof/>
        </w:rPr>
      </w:pPr>
      <w:hyperlink w:anchor="_Toc187348764" w:history="1">
        <w:r w:rsidRPr="0018781F">
          <w:rPr>
            <w:rStyle w:val="Hyperlien"/>
            <w:rFonts w:eastAsia="Times New Roman"/>
            <w:noProof/>
          </w:rPr>
          <w:t>8.1.6.1</w:t>
        </w:r>
        <w:r>
          <w:rPr>
            <w:noProof/>
          </w:rPr>
          <w:tab/>
        </w:r>
        <w:r w:rsidRPr="0018781F">
          <w:rPr>
            <w:rStyle w:val="Hyperlien"/>
            <w:rFonts w:eastAsia="Times New Roman"/>
            <w:noProof/>
          </w:rPr>
          <w:t>Développement de l’interface pour les secrétaires :</w:t>
        </w:r>
        <w:r>
          <w:rPr>
            <w:noProof/>
            <w:webHidden/>
          </w:rPr>
          <w:tab/>
        </w:r>
        <w:r>
          <w:rPr>
            <w:noProof/>
            <w:webHidden/>
          </w:rPr>
          <w:fldChar w:fldCharType="begin"/>
        </w:r>
        <w:r>
          <w:rPr>
            <w:noProof/>
            <w:webHidden/>
          </w:rPr>
          <w:instrText xml:space="preserve"> PAGEREF _Toc187348764 \h </w:instrText>
        </w:r>
        <w:r>
          <w:rPr>
            <w:noProof/>
            <w:webHidden/>
          </w:rPr>
        </w:r>
        <w:r>
          <w:rPr>
            <w:noProof/>
            <w:webHidden/>
          </w:rPr>
          <w:fldChar w:fldCharType="separate"/>
        </w:r>
        <w:r w:rsidR="00BD4320">
          <w:rPr>
            <w:noProof/>
            <w:webHidden/>
          </w:rPr>
          <w:t>8</w:t>
        </w:r>
        <w:r>
          <w:rPr>
            <w:noProof/>
            <w:webHidden/>
          </w:rPr>
          <w:fldChar w:fldCharType="end"/>
        </w:r>
      </w:hyperlink>
    </w:p>
    <w:p w14:paraId="2AC497FE" w14:textId="5159FCAF" w:rsidR="0073613C" w:rsidRDefault="0073613C">
      <w:pPr>
        <w:pStyle w:val="TM4"/>
        <w:tabs>
          <w:tab w:val="left" w:pos="1680"/>
          <w:tab w:val="right" w:leader="dot" w:pos="9016"/>
        </w:tabs>
        <w:rPr>
          <w:noProof/>
        </w:rPr>
      </w:pPr>
      <w:hyperlink w:anchor="_Toc187348765" w:history="1">
        <w:r w:rsidRPr="0018781F">
          <w:rPr>
            <w:rStyle w:val="Hyperlien"/>
            <w:rFonts w:eastAsia="Times New Roman"/>
            <w:noProof/>
          </w:rPr>
          <w:t>8.1.6.2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_Toc187348765 \h </w:instrText>
        </w:r>
        <w:r>
          <w:rPr>
            <w:noProof/>
            <w:webHidden/>
          </w:rPr>
        </w:r>
        <w:r>
          <w:rPr>
            <w:noProof/>
            <w:webHidden/>
          </w:rPr>
          <w:fldChar w:fldCharType="separate"/>
        </w:r>
        <w:r w:rsidR="00BD4320">
          <w:rPr>
            <w:noProof/>
            <w:webHidden/>
          </w:rPr>
          <w:t>8</w:t>
        </w:r>
        <w:r>
          <w:rPr>
            <w:noProof/>
            <w:webHidden/>
          </w:rPr>
          <w:fldChar w:fldCharType="end"/>
        </w:r>
      </w:hyperlink>
    </w:p>
    <w:p w14:paraId="5307C4D0" w14:textId="1B1511AD"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66" w:history="1">
        <w:r w:rsidRPr="0018781F">
          <w:rPr>
            <w:rStyle w:val="Hyperlien"/>
            <w:rFonts w:eastAsia="Times New Roman"/>
            <w:noProof/>
          </w:rPr>
          <w:t>8.1.7</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7 (24/02/2025 - 02/03/2025)</w:t>
        </w:r>
        <w:r>
          <w:rPr>
            <w:noProof/>
            <w:webHidden/>
          </w:rPr>
          <w:tab/>
        </w:r>
        <w:r>
          <w:rPr>
            <w:noProof/>
            <w:webHidden/>
          </w:rPr>
          <w:fldChar w:fldCharType="begin"/>
        </w:r>
        <w:r>
          <w:rPr>
            <w:noProof/>
            <w:webHidden/>
          </w:rPr>
          <w:instrText xml:space="preserve"> PAGEREF _Toc187348766 \h </w:instrText>
        </w:r>
        <w:r>
          <w:rPr>
            <w:noProof/>
            <w:webHidden/>
          </w:rPr>
        </w:r>
        <w:r>
          <w:rPr>
            <w:noProof/>
            <w:webHidden/>
          </w:rPr>
          <w:fldChar w:fldCharType="separate"/>
        </w:r>
        <w:r w:rsidR="00BD4320">
          <w:rPr>
            <w:noProof/>
            <w:webHidden/>
          </w:rPr>
          <w:t>9</w:t>
        </w:r>
        <w:r>
          <w:rPr>
            <w:noProof/>
            <w:webHidden/>
          </w:rPr>
          <w:fldChar w:fldCharType="end"/>
        </w:r>
      </w:hyperlink>
    </w:p>
    <w:p w14:paraId="6C163BB9" w14:textId="38C70379" w:rsidR="0073613C" w:rsidRDefault="0073613C">
      <w:pPr>
        <w:pStyle w:val="TM4"/>
        <w:tabs>
          <w:tab w:val="left" w:pos="1680"/>
          <w:tab w:val="right" w:leader="dot" w:pos="9016"/>
        </w:tabs>
        <w:rPr>
          <w:noProof/>
        </w:rPr>
      </w:pPr>
      <w:hyperlink w:anchor="_Toc187348767" w:history="1">
        <w:r w:rsidRPr="0018781F">
          <w:rPr>
            <w:rStyle w:val="Hyperlien"/>
            <w:rFonts w:eastAsia="Times New Roman"/>
            <w:noProof/>
          </w:rPr>
          <w:t>8.1.7.1</w:t>
        </w:r>
        <w:r>
          <w:rPr>
            <w:noProof/>
          </w:rPr>
          <w:tab/>
        </w:r>
        <w:r w:rsidRPr="0018781F">
          <w:rPr>
            <w:rStyle w:val="Hyperlien"/>
            <w:rFonts w:eastAsia="Times New Roman"/>
            <w:noProof/>
          </w:rPr>
          <w:t>Gestion des profils utilisateurs :</w:t>
        </w:r>
        <w:r>
          <w:rPr>
            <w:noProof/>
            <w:webHidden/>
          </w:rPr>
          <w:tab/>
        </w:r>
        <w:r>
          <w:rPr>
            <w:noProof/>
            <w:webHidden/>
          </w:rPr>
          <w:fldChar w:fldCharType="begin"/>
        </w:r>
        <w:r>
          <w:rPr>
            <w:noProof/>
            <w:webHidden/>
          </w:rPr>
          <w:instrText xml:space="preserve"> PAGEREF _Toc187348767 \h </w:instrText>
        </w:r>
        <w:r>
          <w:rPr>
            <w:noProof/>
            <w:webHidden/>
          </w:rPr>
        </w:r>
        <w:r>
          <w:rPr>
            <w:noProof/>
            <w:webHidden/>
          </w:rPr>
          <w:fldChar w:fldCharType="separate"/>
        </w:r>
        <w:r w:rsidR="00BD4320">
          <w:rPr>
            <w:noProof/>
            <w:webHidden/>
          </w:rPr>
          <w:t>9</w:t>
        </w:r>
        <w:r>
          <w:rPr>
            <w:noProof/>
            <w:webHidden/>
          </w:rPr>
          <w:fldChar w:fldCharType="end"/>
        </w:r>
      </w:hyperlink>
    </w:p>
    <w:p w14:paraId="2BFE1215" w14:textId="4D382D01" w:rsidR="0073613C" w:rsidRDefault="0073613C">
      <w:pPr>
        <w:pStyle w:val="TM4"/>
        <w:tabs>
          <w:tab w:val="left" w:pos="1680"/>
          <w:tab w:val="right" w:leader="dot" w:pos="9016"/>
        </w:tabs>
        <w:rPr>
          <w:noProof/>
        </w:rPr>
      </w:pPr>
      <w:hyperlink w:anchor="_Toc187348768" w:history="1">
        <w:r w:rsidRPr="0018781F">
          <w:rPr>
            <w:rStyle w:val="Hyperlien"/>
            <w:rFonts w:eastAsia="Times New Roman"/>
            <w:noProof/>
          </w:rPr>
          <w:t>8.1.7.2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_Toc187348768 \h </w:instrText>
        </w:r>
        <w:r>
          <w:rPr>
            <w:noProof/>
            <w:webHidden/>
          </w:rPr>
        </w:r>
        <w:r>
          <w:rPr>
            <w:noProof/>
            <w:webHidden/>
          </w:rPr>
          <w:fldChar w:fldCharType="separate"/>
        </w:r>
        <w:r w:rsidR="00BD4320">
          <w:rPr>
            <w:noProof/>
            <w:webHidden/>
          </w:rPr>
          <w:t>9</w:t>
        </w:r>
        <w:r>
          <w:rPr>
            <w:noProof/>
            <w:webHidden/>
          </w:rPr>
          <w:fldChar w:fldCharType="end"/>
        </w:r>
      </w:hyperlink>
    </w:p>
    <w:p w14:paraId="4D087C6E" w14:textId="0C1BDACE"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69" w:history="1">
        <w:r w:rsidRPr="0018781F">
          <w:rPr>
            <w:rStyle w:val="Hyperlien"/>
            <w:rFonts w:eastAsia="Times New Roman"/>
            <w:noProof/>
          </w:rPr>
          <w:t>8.1.8</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8 (03/03/2025 - 09/03/2025)</w:t>
        </w:r>
        <w:r>
          <w:rPr>
            <w:noProof/>
            <w:webHidden/>
          </w:rPr>
          <w:tab/>
        </w:r>
        <w:r>
          <w:rPr>
            <w:noProof/>
            <w:webHidden/>
          </w:rPr>
          <w:fldChar w:fldCharType="begin"/>
        </w:r>
        <w:r>
          <w:rPr>
            <w:noProof/>
            <w:webHidden/>
          </w:rPr>
          <w:instrText xml:space="preserve"> PAGEREF _Toc187348769 \h </w:instrText>
        </w:r>
        <w:r>
          <w:rPr>
            <w:noProof/>
            <w:webHidden/>
          </w:rPr>
        </w:r>
        <w:r>
          <w:rPr>
            <w:noProof/>
            <w:webHidden/>
          </w:rPr>
          <w:fldChar w:fldCharType="separate"/>
        </w:r>
        <w:r w:rsidR="00BD4320">
          <w:rPr>
            <w:noProof/>
            <w:webHidden/>
          </w:rPr>
          <w:t>9</w:t>
        </w:r>
        <w:r>
          <w:rPr>
            <w:noProof/>
            <w:webHidden/>
          </w:rPr>
          <w:fldChar w:fldCharType="end"/>
        </w:r>
      </w:hyperlink>
    </w:p>
    <w:p w14:paraId="599A68C4" w14:textId="29E77D0C" w:rsidR="0073613C" w:rsidRDefault="0073613C">
      <w:pPr>
        <w:pStyle w:val="TM4"/>
        <w:tabs>
          <w:tab w:val="left" w:pos="1680"/>
          <w:tab w:val="right" w:leader="dot" w:pos="9016"/>
        </w:tabs>
        <w:rPr>
          <w:noProof/>
        </w:rPr>
      </w:pPr>
      <w:hyperlink w:anchor="_Toc187348770" w:history="1">
        <w:r w:rsidRPr="0018781F">
          <w:rPr>
            <w:rStyle w:val="Hyperlien"/>
            <w:rFonts w:eastAsia="Times New Roman"/>
            <w:noProof/>
          </w:rPr>
          <w:t>8.1.8.1</w:t>
        </w:r>
        <w:r>
          <w:rPr>
            <w:noProof/>
          </w:rPr>
          <w:tab/>
        </w:r>
        <w:r w:rsidRPr="0018781F">
          <w:rPr>
            <w:rStyle w:val="Hyperlien"/>
            <w:rFonts w:eastAsia="Times New Roman"/>
            <w:noProof/>
          </w:rPr>
          <w:t>Débogage et optimisation :</w:t>
        </w:r>
        <w:r>
          <w:rPr>
            <w:noProof/>
            <w:webHidden/>
          </w:rPr>
          <w:tab/>
        </w:r>
        <w:r>
          <w:rPr>
            <w:noProof/>
            <w:webHidden/>
          </w:rPr>
          <w:fldChar w:fldCharType="begin"/>
        </w:r>
        <w:r>
          <w:rPr>
            <w:noProof/>
            <w:webHidden/>
          </w:rPr>
          <w:instrText xml:space="preserve"> PAGEREF _Toc187348770 \h </w:instrText>
        </w:r>
        <w:r>
          <w:rPr>
            <w:noProof/>
            <w:webHidden/>
          </w:rPr>
        </w:r>
        <w:r>
          <w:rPr>
            <w:noProof/>
            <w:webHidden/>
          </w:rPr>
          <w:fldChar w:fldCharType="separate"/>
        </w:r>
        <w:r w:rsidR="00BD4320">
          <w:rPr>
            <w:noProof/>
            <w:webHidden/>
          </w:rPr>
          <w:t>9</w:t>
        </w:r>
        <w:r>
          <w:rPr>
            <w:noProof/>
            <w:webHidden/>
          </w:rPr>
          <w:fldChar w:fldCharType="end"/>
        </w:r>
      </w:hyperlink>
    </w:p>
    <w:p w14:paraId="13B21B1F" w14:textId="28D65A16" w:rsidR="0073613C" w:rsidRDefault="0073613C">
      <w:pPr>
        <w:pStyle w:val="TM4"/>
        <w:tabs>
          <w:tab w:val="left" w:pos="1680"/>
          <w:tab w:val="right" w:leader="dot" w:pos="9016"/>
        </w:tabs>
        <w:rPr>
          <w:noProof/>
        </w:rPr>
      </w:pPr>
      <w:hyperlink w:anchor="_Toc187348771" w:history="1">
        <w:r w:rsidRPr="0018781F">
          <w:rPr>
            <w:rStyle w:val="Hyperlien"/>
            <w:rFonts w:eastAsia="Times New Roman"/>
            <w:noProof/>
          </w:rPr>
          <w:t>8.1.8.2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_Toc187348771 \h </w:instrText>
        </w:r>
        <w:r>
          <w:rPr>
            <w:noProof/>
            <w:webHidden/>
          </w:rPr>
        </w:r>
        <w:r>
          <w:rPr>
            <w:noProof/>
            <w:webHidden/>
          </w:rPr>
          <w:fldChar w:fldCharType="separate"/>
        </w:r>
        <w:r w:rsidR="00BD4320">
          <w:rPr>
            <w:noProof/>
            <w:webHidden/>
          </w:rPr>
          <w:t>9</w:t>
        </w:r>
        <w:r>
          <w:rPr>
            <w:noProof/>
            <w:webHidden/>
          </w:rPr>
          <w:fldChar w:fldCharType="end"/>
        </w:r>
      </w:hyperlink>
    </w:p>
    <w:p w14:paraId="32C727AA" w14:textId="49F0F2F3"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72" w:history="1">
        <w:r w:rsidRPr="0018781F">
          <w:rPr>
            <w:rStyle w:val="Hyperlien"/>
            <w:rFonts w:eastAsia="Times New Roman"/>
            <w:noProof/>
          </w:rPr>
          <w:t>8.1.9</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9 (10/03/2025 - 16/03/2025)</w:t>
        </w:r>
        <w:r>
          <w:rPr>
            <w:noProof/>
            <w:webHidden/>
          </w:rPr>
          <w:tab/>
        </w:r>
        <w:r>
          <w:rPr>
            <w:noProof/>
            <w:webHidden/>
          </w:rPr>
          <w:fldChar w:fldCharType="begin"/>
        </w:r>
        <w:r>
          <w:rPr>
            <w:noProof/>
            <w:webHidden/>
          </w:rPr>
          <w:instrText xml:space="preserve"> PAGEREF _Toc187348772 \h </w:instrText>
        </w:r>
        <w:r>
          <w:rPr>
            <w:noProof/>
            <w:webHidden/>
          </w:rPr>
        </w:r>
        <w:r>
          <w:rPr>
            <w:noProof/>
            <w:webHidden/>
          </w:rPr>
          <w:fldChar w:fldCharType="separate"/>
        </w:r>
        <w:r w:rsidR="00BD4320">
          <w:rPr>
            <w:noProof/>
            <w:webHidden/>
          </w:rPr>
          <w:t>9</w:t>
        </w:r>
        <w:r>
          <w:rPr>
            <w:noProof/>
            <w:webHidden/>
          </w:rPr>
          <w:fldChar w:fldCharType="end"/>
        </w:r>
      </w:hyperlink>
    </w:p>
    <w:p w14:paraId="1D496F77" w14:textId="4CCFB096" w:rsidR="0073613C" w:rsidRDefault="0073613C">
      <w:pPr>
        <w:pStyle w:val="TM4"/>
        <w:tabs>
          <w:tab w:val="left" w:pos="1680"/>
          <w:tab w:val="right" w:leader="dot" w:pos="9016"/>
        </w:tabs>
        <w:rPr>
          <w:noProof/>
        </w:rPr>
      </w:pPr>
      <w:hyperlink w:anchor="_Toc187348773" w:history="1">
        <w:r w:rsidRPr="0018781F">
          <w:rPr>
            <w:rStyle w:val="Hyperlien"/>
            <w:rFonts w:eastAsia="Times New Roman"/>
            <w:noProof/>
          </w:rPr>
          <w:t>8.1.9.1</w:t>
        </w:r>
        <w:r>
          <w:rPr>
            <w:noProof/>
          </w:rPr>
          <w:tab/>
        </w:r>
        <w:r w:rsidRPr="0018781F">
          <w:rPr>
            <w:rStyle w:val="Hyperlien"/>
            <w:rFonts w:eastAsia="Times New Roman"/>
            <w:noProof/>
          </w:rPr>
          <w:t>Tests fonctionnels :</w:t>
        </w:r>
        <w:r>
          <w:rPr>
            <w:noProof/>
            <w:webHidden/>
          </w:rPr>
          <w:tab/>
        </w:r>
        <w:r>
          <w:rPr>
            <w:noProof/>
            <w:webHidden/>
          </w:rPr>
          <w:fldChar w:fldCharType="begin"/>
        </w:r>
        <w:r>
          <w:rPr>
            <w:noProof/>
            <w:webHidden/>
          </w:rPr>
          <w:instrText xml:space="preserve"> PAGEREF _Toc187348773 \h </w:instrText>
        </w:r>
        <w:r>
          <w:rPr>
            <w:noProof/>
            <w:webHidden/>
          </w:rPr>
        </w:r>
        <w:r>
          <w:rPr>
            <w:noProof/>
            <w:webHidden/>
          </w:rPr>
          <w:fldChar w:fldCharType="separate"/>
        </w:r>
        <w:r w:rsidR="00BD4320">
          <w:rPr>
            <w:noProof/>
            <w:webHidden/>
          </w:rPr>
          <w:t>9</w:t>
        </w:r>
        <w:r>
          <w:rPr>
            <w:noProof/>
            <w:webHidden/>
          </w:rPr>
          <w:fldChar w:fldCharType="end"/>
        </w:r>
      </w:hyperlink>
    </w:p>
    <w:p w14:paraId="2545DF61" w14:textId="27D5D4A8" w:rsidR="0073613C" w:rsidRDefault="0073613C">
      <w:pPr>
        <w:pStyle w:val="TM4"/>
        <w:tabs>
          <w:tab w:val="left" w:pos="1680"/>
          <w:tab w:val="right" w:leader="dot" w:pos="9016"/>
        </w:tabs>
        <w:rPr>
          <w:noProof/>
        </w:rPr>
      </w:pPr>
      <w:hyperlink w:anchor="_Toc187348774" w:history="1">
        <w:r w:rsidRPr="0018781F">
          <w:rPr>
            <w:rStyle w:val="Hyperlien"/>
            <w:rFonts w:eastAsia="Times New Roman"/>
            <w:noProof/>
          </w:rPr>
          <w:t>8.1.9.2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_Toc187348774 \h </w:instrText>
        </w:r>
        <w:r>
          <w:rPr>
            <w:noProof/>
            <w:webHidden/>
          </w:rPr>
        </w:r>
        <w:r>
          <w:rPr>
            <w:noProof/>
            <w:webHidden/>
          </w:rPr>
          <w:fldChar w:fldCharType="separate"/>
        </w:r>
        <w:r w:rsidR="00BD4320">
          <w:rPr>
            <w:noProof/>
            <w:webHidden/>
          </w:rPr>
          <w:t>9</w:t>
        </w:r>
        <w:r>
          <w:rPr>
            <w:noProof/>
            <w:webHidden/>
          </w:rPr>
          <w:fldChar w:fldCharType="end"/>
        </w:r>
      </w:hyperlink>
    </w:p>
    <w:p w14:paraId="04975A18" w14:textId="6D721CDF"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75" w:history="1">
        <w:r w:rsidRPr="0018781F">
          <w:rPr>
            <w:rStyle w:val="Hyperlien"/>
            <w:rFonts w:eastAsia="Times New Roman"/>
            <w:noProof/>
          </w:rPr>
          <w:t>8.1.10</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10 (17/03/2025 - 23/03/2025)</w:t>
        </w:r>
        <w:r>
          <w:rPr>
            <w:noProof/>
            <w:webHidden/>
          </w:rPr>
          <w:tab/>
        </w:r>
        <w:r>
          <w:rPr>
            <w:noProof/>
            <w:webHidden/>
          </w:rPr>
          <w:fldChar w:fldCharType="begin"/>
        </w:r>
        <w:r>
          <w:rPr>
            <w:noProof/>
            <w:webHidden/>
          </w:rPr>
          <w:instrText xml:space="preserve"> PAGEREF _Toc187348775 \h </w:instrText>
        </w:r>
        <w:r>
          <w:rPr>
            <w:noProof/>
            <w:webHidden/>
          </w:rPr>
        </w:r>
        <w:r>
          <w:rPr>
            <w:noProof/>
            <w:webHidden/>
          </w:rPr>
          <w:fldChar w:fldCharType="separate"/>
        </w:r>
        <w:r w:rsidR="00BD4320">
          <w:rPr>
            <w:noProof/>
            <w:webHidden/>
          </w:rPr>
          <w:t>9</w:t>
        </w:r>
        <w:r>
          <w:rPr>
            <w:noProof/>
            <w:webHidden/>
          </w:rPr>
          <w:fldChar w:fldCharType="end"/>
        </w:r>
      </w:hyperlink>
    </w:p>
    <w:p w14:paraId="3D67F3A1" w14:textId="6D210CDE" w:rsidR="0073613C" w:rsidRDefault="0073613C">
      <w:pPr>
        <w:pStyle w:val="TM4"/>
        <w:tabs>
          <w:tab w:val="left" w:pos="1920"/>
          <w:tab w:val="right" w:leader="dot" w:pos="9016"/>
        </w:tabs>
        <w:rPr>
          <w:noProof/>
        </w:rPr>
      </w:pPr>
      <w:hyperlink w:anchor="_Toc187348776" w:history="1">
        <w:r w:rsidRPr="0018781F">
          <w:rPr>
            <w:rStyle w:val="Hyperlien"/>
            <w:rFonts w:eastAsia="Times New Roman"/>
            <w:noProof/>
          </w:rPr>
          <w:t>8.1.10.1</w:t>
        </w:r>
        <w:r>
          <w:rPr>
            <w:noProof/>
          </w:rPr>
          <w:tab/>
        </w:r>
        <w:r w:rsidRPr="0018781F">
          <w:rPr>
            <w:rStyle w:val="Hyperlien"/>
            <w:rFonts w:eastAsia="Times New Roman"/>
            <w:noProof/>
          </w:rPr>
          <w:t>Déploiement en environnement de test :</w:t>
        </w:r>
        <w:r>
          <w:rPr>
            <w:noProof/>
            <w:webHidden/>
          </w:rPr>
          <w:tab/>
        </w:r>
        <w:r>
          <w:rPr>
            <w:noProof/>
            <w:webHidden/>
          </w:rPr>
          <w:fldChar w:fldCharType="begin"/>
        </w:r>
        <w:r>
          <w:rPr>
            <w:noProof/>
            <w:webHidden/>
          </w:rPr>
          <w:instrText xml:space="preserve"> PAGEREF _Toc187348776 \h </w:instrText>
        </w:r>
        <w:r>
          <w:rPr>
            <w:noProof/>
            <w:webHidden/>
          </w:rPr>
        </w:r>
        <w:r>
          <w:rPr>
            <w:noProof/>
            <w:webHidden/>
          </w:rPr>
          <w:fldChar w:fldCharType="separate"/>
        </w:r>
        <w:r w:rsidR="00BD4320">
          <w:rPr>
            <w:noProof/>
            <w:webHidden/>
          </w:rPr>
          <w:t>9</w:t>
        </w:r>
        <w:r>
          <w:rPr>
            <w:noProof/>
            <w:webHidden/>
          </w:rPr>
          <w:fldChar w:fldCharType="end"/>
        </w:r>
      </w:hyperlink>
    </w:p>
    <w:p w14:paraId="57FA4812" w14:textId="5F2DDC2F" w:rsidR="0073613C" w:rsidRDefault="0073613C">
      <w:pPr>
        <w:pStyle w:val="TM4"/>
        <w:tabs>
          <w:tab w:val="left" w:pos="1920"/>
          <w:tab w:val="right" w:leader="dot" w:pos="9016"/>
        </w:tabs>
        <w:rPr>
          <w:noProof/>
        </w:rPr>
      </w:pPr>
      <w:hyperlink w:anchor="_Toc187348777" w:history="1">
        <w:r w:rsidRPr="0018781F">
          <w:rPr>
            <w:rStyle w:val="Hyperlien"/>
            <w:rFonts w:eastAsia="Times New Roman"/>
            <w:noProof/>
          </w:rPr>
          <w:t>8.1.10.2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_Toc187348777 \h </w:instrText>
        </w:r>
        <w:r>
          <w:rPr>
            <w:noProof/>
            <w:webHidden/>
          </w:rPr>
        </w:r>
        <w:r>
          <w:rPr>
            <w:noProof/>
            <w:webHidden/>
          </w:rPr>
          <w:fldChar w:fldCharType="separate"/>
        </w:r>
        <w:r w:rsidR="00BD4320">
          <w:rPr>
            <w:noProof/>
            <w:webHidden/>
          </w:rPr>
          <w:t>9</w:t>
        </w:r>
        <w:r>
          <w:rPr>
            <w:noProof/>
            <w:webHidden/>
          </w:rPr>
          <w:fldChar w:fldCharType="end"/>
        </w:r>
      </w:hyperlink>
    </w:p>
    <w:p w14:paraId="37ABB98D" w14:textId="211102C6"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78" w:history="1">
        <w:r w:rsidRPr="0018781F">
          <w:rPr>
            <w:rStyle w:val="Hyperlien"/>
            <w:rFonts w:eastAsia="Times New Roman"/>
            <w:noProof/>
          </w:rPr>
          <w:t>8.1.11</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11 (24/03/2025 - 30/03/2025)</w:t>
        </w:r>
        <w:r>
          <w:rPr>
            <w:noProof/>
            <w:webHidden/>
          </w:rPr>
          <w:tab/>
        </w:r>
        <w:r>
          <w:rPr>
            <w:noProof/>
            <w:webHidden/>
          </w:rPr>
          <w:fldChar w:fldCharType="begin"/>
        </w:r>
        <w:r>
          <w:rPr>
            <w:noProof/>
            <w:webHidden/>
          </w:rPr>
          <w:instrText xml:space="preserve"> PAGEREF _Toc187348778 \h </w:instrText>
        </w:r>
        <w:r>
          <w:rPr>
            <w:noProof/>
            <w:webHidden/>
          </w:rPr>
        </w:r>
        <w:r>
          <w:rPr>
            <w:noProof/>
            <w:webHidden/>
          </w:rPr>
          <w:fldChar w:fldCharType="separate"/>
        </w:r>
        <w:r w:rsidR="00BD4320">
          <w:rPr>
            <w:noProof/>
            <w:webHidden/>
          </w:rPr>
          <w:t>9</w:t>
        </w:r>
        <w:r>
          <w:rPr>
            <w:noProof/>
            <w:webHidden/>
          </w:rPr>
          <w:fldChar w:fldCharType="end"/>
        </w:r>
      </w:hyperlink>
    </w:p>
    <w:p w14:paraId="51FA15FC" w14:textId="4AE788FB" w:rsidR="0073613C" w:rsidRDefault="0073613C">
      <w:pPr>
        <w:pStyle w:val="TM4"/>
        <w:tabs>
          <w:tab w:val="left" w:pos="1920"/>
          <w:tab w:val="right" w:leader="dot" w:pos="9016"/>
        </w:tabs>
        <w:rPr>
          <w:noProof/>
        </w:rPr>
      </w:pPr>
      <w:hyperlink w:anchor="_Toc187348779" w:history="1">
        <w:r w:rsidRPr="0018781F">
          <w:rPr>
            <w:rStyle w:val="Hyperlien"/>
            <w:rFonts w:eastAsia="Times New Roman"/>
            <w:noProof/>
          </w:rPr>
          <w:t>8.1.11.1</w:t>
        </w:r>
        <w:r>
          <w:rPr>
            <w:noProof/>
          </w:rPr>
          <w:tab/>
        </w:r>
        <w:r w:rsidRPr="0018781F">
          <w:rPr>
            <w:rStyle w:val="Hyperlien"/>
            <w:rFonts w:eastAsia="Times New Roman"/>
            <w:noProof/>
          </w:rPr>
          <w:t>Finalisation des livrables techniques :</w:t>
        </w:r>
        <w:r>
          <w:rPr>
            <w:noProof/>
            <w:webHidden/>
          </w:rPr>
          <w:tab/>
        </w:r>
        <w:r>
          <w:rPr>
            <w:noProof/>
            <w:webHidden/>
          </w:rPr>
          <w:fldChar w:fldCharType="begin"/>
        </w:r>
        <w:r>
          <w:rPr>
            <w:noProof/>
            <w:webHidden/>
          </w:rPr>
          <w:instrText xml:space="preserve"> PAGEREF _Toc187348779 \h </w:instrText>
        </w:r>
        <w:r>
          <w:rPr>
            <w:noProof/>
            <w:webHidden/>
          </w:rPr>
        </w:r>
        <w:r>
          <w:rPr>
            <w:noProof/>
            <w:webHidden/>
          </w:rPr>
          <w:fldChar w:fldCharType="separate"/>
        </w:r>
        <w:r w:rsidR="00BD4320">
          <w:rPr>
            <w:noProof/>
            <w:webHidden/>
          </w:rPr>
          <w:t>9</w:t>
        </w:r>
        <w:r>
          <w:rPr>
            <w:noProof/>
            <w:webHidden/>
          </w:rPr>
          <w:fldChar w:fldCharType="end"/>
        </w:r>
      </w:hyperlink>
    </w:p>
    <w:p w14:paraId="022A547E" w14:textId="3297AB55" w:rsidR="0073613C" w:rsidRDefault="0073613C">
      <w:pPr>
        <w:pStyle w:val="TM4"/>
        <w:tabs>
          <w:tab w:val="left" w:pos="1920"/>
          <w:tab w:val="right" w:leader="dot" w:pos="9016"/>
        </w:tabs>
        <w:rPr>
          <w:noProof/>
        </w:rPr>
      </w:pPr>
      <w:hyperlink w:anchor="_Toc187348780" w:history="1">
        <w:r w:rsidRPr="0018781F">
          <w:rPr>
            <w:rStyle w:val="Hyperlien"/>
            <w:rFonts w:eastAsia="Times New Roman"/>
            <w:noProof/>
          </w:rPr>
          <w:t>8.1.11.2</w:t>
        </w:r>
        <w:r>
          <w:rPr>
            <w:noProof/>
          </w:rPr>
          <w:tab/>
        </w:r>
        <w:r w:rsidRPr="0018781F">
          <w:rPr>
            <w:rStyle w:val="Hyperlien"/>
            <w:rFonts w:eastAsia="Times New Roman"/>
            <w:noProof/>
          </w:rPr>
          <w:t>Préparation du TFE :</w:t>
        </w:r>
        <w:r>
          <w:rPr>
            <w:noProof/>
            <w:webHidden/>
          </w:rPr>
          <w:tab/>
        </w:r>
        <w:r>
          <w:rPr>
            <w:noProof/>
            <w:webHidden/>
          </w:rPr>
          <w:fldChar w:fldCharType="begin"/>
        </w:r>
        <w:r>
          <w:rPr>
            <w:noProof/>
            <w:webHidden/>
          </w:rPr>
          <w:instrText xml:space="preserve"> PAGEREF _Toc187348780 \h </w:instrText>
        </w:r>
        <w:r>
          <w:rPr>
            <w:noProof/>
            <w:webHidden/>
          </w:rPr>
        </w:r>
        <w:r>
          <w:rPr>
            <w:noProof/>
            <w:webHidden/>
          </w:rPr>
          <w:fldChar w:fldCharType="separate"/>
        </w:r>
        <w:r w:rsidR="00BD4320">
          <w:rPr>
            <w:noProof/>
            <w:webHidden/>
          </w:rPr>
          <w:t>10</w:t>
        </w:r>
        <w:r>
          <w:rPr>
            <w:noProof/>
            <w:webHidden/>
          </w:rPr>
          <w:fldChar w:fldCharType="end"/>
        </w:r>
      </w:hyperlink>
    </w:p>
    <w:p w14:paraId="2CF8277D" w14:textId="079BDF0E"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81" w:history="1">
        <w:r w:rsidRPr="0018781F">
          <w:rPr>
            <w:rStyle w:val="Hyperlien"/>
            <w:rFonts w:eastAsia="Times New Roman"/>
            <w:noProof/>
          </w:rPr>
          <w:t>8.1.12</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12 (31/03/2025 - 06/04/2025)</w:t>
        </w:r>
        <w:r>
          <w:rPr>
            <w:noProof/>
            <w:webHidden/>
          </w:rPr>
          <w:tab/>
        </w:r>
        <w:r>
          <w:rPr>
            <w:noProof/>
            <w:webHidden/>
          </w:rPr>
          <w:fldChar w:fldCharType="begin"/>
        </w:r>
        <w:r>
          <w:rPr>
            <w:noProof/>
            <w:webHidden/>
          </w:rPr>
          <w:instrText xml:space="preserve"> PAGEREF _Toc187348781 \h </w:instrText>
        </w:r>
        <w:r>
          <w:rPr>
            <w:noProof/>
            <w:webHidden/>
          </w:rPr>
        </w:r>
        <w:r>
          <w:rPr>
            <w:noProof/>
            <w:webHidden/>
          </w:rPr>
          <w:fldChar w:fldCharType="separate"/>
        </w:r>
        <w:r w:rsidR="00BD4320">
          <w:rPr>
            <w:noProof/>
            <w:webHidden/>
          </w:rPr>
          <w:t>10</w:t>
        </w:r>
        <w:r>
          <w:rPr>
            <w:noProof/>
            <w:webHidden/>
          </w:rPr>
          <w:fldChar w:fldCharType="end"/>
        </w:r>
      </w:hyperlink>
    </w:p>
    <w:p w14:paraId="470FA55A" w14:textId="0D9C3256" w:rsidR="0073613C" w:rsidRDefault="0073613C">
      <w:pPr>
        <w:pStyle w:val="TM4"/>
        <w:tabs>
          <w:tab w:val="left" w:pos="1920"/>
          <w:tab w:val="right" w:leader="dot" w:pos="9016"/>
        </w:tabs>
        <w:rPr>
          <w:noProof/>
        </w:rPr>
      </w:pPr>
      <w:hyperlink w:anchor="_Toc187348782" w:history="1">
        <w:r w:rsidRPr="0018781F">
          <w:rPr>
            <w:rStyle w:val="Hyperlien"/>
            <w:rFonts w:eastAsia="Times New Roman"/>
            <w:noProof/>
          </w:rPr>
          <w:t>8.1.12.1</w:t>
        </w:r>
        <w:r>
          <w:rPr>
            <w:noProof/>
          </w:rPr>
          <w:tab/>
        </w:r>
        <w:r w:rsidRPr="0018781F">
          <w:rPr>
            <w:rStyle w:val="Hyperlien"/>
            <w:rFonts w:eastAsia="Times New Roman"/>
            <w:noProof/>
          </w:rPr>
          <w:t>Préparation de la soutenance :</w:t>
        </w:r>
        <w:r>
          <w:rPr>
            <w:noProof/>
            <w:webHidden/>
          </w:rPr>
          <w:tab/>
        </w:r>
        <w:r>
          <w:rPr>
            <w:noProof/>
            <w:webHidden/>
          </w:rPr>
          <w:fldChar w:fldCharType="begin"/>
        </w:r>
        <w:r>
          <w:rPr>
            <w:noProof/>
            <w:webHidden/>
          </w:rPr>
          <w:instrText xml:space="preserve"> PAGEREF _Toc187348782 \h </w:instrText>
        </w:r>
        <w:r>
          <w:rPr>
            <w:noProof/>
            <w:webHidden/>
          </w:rPr>
        </w:r>
        <w:r>
          <w:rPr>
            <w:noProof/>
            <w:webHidden/>
          </w:rPr>
          <w:fldChar w:fldCharType="separate"/>
        </w:r>
        <w:r w:rsidR="00BD4320">
          <w:rPr>
            <w:noProof/>
            <w:webHidden/>
          </w:rPr>
          <w:t>10</w:t>
        </w:r>
        <w:r>
          <w:rPr>
            <w:noProof/>
            <w:webHidden/>
          </w:rPr>
          <w:fldChar w:fldCharType="end"/>
        </w:r>
      </w:hyperlink>
    </w:p>
    <w:p w14:paraId="3E474E5A" w14:textId="0E8478AD"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83" w:history="1">
        <w:r w:rsidRPr="0018781F">
          <w:rPr>
            <w:rStyle w:val="Hyperlien"/>
            <w:rFonts w:eastAsia="Times New Roman"/>
            <w:noProof/>
          </w:rPr>
          <w:t>8.1.13</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13 (07/04/2025 - 13/04/2025)</w:t>
        </w:r>
        <w:r>
          <w:rPr>
            <w:noProof/>
            <w:webHidden/>
          </w:rPr>
          <w:tab/>
        </w:r>
        <w:r>
          <w:rPr>
            <w:noProof/>
            <w:webHidden/>
          </w:rPr>
          <w:fldChar w:fldCharType="begin"/>
        </w:r>
        <w:r>
          <w:rPr>
            <w:noProof/>
            <w:webHidden/>
          </w:rPr>
          <w:instrText xml:space="preserve"> PAGEREF _Toc187348783 \h </w:instrText>
        </w:r>
        <w:r>
          <w:rPr>
            <w:noProof/>
            <w:webHidden/>
          </w:rPr>
        </w:r>
        <w:r>
          <w:rPr>
            <w:noProof/>
            <w:webHidden/>
          </w:rPr>
          <w:fldChar w:fldCharType="separate"/>
        </w:r>
        <w:r w:rsidR="00BD4320">
          <w:rPr>
            <w:noProof/>
            <w:webHidden/>
          </w:rPr>
          <w:t>10</w:t>
        </w:r>
        <w:r>
          <w:rPr>
            <w:noProof/>
            <w:webHidden/>
          </w:rPr>
          <w:fldChar w:fldCharType="end"/>
        </w:r>
      </w:hyperlink>
    </w:p>
    <w:p w14:paraId="5095B8AC" w14:textId="70B7A016" w:rsidR="0073613C" w:rsidRDefault="0073613C">
      <w:pPr>
        <w:pStyle w:val="TM4"/>
        <w:tabs>
          <w:tab w:val="left" w:pos="1920"/>
          <w:tab w:val="right" w:leader="dot" w:pos="9016"/>
        </w:tabs>
        <w:rPr>
          <w:noProof/>
        </w:rPr>
      </w:pPr>
      <w:hyperlink w:anchor="_Toc187348784" w:history="1">
        <w:r w:rsidRPr="0018781F">
          <w:rPr>
            <w:rStyle w:val="Hyperlien"/>
            <w:rFonts w:eastAsia="Times New Roman"/>
            <w:noProof/>
          </w:rPr>
          <w:t>8.1.13.1</w:t>
        </w:r>
        <w:r>
          <w:rPr>
            <w:noProof/>
          </w:rPr>
          <w:tab/>
        </w:r>
        <w:r w:rsidRPr="0018781F">
          <w:rPr>
            <w:rStyle w:val="Hyperlien"/>
            <w:rFonts w:eastAsia="Times New Roman"/>
            <w:noProof/>
          </w:rPr>
          <w:t>Revue finale :</w:t>
        </w:r>
        <w:r>
          <w:rPr>
            <w:noProof/>
            <w:webHidden/>
          </w:rPr>
          <w:tab/>
        </w:r>
        <w:r>
          <w:rPr>
            <w:noProof/>
            <w:webHidden/>
          </w:rPr>
          <w:fldChar w:fldCharType="begin"/>
        </w:r>
        <w:r>
          <w:rPr>
            <w:noProof/>
            <w:webHidden/>
          </w:rPr>
          <w:instrText xml:space="preserve"> PAGEREF _Toc187348784 \h </w:instrText>
        </w:r>
        <w:r>
          <w:rPr>
            <w:noProof/>
            <w:webHidden/>
          </w:rPr>
        </w:r>
        <w:r>
          <w:rPr>
            <w:noProof/>
            <w:webHidden/>
          </w:rPr>
          <w:fldChar w:fldCharType="separate"/>
        </w:r>
        <w:r w:rsidR="00BD4320">
          <w:rPr>
            <w:noProof/>
            <w:webHidden/>
          </w:rPr>
          <w:t>10</w:t>
        </w:r>
        <w:r>
          <w:rPr>
            <w:noProof/>
            <w:webHidden/>
          </w:rPr>
          <w:fldChar w:fldCharType="end"/>
        </w:r>
      </w:hyperlink>
    </w:p>
    <w:p w14:paraId="1ADA807E" w14:textId="4A588592" w:rsidR="0073613C" w:rsidRDefault="0073613C">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87348785" w:history="1">
        <w:r w:rsidRPr="0018781F">
          <w:rPr>
            <w:rStyle w:val="Hyperlien"/>
            <w:rFonts w:eastAsia="Times New Roman"/>
            <w:noProof/>
          </w:rPr>
          <w:t>8.1.14</w:t>
        </w:r>
        <w:r>
          <w:rPr>
            <w:rFonts w:asciiTheme="minorHAnsi" w:hAnsiTheme="minorHAnsi" w:cstheme="minorBidi"/>
            <w:i w:val="0"/>
            <w:iCs w:val="0"/>
            <w:noProof/>
            <w:kern w:val="2"/>
            <w:sz w:val="24"/>
            <w:szCs w:val="24"/>
            <w:lang w:eastAsia="fr-BE"/>
          </w:rPr>
          <w:tab/>
        </w:r>
        <w:r w:rsidRPr="0018781F">
          <w:rPr>
            <w:rStyle w:val="Hyperlien"/>
            <w:rFonts w:eastAsia="Times New Roman"/>
            <w:noProof/>
          </w:rPr>
          <w:t>Semaine 14 (14/04/2025 - 20/04/2025)</w:t>
        </w:r>
        <w:r>
          <w:rPr>
            <w:noProof/>
            <w:webHidden/>
          </w:rPr>
          <w:tab/>
        </w:r>
        <w:r>
          <w:rPr>
            <w:noProof/>
            <w:webHidden/>
          </w:rPr>
          <w:fldChar w:fldCharType="begin"/>
        </w:r>
        <w:r>
          <w:rPr>
            <w:noProof/>
            <w:webHidden/>
          </w:rPr>
          <w:instrText xml:space="preserve"> PAGEREF _Toc187348785 \h </w:instrText>
        </w:r>
        <w:r>
          <w:rPr>
            <w:noProof/>
            <w:webHidden/>
          </w:rPr>
        </w:r>
        <w:r>
          <w:rPr>
            <w:noProof/>
            <w:webHidden/>
          </w:rPr>
          <w:fldChar w:fldCharType="separate"/>
        </w:r>
        <w:r w:rsidR="00BD4320">
          <w:rPr>
            <w:noProof/>
            <w:webHidden/>
          </w:rPr>
          <w:t>10</w:t>
        </w:r>
        <w:r>
          <w:rPr>
            <w:noProof/>
            <w:webHidden/>
          </w:rPr>
          <w:fldChar w:fldCharType="end"/>
        </w:r>
      </w:hyperlink>
    </w:p>
    <w:p w14:paraId="4B802BBA" w14:textId="1533103B" w:rsidR="0073613C" w:rsidRDefault="0073613C">
      <w:pPr>
        <w:pStyle w:val="TM4"/>
        <w:tabs>
          <w:tab w:val="left" w:pos="1920"/>
          <w:tab w:val="right" w:leader="dot" w:pos="9016"/>
        </w:tabs>
        <w:rPr>
          <w:noProof/>
        </w:rPr>
      </w:pPr>
      <w:hyperlink w:anchor="_Toc187348786" w:history="1">
        <w:r w:rsidRPr="0018781F">
          <w:rPr>
            <w:rStyle w:val="Hyperlien"/>
            <w:rFonts w:eastAsia="Times New Roman"/>
            <w:noProof/>
          </w:rPr>
          <w:t>8.1.14.1</w:t>
        </w:r>
        <w:r>
          <w:rPr>
            <w:noProof/>
          </w:rPr>
          <w:tab/>
        </w:r>
        <w:r w:rsidRPr="0018781F">
          <w:rPr>
            <w:rStyle w:val="Hyperlien"/>
            <w:rFonts w:eastAsia="Times New Roman"/>
            <w:noProof/>
          </w:rPr>
          <w:t>Livraison :</w:t>
        </w:r>
        <w:r>
          <w:rPr>
            <w:noProof/>
            <w:webHidden/>
          </w:rPr>
          <w:tab/>
        </w:r>
        <w:r>
          <w:rPr>
            <w:noProof/>
            <w:webHidden/>
          </w:rPr>
          <w:fldChar w:fldCharType="begin"/>
        </w:r>
        <w:r>
          <w:rPr>
            <w:noProof/>
            <w:webHidden/>
          </w:rPr>
          <w:instrText xml:space="preserve"> PAGEREF _Toc187348786 \h </w:instrText>
        </w:r>
        <w:r>
          <w:rPr>
            <w:noProof/>
            <w:webHidden/>
          </w:rPr>
        </w:r>
        <w:r>
          <w:rPr>
            <w:noProof/>
            <w:webHidden/>
          </w:rPr>
          <w:fldChar w:fldCharType="separate"/>
        </w:r>
        <w:r w:rsidR="00BD4320">
          <w:rPr>
            <w:noProof/>
            <w:webHidden/>
          </w:rPr>
          <w:t>10</w:t>
        </w:r>
        <w:r>
          <w:rPr>
            <w:noProof/>
            <w:webHidden/>
          </w:rPr>
          <w:fldChar w:fldCharType="end"/>
        </w:r>
      </w:hyperlink>
    </w:p>
    <w:p w14:paraId="144B7E96" w14:textId="0F1A6321" w:rsidR="00CA65B2" w:rsidRDefault="00CA65B2" w:rsidP="007033C9">
      <w:pPr>
        <w:jc w:val="both"/>
        <w:rPr>
          <w:b/>
          <w:bCs/>
          <w:caps/>
        </w:rPr>
      </w:pPr>
      <w:r>
        <w:rPr>
          <w:b/>
          <w:bCs/>
          <w:caps/>
        </w:rPr>
        <w:fldChar w:fldCharType="end"/>
      </w:r>
    </w:p>
    <w:p w14:paraId="1FC3E26C" w14:textId="24E1955D" w:rsidR="00144EFB" w:rsidRPr="00CA65B2" w:rsidRDefault="00CA65B2" w:rsidP="007033C9">
      <w:pPr>
        <w:jc w:val="both"/>
        <w:rPr>
          <w:b/>
          <w:bCs/>
          <w:caps/>
        </w:rPr>
      </w:pPr>
      <w:r>
        <w:rPr>
          <w:b/>
          <w:bCs/>
          <w:caps/>
        </w:rPr>
        <w:br w:type="page"/>
      </w:r>
    </w:p>
    <w:p w14:paraId="71ABE10B" w14:textId="11A6573D" w:rsidR="008C069C" w:rsidRPr="00CA65B2" w:rsidRDefault="008C069C" w:rsidP="007033C9">
      <w:pPr>
        <w:pStyle w:val="Titre1"/>
        <w:jc w:val="both"/>
      </w:pPr>
      <w:bookmarkStart w:id="0" w:name="_Toc187348729"/>
      <w:r w:rsidRPr="00CA65B2">
        <w:lastRenderedPageBreak/>
        <w:t>Présentation du projet</w:t>
      </w:r>
      <w:bookmarkEnd w:id="0"/>
    </w:p>
    <w:p w14:paraId="677E0263" w14:textId="5850BEEE" w:rsidR="008C069C" w:rsidRPr="00CA65B2" w:rsidRDefault="008C069C" w:rsidP="007033C9">
      <w:pPr>
        <w:pStyle w:val="Titre2"/>
        <w:jc w:val="both"/>
      </w:pPr>
      <w:bookmarkStart w:id="1" w:name="_Toc187348730"/>
      <w:r w:rsidRPr="00CA65B2">
        <w:t>Contexte</w:t>
      </w:r>
      <w:bookmarkEnd w:id="1"/>
    </w:p>
    <w:p w14:paraId="64215B81" w14:textId="79628016" w:rsidR="002F6008" w:rsidRDefault="002F6008" w:rsidP="002F6008">
      <w:pPr>
        <w:spacing w:after="160" w:line="259" w:lineRule="auto"/>
        <w:jc w:val="both"/>
      </w:pPr>
      <w:proofErr w:type="spellStart"/>
      <w:r>
        <w:t>EyeWeb</w:t>
      </w:r>
      <w:proofErr w:type="spellEnd"/>
      <w:r>
        <w:t xml:space="preserve"> est une application destinée aux ophtalmologues et professionnels de la santé spécialisée. Initialement conçue pour gérer les patients et implants oculaires, elle inclut désormais une section payante dédiée aux médecins abonnés, offrant des fonctionnalités adaptées à leurs besoins.</w:t>
      </w:r>
    </w:p>
    <w:p w14:paraId="182D6DDF" w14:textId="6EC05647" w:rsidR="00214E6D" w:rsidRDefault="002F6008" w:rsidP="002F6008">
      <w:pPr>
        <w:spacing w:after="160" w:line="259" w:lineRule="auto"/>
        <w:jc w:val="both"/>
      </w:pPr>
      <w:r>
        <w:t xml:space="preserve">Cette évolution permet également de répondre aux exigences des secrétaires médicales, avec des outils simplifiés pour la gestion administrative. </w:t>
      </w:r>
      <w:proofErr w:type="spellStart"/>
      <w:r>
        <w:t>EyeWeb</w:t>
      </w:r>
      <w:proofErr w:type="spellEnd"/>
      <w:r>
        <w:t xml:space="preserve"> vise à améliorer l’efficacité des professionnels tout en assurant la sécurité des données médicales, conformément aux normes strictes en vigueur.</w:t>
      </w:r>
    </w:p>
    <w:p w14:paraId="354B925E" w14:textId="77777777" w:rsidR="002F6008" w:rsidRPr="008C069C" w:rsidRDefault="002F6008" w:rsidP="002F6008">
      <w:pPr>
        <w:spacing w:after="160" w:line="259" w:lineRule="auto"/>
        <w:jc w:val="both"/>
        <w:rPr>
          <w:highlight w:val="yellow"/>
        </w:rPr>
      </w:pPr>
    </w:p>
    <w:p w14:paraId="2FA2A0A7" w14:textId="068BCB6F" w:rsidR="008C069C" w:rsidRDefault="008C069C" w:rsidP="007033C9">
      <w:pPr>
        <w:pStyle w:val="Titre2"/>
        <w:jc w:val="both"/>
      </w:pPr>
      <w:bookmarkStart w:id="2" w:name="_Toc187348731"/>
      <w:r w:rsidRPr="008C069C">
        <w:t>Périmètre</w:t>
      </w:r>
      <w:bookmarkEnd w:id="2"/>
    </w:p>
    <w:p w14:paraId="7AA7D9B2" w14:textId="5F2CFA21" w:rsidR="00214E6D" w:rsidRDefault="00214E6D" w:rsidP="007033C9">
      <w:pPr>
        <w:jc w:val="both"/>
      </w:pPr>
      <w:r>
        <w:t>Le périmètre du projet couvre :</w:t>
      </w:r>
    </w:p>
    <w:p w14:paraId="7E0342DE" w14:textId="77777777" w:rsidR="00214E6D" w:rsidRDefault="00214E6D" w:rsidP="007033C9">
      <w:pPr>
        <w:jc w:val="both"/>
      </w:pPr>
    </w:p>
    <w:p w14:paraId="14577608" w14:textId="77777777" w:rsidR="00214E6D" w:rsidRDefault="00214E6D" w:rsidP="007033C9">
      <w:pPr>
        <w:jc w:val="both"/>
      </w:pPr>
      <w:r>
        <w:t xml:space="preserve">Abonnements payants : gestion complète des abonnements des médecins, incluant la souscription, le renouvellement, et la résiliation via une API de paiement sécurisée comme </w:t>
      </w:r>
      <w:proofErr w:type="spellStart"/>
      <w:r>
        <w:t>Stripe</w:t>
      </w:r>
      <w:proofErr w:type="spellEnd"/>
      <w:r>
        <w:t>.</w:t>
      </w:r>
    </w:p>
    <w:p w14:paraId="6F996026" w14:textId="77777777" w:rsidR="00214E6D" w:rsidRDefault="00214E6D" w:rsidP="007033C9">
      <w:pPr>
        <w:jc w:val="both"/>
      </w:pPr>
    </w:p>
    <w:p w14:paraId="7A57C7D3" w14:textId="77777777" w:rsidR="00214E6D" w:rsidRDefault="00214E6D" w:rsidP="007033C9">
      <w:pPr>
        <w:jc w:val="both"/>
      </w:pPr>
      <w:r>
        <w:t>Rôles utilisateurs : gestion des utilisateurs avec des permissions spécifiques pour chaque rôle (médecin, secrétaire, administrateur).</w:t>
      </w:r>
    </w:p>
    <w:p w14:paraId="31065A44" w14:textId="77777777" w:rsidR="00214E6D" w:rsidRDefault="00214E6D" w:rsidP="007033C9">
      <w:pPr>
        <w:jc w:val="both"/>
      </w:pPr>
    </w:p>
    <w:p w14:paraId="1499EF54" w14:textId="77777777" w:rsidR="00214E6D" w:rsidRDefault="00214E6D" w:rsidP="007033C9">
      <w:pPr>
        <w:jc w:val="both"/>
      </w:pPr>
      <w:r>
        <w:t>Interface des secrétaires : outils dédiés à la gestion administrative des patients, y compris la planification des rendez-vous, l'ajout de nouvelles fiches, et l'édition des informations existantes.</w:t>
      </w:r>
    </w:p>
    <w:p w14:paraId="32CF8DA5" w14:textId="77777777" w:rsidR="00214E6D" w:rsidRDefault="00214E6D" w:rsidP="007033C9">
      <w:pPr>
        <w:jc w:val="both"/>
      </w:pPr>
    </w:p>
    <w:p w14:paraId="707F1EC9" w14:textId="77777777" w:rsidR="00214E6D" w:rsidRDefault="00214E6D" w:rsidP="007033C9">
      <w:pPr>
        <w:jc w:val="both"/>
      </w:pPr>
      <w:r>
        <w:t>Gestion des profils utilisateurs : mise à jour des informations personnelles et professionnelles des médecins, avec un suivi des modifications pour l'historisation.</w:t>
      </w:r>
    </w:p>
    <w:p w14:paraId="5A427969" w14:textId="77777777" w:rsidR="00214E6D" w:rsidRDefault="00214E6D" w:rsidP="007033C9">
      <w:pPr>
        <w:jc w:val="both"/>
      </w:pPr>
    </w:p>
    <w:p w14:paraId="2F96F89F" w14:textId="57CD0AD7" w:rsidR="00214E6D" w:rsidRPr="00214E6D" w:rsidRDefault="00214E6D" w:rsidP="007033C9">
      <w:pPr>
        <w:jc w:val="both"/>
      </w:pPr>
      <w:r>
        <w:t>Suivi et traçabilité : journalisation des actions pour assurer une transparence et une conformité réglementaire.</w:t>
      </w:r>
    </w:p>
    <w:p w14:paraId="69451230" w14:textId="75849899" w:rsidR="008C069C" w:rsidRPr="00CA65B2" w:rsidRDefault="008C069C" w:rsidP="007033C9">
      <w:pPr>
        <w:pStyle w:val="Titre2"/>
        <w:jc w:val="both"/>
      </w:pPr>
      <w:bookmarkStart w:id="3" w:name="_Toc187348732"/>
      <w:r w:rsidRPr="00CA65B2">
        <w:t>Hors périmètre</w:t>
      </w:r>
      <w:bookmarkEnd w:id="3"/>
    </w:p>
    <w:p w14:paraId="5339ED47" w14:textId="306693BC" w:rsidR="00214E6D" w:rsidRDefault="00214E6D" w:rsidP="007033C9">
      <w:pPr>
        <w:spacing w:after="160" w:line="259" w:lineRule="auto"/>
        <w:jc w:val="both"/>
      </w:pPr>
      <w:r>
        <w:t>Le projet n'inclut pas :</w:t>
      </w:r>
    </w:p>
    <w:p w14:paraId="70509940" w14:textId="77777777" w:rsidR="00214E6D" w:rsidRDefault="00214E6D" w:rsidP="007033C9">
      <w:pPr>
        <w:spacing w:after="160" w:line="259" w:lineRule="auto"/>
        <w:jc w:val="both"/>
      </w:pPr>
      <w:r>
        <w:t>L'intégration complète avec des dispositifs médicaux pour des mesures directes.</w:t>
      </w:r>
    </w:p>
    <w:p w14:paraId="5F1431FF" w14:textId="77777777" w:rsidR="00214E6D" w:rsidRDefault="00214E6D" w:rsidP="007033C9">
      <w:pPr>
        <w:spacing w:after="160" w:line="259" w:lineRule="auto"/>
        <w:jc w:val="both"/>
      </w:pPr>
      <w:r>
        <w:t>La gestion de la facturation globale des services de l'hôpital ou du cabinet.</w:t>
      </w:r>
    </w:p>
    <w:p w14:paraId="0CF9ED41" w14:textId="24CEE652" w:rsidR="008C069C" w:rsidRDefault="00214E6D" w:rsidP="007033C9">
      <w:pPr>
        <w:spacing w:after="160" w:line="259" w:lineRule="auto"/>
        <w:jc w:val="both"/>
        <w:rPr>
          <w:highlight w:val="yellow"/>
        </w:rPr>
      </w:pPr>
      <w:r>
        <w:t>Des analyses statistiques avancées sur les données des patients.</w:t>
      </w:r>
    </w:p>
    <w:p w14:paraId="290CEC9D" w14:textId="4890F262" w:rsidR="00190853" w:rsidRDefault="00190853" w:rsidP="007033C9">
      <w:pPr>
        <w:pStyle w:val="Titre2"/>
        <w:jc w:val="both"/>
      </w:pPr>
      <w:bookmarkStart w:id="4" w:name="_Toc187348733"/>
      <w:r w:rsidRPr="00190853">
        <w:t>Hypothèses</w:t>
      </w:r>
      <w:bookmarkEnd w:id="4"/>
    </w:p>
    <w:p w14:paraId="1E3998D2" w14:textId="77777777" w:rsidR="00214E6D" w:rsidRDefault="00214E6D" w:rsidP="007033C9">
      <w:pPr>
        <w:spacing w:after="160" w:line="259" w:lineRule="auto"/>
        <w:jc w:val="both"/>
      </w:pPr>
      <w:r>
        <w:t>Les médecins abonnés auront accès à des fonctionnalités premium après vérification de leur paiement.</w:t>
      </w:r>
    </w:p>
    <w:p w14:paraId="22A86291" w14:textId="77777777" w:rsidR="00214E6D" w:rsidRDefault="00214E6D" w:rsidP="007033C9">
      <w:pPr>
        <w:spacing w:after="160" w:line="259" w:lineRule="auto"/>
        <w:jc w:val="both"/>
      </w:pPr>
      <w:r>
        <w:t>Les serveurs de l'application disposeront d'une capacité suffisante pour gérer les pics de trafic liés aux actions des utilisateurs.</w:t>
      </w:r>
    </w:p>
    <w:p w14:paraId="30DA29F2" w14:textId="77777777" w:rsidR="00214E6D" w:rsidRDefault="00214E6D" w:rsidP="007033C9">
      <w:pPr>
        <w:spacing w:after="160" w:line="259" w:lineRule="auto"/>
        <w:jc w:val="both"/>
      </w:pPr>
      <w:r>
        <w:t>Les secrétaires disposeront d'une interface simplifiée pour garantir une adoption rapide et efficace.</w:t>
      </w:r>
    </w:p>
    <w:p w14:paraId="432C1457" w14:textId="3C87F784" w:rsidR="00074B9C" w:rsidRDefault="00214E6D" w:rsidP="007033C9">
      <w:pPr>
        <w:spacing w:after="160" w:line="259" w:lineRule="auto"/>
        <w:jc w:val="both"/>
        <w:rPr>
          <w:highlight w:val="yellow"/>
        </w:rPr>
      </w:pPr>
      <w:r>
        <w:t>Les données médicales seront hébergées dans un environnement conforme aux normes RGPD.</w:t>
      </w:r>
    </w:p>
    <w:p w14:paraId="6B0F8E22" w14:textId="4A7D1E0F" w:rsidR="008C069C" w:rsidRDefault="008C069C" w:rsidP="007033C9">
      <w:pPr>
        <w:pStyle w:val="Titre1"/>
        <w:jc w:val="both"/>
      </w:pPr>
      <w:bookmarkStart w:id="5" w:name="_Toc187348734"/>
      <w:r w:rsidRPr="008C069C">
        <w:lastRenderedPageBreak/>
        <w:t>Objectifs du projet</w:t>
      </w:r>
      <w:bookmarkEnd w:id="5"/>
    </w:p>
    <w:p w14:paraId="27D8C517" w14:textId="77777777" w:rsidR="00214E6D" w:rsidRDefault="00214E6D" w:rsidP="007033C9">
      <w:pPr>
        <w:jc w:val="both"/>
      </w:pPr>
      <w:r>
        <w:t>L'objectif principal est d'étendre les fonctionnalités d'</w:t>
      </w:r>
      <w:proofErr w:type="spellStart"/>
      <w:r>
        <w:t>EyeWeb</w:t>
      </w:r>
      <w:proofErr w:type="spellEnd"/>
      <w:r>
        <w:t xml:space="preserve"> en proposant une section payante et exclusive pour les médecins abonnés, tout en renforçant les outils disponibles pour les secrétaires médicales.</w:t>
      </w:r>
    </w:p>
    <w:p w14:paraId="420DCA50" w14:textId="77777777" w:rsidR="00214E6D" w:rsidRDefault="00214E6D" w:rsidP="007033C9">
      <w:pPr>
        <w:jc w:val="both"/>
      </w:pPr>
    </w:p>
    <w:p w14:paraId="2617396E" w14:textId="77777777" w:rsidR="00214E6D" w:rsidRDefault="00214E6D" w:rsidP="007033C9">
      <w:pPr>
        <w:jc w:val="both"/>
      </w:pPr>
      <w:r>
        <w:t>Faciliter l'accès aux fonctionnalités premium : proposer un espace utilisateur dédié aux médecins abonnés, leur permettant de bénéficier d'outils avancés pour la gestion des patients.</w:t>
      </w:r>
    </w:p>
    <w:p w14:paraId="6402E6AF" w14:textId="77777777" w:rsidR="00214E6D" w:rsidRDefault="00214E6D" w:rsidP="007033C9">
      <w:pPr>
        <w:jc w:val="both"/>
      </w:pPr>
      <w:r>
        <w:t>Optimiser la gestion administrative : fournir aux secrétaires un tableau de bord performant pour organiser les rendez-vous, mettre à jour les dossiers des patients et communiquer efficacement avec les médecins.</w:t>
      </w:r>
    </w:p>
    <w:p w14:paraId="253E8544" w14:textId="77777777" w:rsidR="007033C9" w:rsidRDefault="007033C9" w:rsidP="007033C9">
      <w:pPr>
        <w:jc w:val="both"/>
      </w:pPr>
    </w:p>
    <w:p w14:paraId="5E58AA7A" w14:textId="77777777" w:rsidR="00214E6D" w:rsidRDefault="00214E6D" w:rsidP="007033C9">
      <w:pPr>
        <w:jc w:val="both"/>
      </w:pPr>
      <w:r>
        <w:t>Renforcer la sécurité : garantir que toutes les données sensibles, y compris les informations personnelles et financières, soient protégées par des protocoles robustes (cryptage AES, JWT pour les sessions).</w:t>
      </w:r>
    </w:p>
    <w:p w14:paraId="79EE5298" w14:textId="77777777" w:rsidR="007033C9" w:rsidRDefault="007033C9" w:rsidP="007033C9">
      <w:pPr>
        <w:jc w:val="both"/>
      </w:pPr>
    </w:p>
    <w:p w14:paraId="7C6427CE" w14:textId="0A910189" w:rsidR="00214E6D" w:rsidRPr="00214E6D" w:rsidRDefault="00214E6D" w:rsidP="007033C9">
      <w:pPr>
        <w:jc w:val="both"/>
      </w:pPr>
      <w:r>
        <w:t>Améliorer l’expérience utilisateur : développer une interface moderne et responsive qui s’adapte aux besoins des utilisateurs finaux.</w:t>
      </w:r>
    </w:p>
    <w:p w14:paraId="5C5BCD3E" w14:textId="1576715D" w:rsidR="008C069C" w:rsidRPr="008C069C" w:rsidRDefault="008C069C" w:rsidP="007033C9">
      <w:pPr>
        <w:pStyle w:val="Titre1"/>
        <w:jc w:val="both"/>
      </w:pPr>
      <w:bookmarkStart w:id="6" w:name="_Toc187348735"/>
      <w:r>
        <w:t>Acteurs</w:t>
      </w:r>
      <w:bookmarkEnd w:id="6"/>
    </w:p>
    <w:p w14:paraId="4592D40A" w14:textId="77777777" w:rsidR="00214E6D" w:rsidRDefault="00214E6D" w:rsidP="007033C9">
      <w:pPr>
        <w:spacing w:after="160" w:line="259" w:lineRule="auto"/>
        <w:jc w:val="both"/>
      </w:pPr>
      <w:r>
        <w:t>Médecins abonnés :</w:t>
      </w:r>
    </w:p>
    <w:p w14:paraId="2CDD4A5E" w14:textId="77777777" w:rsidR="00214E6D" w:rsidRDefault="00214E6D" w:rsidP="007033C9">
      <w:pPr>
        <w:spacing w:after="160" w:line="259" w:lineRule="auto"/>
        <w:jc w:val="both"/>
      </w:pPr>
      <w:r>
        <w:t>Les médecins constituent les principaux bénéficiaires des fonctionnalités premium. Ils peuvent accéder à un espace dédié pour consulter et modifier leurs dossiers patients, calculer les besoins en implants, et gérer leurs profils.</w:t>
      </w:r>
    </w:p>
    <w:p w14:paraId="407ABD9B" w14:textId="77777777" w:rsidR="00214E6D" w:rsidRDefault="00214E6D" w:rsidP="007033C9">
      <w:pPr>
        <w:spacing w:after="160" w:line="259" w:lineRule="auto"/>
        <w:jc w:val="both"/>
      </w:pPr>
    </w:p>
    <w:p w14:paraId="3FC8CBC2" w14:textId="77777777" w:rsidR="00214E6D" w:rsidRDefault="00214E6D" w:rsidP="007033C9">
      <w:pPr>
        <w:spacing w:after="160" w:line="259" w:lineRule="auto"/>
        <w:jc w:val="both"/>
      </w:pPr>
      <w:r>
        <w:t>Secrétaires médicales :</w:t>
      </w:r>
    </w:p>
    <w:p w14:paraId="153DB343" w14:textId="77777777" w:rsidR="00214E6D" w:rsidRDefault="00214E6D" w:rsidP="007033C9">
      <w:pPr>
        <w:spacing w:after="160" w:line="259" w:lineRule="auto"/>
        <w:jc w:val="both"/>
      </w:pPr>
      <w:r>
        <w:t>Elles utilisent l’application pour les tâches administratives. Leur interface inclut des fonctionnalités telles que la création de nouvelles fiches patients, la modification des informations existantes et la planification des rendez-vous.</w:t>
      </w:r>
    </w:p>
    <w:p w14:paraId="7B12C663" w14:textId="77777777" w:rsidR="00214E6D" w:rsidRDefault="00214E6D" w:rsidP="007033C9">
      <w:pPr>
        <w:spacing w:after="160" w:line="259" w:lineRule="auto"/>
        <w:jc w:val="both"/>
      </w:pPr>
    </w:p>
    <w:p w14:paraId="1A51B4E2" w14:textId="77777777" w:rsidR="00214E6D" w:rsidRDefault="00214E6D" w:rsidP="007033C9">
      <w:pPr>
        <w:spacing w:after="160" w:line="259" w:lineRule="auto"/>
        <w:jc w:val="both"/>
      </w:pPr>
      <w:r>
        <w:t>Administrateurs :</w:t>
      </w:r>
    </w:p>
    <w:p w14:paraId="48DDBCD5" w14:textId="4B9511C0" w:rsidR="008C069C" w:rsidRPr="008C069C" w:rsidRDefault="00214E6D" w:rsidP="007033C9">
      <w:pPr>
        <w:spacing w:after="160" w:line="259" w:lineRule="auto"/>
        <w:jc w:val="both"/>
      </w:pPr>
      <w:r>
        <w:t>Ils sont responsables de la gestion des utilisateurs, des rôles et des abonnements. Ils supervisent également le respect des politiques de sécurité et de confidentialité.</w:t>
      </w:r>
    </w:p>
    <w:p w14:paraId="4DEB7DF9" w14:textId="1DEC3C35" w:rsidR="008C069C" w:rsidRPr="008C069C" w:rsidRDefault="008C069C" w:rsidP="007033C9">
      <w:pPr>
        <w:pStyle w:val="Titre1"/>
        <w:jc w:val="both"/>
      </w:pPr>
      <w:bookmarkStart w:id="7" w:name="_Toc187348736"/>
      <w:r w:rsidRPr="008C069C">
        <w:t>Description fonctionnelle</w:t>
      </w:r>
      <w:bookmarkEnd w:id="7"/>
    </w:p>
    <w:p w14:paraId="65679B80" w14:textId="1E478963" w:rsidR="00CA65B2" w:rsidRDefault="008C069C" w:rsidP="007033C9">
      <w:pPr>
        <w:pStyle w:val="Titre2"/>
        <w:jc w:val="both"/>
      </w:pPr>
      <w:bookmarkStart w:id="8" w:name="_Toc187348737"/>
      <w:r w:rsidRPr="008C069C">
        <w:t>Fonctionnalités principales</w:t>
      </w:r>
      <w:bookmarkEnd w:id="8"/>
    </w:p>
    <w:p w14:paraId="7F924317" w14:textId="77777777" w:rsidR="00214E6D" w:rsidRDefault="00214E6D" w:rsidP="007033C9">
      <w:pPr>
        <w:jc w:val="both"/>
      </w:pPr>
      <w:r>
        <w:t>Gestion des abonnements :</w:t>
      </w:r>
    </w:p>
    <w:p w14:paraId="2924D327" w14:textId="77777777" w:rsidR="00214E6D" w:rsidRDefault="00214E6D" w:rsidP="007033C9">
      <w:pPr>
        <w:jc w:val="both"/>
      </w:pPr>
    </w:p>
    <w:p w14:paraId="04C54B13" w14:textId="77777777" w:rsidR="00214E6D" w:rsidRDefault="00214E6D" w:rsidP="007033C9">
      <w:pPr>
        <w:jc w:val="both"/>
      </w:pPr>
      <w:r>
        <w:t xml:space="preserve">Souscription en ligne via </w:t>
      </w:r>
      <w:proofErr w:type="spellStart"/>
      <w:r>
        <w:t>Stripe</w:t>
      </w:r>
      <w:proofErr w:type="spellEnd"/>
      <w:r>
        <w:t xml:space="preserve"> ou PayPal.</w:t>
      </w:r>
    </w:p>
    <w:p w14:paraId="1FDDCB75" w14:textId="77777777" w:rsidR="00214E6D" w:rsidRDefault="00214E6D" w:rsidP="007033C9">
      <w:pPr>
        <w:jc w:val="both"/>
      </w:pPr>
      <w:r>
        <w:t>Renouvellement automatique avec notification en cas d'échec.</w:t>
      </w:r>
    </w:p>
    <w:p w14:paraId="1AD2F9C9" w14:textId="77777777" w:rsidR="00214E6D" w:rsidRDefault="00214E6D" w:rsidP="007033C9">
      <w:pPr>
        <w:jc w:val="both"/>
      </w:pPr>
      <w:r>
        <w:lastRenderedPageBreak/>
        <w:t>Résiliation et gestion des remboursements.</w:t>
      </w:r>
    </w:p>
    <w:p w14:paraId="2AC542ED" w14:textId="77777777" w:rsidR="00214E6D" w:rsidRDefault="00214E6D" w:rsidP="007033C9">
      <w:pPr>
        <w:jc w:val="both"/>
      </w:pPr>
      <w:r>
        <w:t>Interface des secrétaires :</w:t>
      </w:r>
    </w:p>
    <w:p w14:paraId="6CA54CB2" w14:textId="77777777" w:rsidR="00214E6D" w:rsidRDefault="00214E6D" w:rsidP="007033C9">
      <w:pPr>
        <w:jc w:val="both"/>
      </w:pPr>
    </w:p>
    <w:p w14:paraId="1C7C3743" w14:textId="77777777" w:rsidR="00214E6D" w:rsidRDefault="00214E6D" w:rsidP="007033C9">
      <w:pPr>
        <w:jc w:val="both"/>
      </w:pPr>
      <w:r>
        <w:t>Outils de recherche et de filtre pour accéder rapidement aux dossiers patients.</w:t>
      </w:r>
    </w:p>
    <w:p w14:paraId="6460BCB6" w14:textId="77777777" w:rsidR="00214E6D" w:rsidRDefault="00214E6D" w:rsidP="007033C9">
      <w:pPr>
        <w:jc w:val="both"/>
      </w:pPr>
      <w:r>
        <w:t>Possibilité d'ajouter des notes administratives sur chaque patient.</w:t>
      </w:r>
    </w:p>
    <w:p w14:paraId="6E3474DF" w14:textId="77777777" w:rsidR="00214E6D" w:rsidRDefault="00214E6D" w:rsidP="007033C9">
      <w:pPr>
        <w:jc w:val="both"/>
      </w:pPr>
      <w:r>
        <w:t>Planificateur intégré pour organiser les rendez-vous avec les médecins.</w:t>
      </w:r>
    </w:p>
    <w:p w14:paraId="6D747849" w14:textId="77777777" w:rsidR="00214E6D" w:rsidRDefault="00214E6D" w:rsidP="007033C9">
      <w:pPr>
        <w:jc w:val="both"/>
      </w:pPr>
      <w:r>
        <w:t>Gestion des profils :</w:t>
      </w:r>
    </w:p>
    <w:p w14:paraId="28376A4E" w14:textId="77777777" w:rsidR="00214E6D" w:rsidRDefault="00214E6D" w:rsidP="007033C9">
      <w:pPr>
        <w:jc w:val="both"/>
      </w:pPr>
    </w:p>
    <w:p w14:paraId="70F5E775" w14:textId="77777777" w:rsidR="00214E6D" w:rsidRDefault="00214E6D" w:rsidP="007033C9">
      <w:pPr>
        <w:jc w:val="both"/>
      </w:pPr>
      <w:r>
        <w:t>Modification des informations personnelles (nom, adresse, spécialité).</w:t>
      </w:r>
    </w:p>
    <w:p w14:paraId="24BD6B64" w14:textId="77777777" w:rsidR="00214E6D" w:rsidRDefault="00214E6D" w:rsidP="007033C9">
      <w:pPr>
        <w:jc w:val="both"/>
      </w:pPr>
      <w:r>
        <w:t>Suivi des changements pour assurer la traçabilité.</w:t>
      </w:r>
    </w:p>
    <w:p w14:paraId="6DE84F14" w14:textId="11CDA6C9" w:rsidR="00214E6D" w:rsidRDefault="00214E6D" w:rsidP="007033C9">
      <w:pPr>
        <w:jc w:val="both"/>
      </w:pPr>
      <w:r>
        <w:t>Possibilité de charger des documents professionnels, tels que des certifications.</w:t>
      </w:r>
    </w:p>
    <w:p w14:paraId="2362CD27" w14:textId="77777777" w:rsidR="007033C9" w:rsidRPr="00214E6D" w:rsidRDefault="007033C9" w:rsidP="007033C9">
      <w:pPr>
        <w:jc w:val="both"/>
      </w:pPr>
    </w:p>
    <w:p w14:paraId="6868941D" w14:textId="0BD90C2E" w:rsidR="00CA65B2" w:rsidRDefault="008C069C" w:rsidP="007033C9">
      <w:pPr>
        <w:pStyle w:val="Titre2"/>
        <w:jc w:val="both"/>
      </w:pPr>
      <w:bookmarkStart w:id="9" w:name="_Toc187348738"/>
      <w:r w:rsidRPr="008C069C">
        <w:t>Scénarios d’utilisation</w:t>
      </w:r>
      <w:bookmarkEnd w:id="9"/>
    </w:p>
    <w:p w14:paraId="3B675747" w14:textId="77777777" w:rsidR="00214E6D" w:rsidRDefault="00214E6D" w:rsidP="007033C9">
      <w:pPr>
        <w:jc w:val="both"/>
      </w:pPr>
      <w:r>
        <w:t>Scénario 1 : Inscription d’un médecin</w:t>
      </w:r>
    </w:p>
    <w:p w14:paraId="068C1065" w14:textId="77777777" w:rsidR="00214E6D" w:rsidRDefault="00214E6D" w:rsidP="007033C9">
      <w:pPr>
        <w:jc w:val="both"/>
      </w:pPr>
      <w:r>
        <w:t xml:space="preserve">Un médecin visite l’application, remplit le formulaire d’inscription, et choisit un abonnement mensuel. Il est redirigé vers une plateforme sécurisée pour le paiement. Une fois le paiement confirmé, il reçoit un </w:t>
      </w:r>
      <w:proofErr w:type="gramStart"/>
      <w:r>
        <w:t>email</w:t>
      </w:r>
      <w:proofErr w:type="gramEnd"/>
      <w:r>
        <w:t xml:space="preserve"> de validation et accède à son espace utilisateur premium.</w:t>
      </w:r>
    </w:p>
    <w:p w14:paraId="465DAA37" w14:textId="77777777" w:rsidR="00214E6D" w:rsidRDefault="00214E6D" w:rsidP="007033C9">
      <w:pPr>
        <w:jc w:val="both"/>
      </w:pPr>
    </w:p>
    <w:p w14:paraId="1257CA50" w14:textId="77777777" w:rsidR="00214E6D" w:rsidRDefault="00214E6D" w:rsidP="007033C9">
      <w:pPr>
        <w:jc w:val="both"/>
      </w:pPr>
      <w:r>
        <w:t>Scénario 2 : Gestion des patients par une secrétaire</w:t>
      </w:r>
    </w:p>
    <w:p w14:paraId="4CF919BB" w14:textId="77777777" w:rsidR="00214E6D" w:rsidRDefault="00214E6D" w:rsidP="007033C9">
      <w:pPr>
        <w:jc w:val="both"/>
      </w:pPr>
      <w:r>
        <w:t>Une secrétaire recherche un patient existant en utilisant un filtre par nom ou par date de naissance. Elle met à jour les informations du dossier et ajoute une note pour informer le médecin des changements.</w:t>
      </w:r>
    </w:p>
    <w:p w14:paraId="0B5CFD65" w14:textId="77777777" w:rsidR="00214E6D" w:rsidRDefault="00214E6D" w:rsidP="007033C9">
      <w:pPr>
        <w:jc w:val="both"/>
      </w:pPr>
    </w:p>
    <w:p w14:paraId="0971B2BC" w14:textId="77777777" w:rsidR="00214E6D" w:rsidRDefault="00214E6D" w:rsidP="007033C9">
      <w:pPr>
        <w:jc w:val="both"/>
      </w:pPr>
      <w:r>
        <w:t>Scénario 3 : Planification des rendez-vous</w:t>
      </w:r>
    </w:p>
    <w:p w14:paraId="69E27BC2" w14:textId="77777777" w:rsidR="00214E6D" w:rsidRDefault="00214E6D" w:rsidP="007033C9">
      <w:pPr>
        <w:jc w:val="both"/>
      </w:pPr>
      <w:r>
        <w:t xml:space="preserve">Un médecin demande à sa secrétaire de planifier un rendez-vous urgent. Celle-ci utilise le planificateur intégré pour vérifier les créneaux disponibles et envoie une confirmation au patient par </w:t>
      </w:r>
      <w:proofErr w:type="gramStart"/>
      <w:r>
        <w:t>email</w:t>
      </w:r>
      <w:proofErr w:type="gramEnd"/>
      <w:r>
        <w:t>.</w:t>
      </w:r>
    </w:p>
    <w:p w14:paraId="2B6013C7" w14:textId="77777777" w:rsidR="00214E6D" w:rsidRPr="00214E6D" w:rsidRDefault="00214E6D" w:rsidP="007033C9">
      <w:pPr>
        <w:jc w:val="both"/>
      </w:pPr>
    </w:p>
    <w:p w14:paraId="775579E7" w14:textId="51835C43" w:rsidR="008C069C" w:rsidRPr="008C069C" w:rsidRDefault="008C069C" w:rsidP="007033C9">
      <w:pPr>
        <w:pStyle w:val="Titre1"/>
        <w:jc w:val="both"/>
      </w:pPr>
      <w:bookmarkStart w:id="10" w:name="_Toc187348739"/>
      <w:r w:rsidRPr="008C069C">
        <w:t>Contraintes et exigences</w:t>
      </w:r>
      <w:bookmarkEnd w:id="10"/>
    </w:p>
    <w:p w14:paraId="587C35D5" w14:textId="39B18C1E" w:rsidR="000B33A6" w:rsidRDefault="009145F1" w:rsidP="007033C9">
      <w:pPr>
        <w:pStyle w:val="Titre2"/>
        <w:jc w:val="both"/>
      </w:pPr>
      <w:bookmarkStart w:id="11" w:name="_Toc187348740"/>
      <w:r w:rsidRPr="007109C9">
        <w:t>Métier</w:t>
      </w:r>
      <w:bookmarkEnd w:id="11"/>
    </w:p>
    <w:p w14:paraId="603D82C4" w14:textId="77777777" w:rsidR="00214E6D" w:rsidRDefault="00214E6D" w:rsidP="007033C9">
      <w:pPr>
        <w:jc w:val="both"/>
      </w:pPr>
      <w:r>
        <w:t>Les abonnements doivent être renouvelés automatiquement à la fin de chaque période.</w:t>
      </w:r>
    </w:p>
    <w:p w14:paraId="0BF82159" w14:textId="32CE7AFC" w:rsidR="00214E6D" w:rsidRPr="00214E6D" w:rsidRDefault="00214E6D" w:rsidP="007033C9">
      <w:pPr>
        <w:jc w:val="both"/>
      </w:pPr>
      <w:r>
        <w:t>Un médecin sans abonnement actif ne doit pas accéder aux fonctionnalités premium.</w:t>
      </w:r>
    </w:p>
    <w:p w14:paraId="29E7D88A" w14:textId="53B48DC8" w:rsidR="009145F1" w:rsidRDefault="00214E6D" w:rsidP="007033C9">
      <w:pPr>
        <w:pStyle w:val="Titre2"/>
        <w:jc w:val="both"/>
      </w:pPr>
      <w:bookmarkStart w:id="12" w:name="_Toc483388554"/>
      <w:bookmarkStart w:id="13" w:name="_Toc187348741"/>
      <w:r>
        <w:t>E</w:t>
      </w:r>
      <w:r w:rsidR="009145F1" w:rsidRPr="007109C9">
        <w:t>rgonomie</w:t>
      </w:r>
      <w:bookmarkEnd w:id="12"/>
      <w:bookmarkEnd w:id="13"/>
    </w:p>
    <w:p w14:paraId="00FE8424" w14:textId="77777777" w:rsidR="00214E6D" w:rsidRDefault="00214E6D" w:rsidP="007033C9">
      <w:pPr>
        <w:jc w:val="both"/>
      </w:pPr>
      <w:r>
        <w:t>Tableau de bord simplifié pour les secrétaires.</w:t>
      </w:r>
    </w:p>
    <w:p w14:paraId="79CA3E45" w14:textId="3F200DC1" w:rsidR="00214E6D" w:rsidRPr="00214E6D" w:rsidRDefault="00214E6D" w:rsidP="007033C9">
      <w:pPr>
        <w:jc w:val="both"/>
      </w:pPr>
      <w:r>
        <w:t>Design responsive, compatible avec les tablettes et smartphones.</w:t>
      </w:r>
    </w:p>
    <w:p w14:paraId="04644CB8" w14:textId="77777777" w:rsidR="009145F1" w:rsidRDefault="009145F1" w:rsidP="007033C9">
      <w:pPr>
        <w:pStyle w:val="Titre2"/>
        <w:jc w:val="both"/>
      </w:pPr>
      <w:bookmarkStart w:id="14" w:name="_Toc483388555"/>
      <w:bookmarkStart w:id="15" w:name="_Toc187348742"/>
      <w:r w:rsidRPr="00074B9C">
        <w:t>Comportement</w:t>
      </w:r>
      <w:bookmarkEnd w:id="14"/>
      <w:bookmarkEnd w:id="15"/>
    </w:p>
    <w:p w14:paraId="373D09F1" w14:textId="77777777" w:rsidR="00214E6D" w:rsidRDefault="00214E6D" w:rsidP="007033C9">
      <w:pPr>
        <w:jc w:val="both"/>
      </w:pPr>
      <w:r>
        <w:t>Temps de réponse des actions &lt; 2 secondes.</w:t>
      </w:r>
    </w:p>
    <w:p w14:paraId="6CC3F9FD" w14:textId="3BB32C81" w:rsidR="00214E6D" w:rsidRPr="00214E6D" w:rsidRDefault="00214E6D" w:rsidP="007033C9">
      <w:pPr>
        <w:jc w:val="both"/>
      </w:pPr>
      <w:r>
        <w:t>Système capable de gérer 200 utilisateurs simultanés.</w:t>
      </w:r>
    </w:p>
    <w:p w14:paraId="753A7CED" w14:textId="77777777" w:rsidR="009145F1" w:rsidRDefault="009145F1" w:rsidP="007033C9">
      <w:pPr>
        <w:pStyle w:val="Titre2"/>
        <w:jc w:val="both"/>
      </w:pPr>
      <w:bookmarkStart w:id="16" w:name="_Toc483388556"/>
      <w:bookmarkStart w:id="17" w:name="_Toc187348743"/>
      <w:r w:rsidRPr="00074B9C">
        <w:lastRenderedPageBreak/>
        <w:t>Sécurité</w:t>
      </w:r>
      <w:bookmarkEnd w:id="16"/>
      <w:bookmarkEnd w:id="17"/>
    </w:p>
    <w:p w14:paraId="0DDF1367" w14:textId="77777777" w:rsidR="00214E6D" w:rsidRDefault="00214E6D" w:rsidP="007033C9">
      <w:pPr>
        <w:jc w:val="both"/>
      </w:pPr>
      <w:r>
        <w:t>Utilisation de JWT pour sécuriser les sessions utilisateurs.</w:t>
      </w:r>
    </w:p>
    <w:p w14:paraId="3DECE56B" w14:textId="41F80FBE" w:rsidR="00214E6D" w:rsidRPr="00214E6D" w:rsidRDefault="00214E6D" w:rsidP="007033C9">
      <w:pPr>
        <w:jc w:val="both"/>
      </w:pPr>
      <w:r>
        <w:t>Cryptage des données sensibles (AES pour les mots de passe et les paiements).</w:t>
      </w:r>
    </w:p>
    <w:p w14:paraId="7F8809EE" w14:textId="77777777" w:rsidR="009145F1" w:rsidRDefault="009145F1" w:rsidP="007033C9">
      <w:pPr>
        <w:pStyle w:val="Titre2"/>
        <w:jc w:val="both"/>
      </w:pPr>
      <w:bookmarkStart w:id="18" w:name="_Toc483388557"/>
      <w:bookmarkStart w:id="19" w:name="_Toc187348744"/>
      <w:r w:rsidRPr="00074B9C">
        <w:t>Conception</w:t>
      </w:r>
      <w:bookmarkEnd w:id="18"/>
      <w:bookmarkEnd w:id="19"/>
    </w:p>
    <w:p w14:paraId="1252FF98" w14:textId="77777777" w:rsidR="00214E6D" w:rsidRDefault="00214E6D" w:rsidP="007033C9">
      <w:pPr>
        <w:jc w:val="both"/>
      </w:pPr>
      <w:r>
        <w:t>Backend en Spring Boot avec PostgreSQL pour la base de données.</w:t>
      </w:r>
    </w:p>
    <w:p w14:paraId="77F1F2FD" w14:textId="15242DA8" w:rsidR="00214E6D" w:rsidRPr="00214E6D" w:rsidRDefault="00214E6D" w:rsidP="007033C9">
      <w:pPr>
        <w:jc w:val="both"/>
      </w:pPr>
      <w:r>
        <w:t>Intégration avec des API de paiement externes.</w:t>
      </w:r>
    </w:p>
    <w:p w14:paraId="19678A0F" w14:textId="5C536DAD" w:rsidR="008C069C" w:rsidRPr="008C069C" w:rsidRDefault="008C069C" w:rsidP="007033C9">
      <w:pPr>
        <w:pStyle w:val="Titre1"/>
        <w:jc w:val="both"/>
      </w:pPr>
      <w:bookmarkStart w:id="20" w:name="_Toc187348745"/>
      <w:r w:rsidRPr="008C069C">
        <w:t>Livrables attendus</w:t>
      </w:r>
      <w:bookmarkEnd w:id="20"/>
    </w:p>
    <w:p w14:paraId="0081AE6E" w14:textId="77777777" w:rsidR="00214E6D" w:rsidRDefault="00214E6D" w:rsidP="007033C9">
      <w:pPr>
        <w:jc w:val="both"/>
      </w:pPr>
      <w:r>
        <w:t>Code source complet pour la partie payante.</w:t>
      </w:r>
    </w:p>
    <w:p w14:paraId="0A0D557B" w14:textId="77777777" w:rsidR="00214E6D" w:rsidRDefault="00214E6D" w:rsidP="007033C9">
      <w:pPr>
        <w:jc w:val="both"/>
      </w:pPr>
      <w:r>
        <w:t>Documentation utilisateur (médecins et secrétaires).</w:t>
      </w:r>
    </w:p>
    <w:p w14:paraId="3C9506E8" w14:textId="77777777" w:rsidR="00214E6D" w:rsidRDefault="00214E6D" w:rsidP="007033C9">
      <w:pPr>
        <w:jc w:val="both"/>
      </w:pPr>
      <w:r>
        <w:t>Scripts de tests pour les paiements en ligne.</w:t>
      </w:r>
    </w:p>
    <w:p w14:paraId="2F79FE7B" w14:textId="3C36D29A" w:rsidR="008C069C" w:rsidRPr="00214E6D" w:rsidRDefault="00214E6D" w:rsidP="007033C9">
      <w:pPr>
        <w:jc w:val="both"/>
        <w:rPr>
          <w:highlight w:val="yellow"/>
        </w:rPr>
      </w:pPr>
      <w:r>
        <w:t>Tableau de bord pour le suivi des abonnements.</w:t>
      </w:r>
    </w:p>
    <w:p w14:paraId="750A10B2" w14:textId="2ABA2A3A" w:rsidR="008C069C" w:rsidRPr="008C069C" w:rsidRDefault="008C069C" w:rsidP="007033C9">
      <w:pPr>
        <w:pStyle w:val="Titre1"/>
        <w:jc w:val="both"/>
      </w:pPr>
      <w:bookmarkStart w:id="21" w:name="_Toc187348746"/>
      <w:r w:rsidRPr="008C069C">
        <w:t>Glossaire</w:t>
      </w:r>
      <w:bookmarkEnd w:id="21"/>
      <w:r w:rsidRPr="008C069C">
        <w:t xml:space="preserve"> </w:t>
      </w:r>
    </w:p>
    <w:p w14:paraId="4D194EF9" w14:textId="77777777" w:rsidR="00214E6D" w:rsidRDefault="00214E6D" w:rsidP="007033C9">
      <w:pPr>
        <w:jc w:val="both"/>
      </w:pPr>
      <w:r>
        <w:t xml:space="preserve">JWT : JSON Web </w:t>
      </w:r>
      <w:proofErr w:type="spellStart"/>
      <w:r>
        <w:t>Token</w:t>
      </w:r>
      <w:proofErr w:type="spellEnd"/>
      <w:r>
        <w:t>, utilisé pour sécuriser les sessions.</w:t>
      </w:r>
    </w:p>
    <w:p w14:paraId="5EF774E8" w14:textId="77777777" w:rsidR="00214E6D" w:rsidRDefault="00214E6D" w:rsidP="007033C9">
      <w:pPr>
        <w:jc w:val="both"/>
      </w:pPr>
      <w:proofErr w:type="spellStart"/>
      <w:r>
        <w:t>Stripe</w:t>
      </w:r>
      <w:proofErr w:type="spellEnd"/>
      <w:r>
        <w:t>/PayPal : Plateformes pour le traitement des paiements.</w:t>
      </w:r>
    </w:p>
    <w:p w14:paraId="3D91514B" w14:textId="564CC8F0" w:rsidR="00CB05AD" w:rsidRDefault="00214E6D" w:rsidP="007033C9">
      <w:pPr>
        <w:jc w:val="both"/>
      </w:pPr>
      <w:r>
        <w:t xml:space="preserve">AES : Advanced </w:t>
      </w:r>
      <w:proofErr w:type="spellStart"/>
      <w:r>
        <w:t>Encryption</w:t>
      </w:r>
      <w:proofErr w:type="spellEnd"/>
      <w:r>
        <w:t xml:space="preserve"> Standard, utilisé pour chiffrer les données sensibles.</w:t>
      </w:r>
    </w:p>
    <w:p w14:paraId="7151325F" w14:textId="77777777" w:rsidR="00A127F8" w:rsidRDefault="00A127F8" w:rsidP="007033C9">
      <w:pPr>
        <w:jc w:val="both"/>
      </w:pPr>
    </w:p>
    <w:p w14:paraId="34C4BAB5" w14:textId="77777777" w:rsidR="00A127F8" w:rsidRPr="00A127F8" w:rsidRDefault="00A127F8" w:rsidP="00A127F8">
      <w:pPr>
        <w:pStyle w:val="Titre1"/>
        <w:rPr>
          <w:rFonts w:eastAsia="Times New Roman"/>
        </w:rPr>
      </w:pPr>
      <w:bookmarkStart w:id="22" w:name="_Toc187348747"/>
      <w:r w:rsidRPr="00A127F8">
        <w:rPr>
          <w:rFonts w:eastAsia="Times New Roman"/>
        </w:rPr>
        <w:t xml:space="preserve">Planning pour le stage </w:t>
      </w:r>
      <w:proofErr w:type="spellStart"/>
      <w:r w:rsidRPr="00A127F8">
        <w:rPr>
          <w:rFonts w:eastAsia="Times New Roman"/>
        </w:rPr>
        <w:t>EyeWeb</w:t>
      </w:r>
      <w:proofErr w:type="spellEnd"/>
      <w:r w:rsidRPr="00A127F8">
        <w:rPr>
          <w:rFonts w:eastAsia="Times New Roman"/>
        </w:rPr>
        <w:t xml:space="preserve"> et TFE (13 janvier 2025 - 20 mai 2025)</w:t>
      </w:r>
      <w:bookmarkEnd w:id="22"/>
    </w:p>
    <w:p w14:paraId="7A3B890B" w14:textId="77777777" w:rsidR="00A127F8" w:rsidRPr="00A127F8" w:rsidRDefault="00A127F8" w:rsidP="00A127F8">
      <w:pPr>
        <w:spacing w:after="160" w:line="256" w:lineRule="auto"/>
        <w:jc w:val="both"/>
        <w:rPr>
          <w:rFonts w:ascii="Aptos" w:eastAsia="Aptos" w:hAnsi="Aptos" w:cs="Times New Roman"/>
        </w:rPr>
      </w:pPr>
    </w:p>
    <w:p w14:paraId="59055C49" w14:textId="77777777" w:rsidR="00A127F8" w:rsidRPr="00A127F8" w:rsidRDefault="00A127F8" w:rsidP="00756ABD">
      <w:pPr>
        <w:pStyle w:val="Titre2"/>
        <w:rPr>
          <w:rFonts w:eastAsia="Times New Roman"/>
        </w:rPr>
      </w:pPr>
      <w:bookmarkStart w:id="23" w:name="_Toc187348748"/>
      <w:r w:rsidRPr="00A127F8">
        <w:rPr>
          <w:rFonts w:eastAsia="Times New Roman"/>
        </w:rPr>
        <w:t>Semaine 1 (13/01/2025 - 19/01/2025)</w:t>
      </w:r>
      <w:bookmarkEnd w:id="23"/>
    </w:p>
    <w:p w14:paraId="3DB24EEF" w14:textId="77777777" w:rsidR="00A127F8" w:rsidRPr="00A127F8" w:rsidRDefault="00A127F8" w:rsidP="00756ABD">
      <w:pPr>
        <w:pStyle w:val="Titre3"/>
        <w:rPr>
          <w:rFonts w:eastAsia="Times New Roman"/>
        </w:rPr>
      </w:pPr>
      <w:bookmarkStart w:id="24" w:name="_Toc187348749"/>
      <w:r w:rsidRPr="00A127F8">
        <w:rPr>
          <w:rFonts w:eastAsia="Times New Roman"/>
        </w:rPr>
        <w:t xml:space="preserve">Familiarisation avec le projet </w:t>
      </w:r>
      <w:proofErr w:type="spellStart"/>
      <w:r w:rsidRPr="00A127F8">
        <w:rPr>
          <w:rFonts w:eastAsia="Times New Roman"/>
        </w:rPr>
        <w:t>EyeWeb</w:t>
      </w:r>
      <w:bookmarkEnd w:id="24"/>
      <w:proofErr w:type="spellEnd"/>
    </w:p>
    <w:p w14:paraId="7C8B0EAC" w14:textId="77777777" w:rsidR="00A127F8" w:rsidRPr="00A127F8" w:rsidRDefault="00A127F8" w:rsidP="00A127F8">
      <w:pPr>
        <w:numPr>
          <w:ilvl w:val="0"/>
          <w:numId w:val="35"/>
        </w:numPr>
        <w:spacing w:after="160" w:line="256" w:lineRule="auto"/>
        <w:contextualSpacing/>
        <w:jc w:val="both"/>
        <w:rPr>
          <w:rFonts w:ascii="Aptos" w:eastAsia="Aptos" w:hAnsi="Aptos" w:cs="Times New Roman"/>
        </w:rPr>
      </w:pPr>
      <w:r w:rsidRPr="00A127F8">
        <w:rPr>
          <w:rFonts w:ascii="Aptos" w:eastAsia="Aptos" w:hAnsi="Aptos" w:cs="Times New Roman"/>
        </w:rPr>
        <w:t>Analyse du code existant et documentation.</w:t>
      </w:r>
    </w:p>
    <w:p w14:paraId="7DBED33E" w14:textId="77777777" w:rsidR="00A127F8" w:rsidRPr="00A127F8" w:rsidRDefault="00A127F8" w:rsidP="00A127F8">
      <w:pPr>
        <w:numPr>
          <w:ilvl w:val="0"/>
          <w:numId w:val="35"/>
        </w:numPr>
        <w:spacing w:after="160" w:line="256" w:lineRule="auto"/>
        <w:contextualSpacing/>
        <w:jc w:val="both"/>
        <w:rPr>
          <w:rFonts w:ascii="Aptos" w:eastAsia="Aptos" w:hAnsi="Aptos" w:cs="Times New Roman"/>
        </w:rPr>
      </w:pPr>
      <w:r w:rsidRPr="00A127F8">
        <w:rPr>
          <w:rFonts w:ascii="Aptos" w:eastAsia="Aptos" w:hAnsi="Aptos" w:cs="Times New Roman"/>
        </w:rPr>
        <w:t>Identification des parties pertinentes pour le développement de la section payante.</w:t>
      </w:r>
    </w:p>
    <w:p w14:paraId="1CBAEDFB" w14:textId="77777777" w:rsidR="00A127F8" w:rsidRPr="00A127F8" w:rsidRDefault="00A127F8" w:rsidP="00A127F8">
      <w:pPr>
        <w:numPr>
          <w:ilvl w:val="0"/>
          <w:numId w:val="35"/>
        </w:numPr>
        <w:spacing w:after="160" w:line="256" w:lineRule="auto"/>
        <w:contextualSpacing/>
        <w:jc w:val="both"/>
        <w:rPr>
          <w:rFonts w:ascii="Aptos" w:eastAsia="Aptos" w:hAnsi="Aptos" w:cs="Times New Roman"/>
        </w:rPr>
      </w:pPr>
      <w:r w:rsidRPr="00A127F8">
        <w:rPr>
          <w:rFonts w:ascii="Aptos" w:eastAsia="Aptos" w:hAnsi="Aptos" w:cs="Times New Roman"/>
        </w:rPr>
        <w:t>Planification des livrables techniques et académiques pour le TFE.</w:t>
      </w:r>
    </w:p>
    <w:p w14:paraId="4A4884C8" w14:textId="77777777" w:rsidR="00A127F8" w:rsidRPr="00A127F8" w:rsidRDefault="00A127F8" w:rsidP="00756ABD">
      <w:pPr>
        <w:pStyle w:val="Titre4"/>
        <w:rPr>
          <w:rFonts w:eastAsia="Times New Roman"/>
        </w:rPr>
      </w:pPr>
      <w:bookmarkStart w:id="25" w:name="_Toc187348750"/>
      <w:r w:rsidRPr="00A127F8">
        <w:rPr>
          <w:rFonts w:eastAsia="Times New Roman"/>
        </w:rPr>
        <w:t>Préparation du TFE :</w:t>
      </w:r>
      <w:bookmarkEnd w:id="25"/>
    </w:p>
    <w:p w14:paraId="5B1ADB40" w14:textId="77777777" w:rsidR="00A127F8" w:rsidRPr="00A127F8" w:rsidRDefault="00A127F8" w:rsidP="00A127F8">
      <w:pPr>
        <w:numPr>
          <w:ilvl w:val="0"/>
          <w:numId w:val="36"/>
        </w:numPr>
        <w:spacing w:after="160" w:line="256" w:lineRule="auto"/>
        <w:contextualSpacing/>
        <w:jc w:val="both"/>
        <w:rPr>
          <w:rFonts w:ascii="Aptos" w:eastAsia="Aptos" w:hAnsi="Aptos" w:cs="Times New Roman"/>
        </w:rPr>
      </w:pPr>
      <w:r w:rsidRPr="00A127F8">
        <w:rPr>
          <w:rFonts w:ascii="Aptos" w:eastAsia="Aptos" w:hAnsi="Aptos" w:cs="Times New Roman"/>
        </w:rPr>
        <w:t>Création du plan détaillé du TFE.</w:t>
      </w:r>
    </w:p>
    <w:p w14:paraId="305A03FD" w14:textId="77777777" w:rsidR="00A127F8" w:rsidRPr="00A127F8" w:rsidRDefault="00A127F8" w:rsidP="00A127F8">
      <w:pPr>
        <w:numPr>
          <w:ilvl w:val="0"/>
          <w:numId w:val="36"/>
        </w:numPr>
        <w:spacing w:after="160" w:line="256" w:lineRule="auto"/>
        <w:contextualSpacing/>
        <w:jc w:val="both"/>
        <w:rPr>
          <w:rFonts w:ascii="Aptos" w:eastAsia="Aptos" w:hAnsi="Aptos" w:cs="Times New Roman"/>
        </w:rPr>
      </w:pPr>
      <w:r w:rsidRPr="00A127F8">
        <w:rPr>
          <w:rFonts w:ascii="Aptos" w:eastAsia="Aptos" w:hAnsi="Aptos" w:cs="Times New Roman"/>
        </w:rPr>
        <w:t>Définition des sections principales (introduction, état de l’art, analyse, développement, conclusion).</w:t>
      </w:r>
    </w:p>
    <w:p w14:paraId="0857BD4E" w14:textId="77777777" w:rsidR="00A127F8" w:rsidRPr="00A127F8" w:rsidRDefault="00A127F8" w:rsidP="00A127F8">
      <w:pPr>
        <w:numPr>
          <w:ilvl w:val="0"/>
          <w:numId w:val="36"/>
        </w:numPr>
        <w:spacing w:after="160" w:line="256" w:lineRule="auto"/>
        <w:contextualSpacing/>
        <w:jc w:val="both"/>
        <w:rPr>
          <w:rFonts w:ascii="Aptos" w:eastAsia="Aptos" w:hAnsi="Aptos" w:cs="Times New Roman"/>
        </w:rPr>
      </w:pPr>
      <w:r w:rsidRPr="00A127F8">
        <w:rPr>
          <w:rFonts w:ascii="Aptos" w:eastAsia="Aptos" w:hAnsi="Aptos" w:cs="Times New Roman"/>
        </w:rPr>
        <w:t>Recherche de sources académiques pour enrichir la partie théorique.</w:t>
      </w:r>
    </w:p>
    <w:p w14:paraId="29061C40" w14:textId="77777777" w:rsidR="00A127F8" w:rsidRPr="00A127F8" w:rsidRDefault="00A127F8" w:rsidP="00A127F8">
      <w:pPr>
        <w:spacing w:after="160" w:line="256" w:lineRule="auto"/>
        <w:jc w:val="both"/>
        <w:rPr>
          <w:rFonts w:ascii="Aptos" w:eastAsia="Aptos" w:hAnsi="Aptos" w:cs="Times New Roman"/>
        </w:rPr>
      </w:pPr>
    </w:p>
    <w:p w14:paraId="6A767E97" w14:textId="77777777" w:rsidR="00A127F8" w:rsidRPr="00A127F8" w:rsidRDefault="00A127F8" w:rsidP="00756ABD">
      <w:pPr>
        <w:pStyle w:val="Titre3"/>
        <w:rPr>
          <w:rFonts w:eastAsia="Times New Roman"/>
        </w:rPr>
      </w:pPr>
      <w:bookmarkStart w:id="26" w:name="_Toc187348751"/>
      <w:r w:rsidRPr="00A127F8">
        <w:rPr>
          <w:rFonts w:eastAsia="Times New Roman"/>
        </w:rPr>
        <w:t>Semaine 2 (20/01/2025 - 26/01/2025)</w:t>
      </w:r>
      <w:bookmarkEnd w:id="26"/>
    </w:p>
    <w:p w14:paraId="5EE361A9" w14:textId="77777777" w:rsidR="00A127F8" w:rsidRPr="00A127F8" w:rsidRDefault="00A127F8" w:rsidP="00756ABD">
      <w:pPr>
        <w:pStyle w:val="Titre4"/>
        <w:rPr>
          <w:rFonts w:eastAsia="Times New Roman"/>
        </w:rPr>
      </w:pPr>
      <w:bookmarkStart w:id="27" w:name="_Toc187348752"/>
      <w:r w:rsidRPr="00A127F8">
        <w:rPr>
          <w:rFonts w:eastAsia="Times New Roman"/>
        </w:rPr>
        <w:t>Mise en place de l’environnement de développement :</w:t>
      </w:r>
      <w:bookmarkEnd w:id="27"/>
    </w:p>
    <w:p w14:paraId="5426856E" w14:textId="77777777" w:rsidR="00A127F8" w:rsidRPr="00A127F8" w:rsidRDefault="00A127F8" w:rsidP="00A127F8">
      <w:pPr>
        <w:numPr>
          <w:ilvl w:val="0"/>
          <w:numId w:val="37"/>
        </w:numPr>
        <w:spacing w:after="160" w:line="256" w:lineRule="auto"/>
        <w:contextualSpacing/>
        <w:jc w:val="both"/>
        <w:rPr>
          <w:rFonts w:ascii="Aptos" w:eastAsia="Aptos" w:hAnsi="Aptos" w:cs="Times New Roman"/>
        </w:rPr>
      </w:pPr>
      <w:r w:rsidRPr="00A127F8">
        <w:rPr>
          <w:rFonts w:ascii="Aptos" w:eastAsia="Aptos" w:hAnsi="Aptos" w:cs="Times New Roman"/>
        </w:rPr>
        <w:t xml:space="preserve">Installation et configuration des outils (Spring Boot, PostgreSQL, </w:t>
      </w:r>
      <w:proofErr w:type="spellStart"/>
      <w:r w:rsidRPr="00A127F8">
        <w:rPr>
          <w:rFonts w:ascii="Aptos" w:eastAsia="Aptos" w:hAnsi="Aptos" w:cs="Times New Roman"/>
        </w:rPr>
        <w:t>Stripe</w:t>
      </w:r>
      <w:proofErr w:type="spellEnd"/>
      <w:r w:rsidRPr="00A127F8">
        <w:rPr>
          <w:rFonts w:ascii="Aptos" w:eastAsia="Aptos" w:hAnsi="Aptos" w:cs="Times New Roman"/>
        </w:rPr>
        <w:t>/PayPal).</w:t>
      </w:r>
    </w:p>
    <w:p w14:paraId="64D9C286" w14:textId="77777777" w:rsidR="00A127F8" w:rsidRPr="00A127F8" w:rsidRDefault="00A127F8" w:rsidP="00A127F8">
      <w:pPr>
        <w:numPr>
          <w:ilvl w:val="0"/>
          <w:numId w:val="37"/>
        </w:numPr>
        <w:spacing w:after="160" w:line="256" w:lineRule="auto"/>
        <w:contextualSpacing/>
        <w:jc w:val="both"/>
        <w:rPr>
          <w:rFonts w:ascii="Aptos" w:eastAsia="Aptos" w:hAnsi="Aptos" w:cs="Times New Roman"/>
        </w:rPr>
      </w:pPr>
      <w:r w:rsidRPr="00A127F8">
        <w:rPr>
          <w:rFonts w:ascii="Aptos" w:eastAsia="Aptos" w:hAnsi="Aptos" w:cs="Times New Roman"/>
        </w:rPr>
        <w:t>Test des modules existants pour comprendre leur fonctionnement.</w:t>
      </w:r>
    </w:p>
    <w:p w14:paraId="1108684C" w14:textId="77777777" w:rsidR="00A127F8" w:rsidRPr="00A127F8" w:rsidRDefault="00A127F8" w:rsidP="00A127F8">
      <w:pPr>
        <w:numPr>
          <w:ilvl w:val="0"/>
          <w:numId w:val="37"/>
        </w:numPr>
        <w:spacing w:after="160" w:line="256" w:lineRule="auto"/>
        <w:contextualSpacing/>
        <w:jc w:val="both"/>
        <w:rPr>
          <w:rFonts w:ascii="Aptos" w:eastAsia="Aptos" w:hAnsi="Aptos" w:cs="Times New Roman"/>
        </w:rPr>
      </w:pPr>
      <w:r w:rsidRPr="00A127F8">
        <w:rPr>
          <w:rFonts w:ascii="Aptos" w:eastAsia="Aptos" w:hAnsi="Aptos" w:cs="Times New Roman"/>
        </w:rPr>
        <w:lastRenderedPageBreak/>
        <w:t>Élaboration des cas d’utilisation pour la partie payante.</w:t>
      </w:r>
    </w:p>
    <w:p w14:paraId="0A95E861" w14:textId="77777777" w:rsidR="00A127F8" w:rsidRPr="00A127F8" w:rsidRDefault="00A127F8" w:rsidP="00756ABD">
      <w:pPr>
        <w:pStyle w:val="Titre4"/>
        <w:rPr>
          <w:rFonts w:eastAsia="Times New Roman"/>
        </w:rPr>
      </w:pPr>
      <w:bookmarkStart w:id="28" w:name="_Toc187348753"/>
      <w:r w:rsidRPr="00A127F8">
        <w:rPr>
          <w:rFonts w:eastAsia="Times New Roman"/>
        </w:rPr>
        <w:t>Préparation du TFE :</w:t>
      </w:r>
      <w:bookmarkEnd w:id="28"/>
    </w:p>
    <w:p w14:paraId="340090A1" w14:textId="77777777" w:rsidR="00A127F8" w:rsidRPr="00A127F8" w:rsidRDefault="00A127F8" w:rsidP="00A127F8">
      <w:pPr>
        <w:numPr>
          <w:ilvl w:val="0"/>
          <w:numId w:val="38"/>
        </w:numPr>
        <w:spacing w:after="160" w:line="256" w:lineRule="auto"/>
        <w:contextualSpacing/>
        <w:jc w:val="both"/>
        <w:rPr>
          <w:rFonts w:ascii="Aptos" w:eastAsia="Aptos" w:hAnsi="Aptos" w:cs="Times New Roman"/>
        </w:rPr>
      </w:pPr>
      <w:r w:rsidRPr="00A127F8">
        <w:rPr>
          <w:rFonts w:ascii="Aptos" w:eastAsia="Aptos" w:hAnsi="Aptos" w:cs="Times New Roman"/>
        </w:rPr>
        <w:t>Rédaction de la section "Contexte et objectifs du projet".</w:t>
      </w:r>
    </w:p>
    <w:p w14:paraId="14B93D98" w14:textId="77777777" w:rsidR="00A127F8" w:rsidRPr="00A127F8" w:rsidRDefault="00A127F8" w:rsidP="00A127F8">
      <w:pPr>
        <w:numPr>
          <w:ilvl w:val="0"/>
          <w:numId w:val="38"/>
        </w:numPr>
        <w:spacing w:after="160" w:line="256" w:lineRule="auto"/>
        <w:contextualSpacing/>
        <w:jc w:val="both"/>
        <w:rPr>
          <w:rFonts w:ascii="Aptos" w:eastAsia="Aptos" w:hAnsi="Aptos" w:cs="Times New Roman"/>
        </w:rPr>
      </w:pPr>
      <w:r w:rsidRPr="00A127F8">
        <w:rPr>
          <w:rFonts w:ascii="Aptos" w:eastAsia="Aptos" w:hAnsi="Aptos" w:cs="Times New Roman"/>
        </w:rPr>
        <w:t xml:space="preserve">Début de l’état de l’art (recherche sur les technologies utilisées : Spring Boot, </w:t>
      </w:r>
      <w:proofErr w:type="spellStart"/>
      <w:r w:rsidRPr="00A127F8">
        <w:rPr>
          <w:rFonts w:ascii="Aptos" w:eastAsia="Aptos" w:hAnsi="Aptos" w:cs="Times New Roman"/>
        </w:rPr>
        <w:t>Angular</w:t>
      </w:r>
      <w:proofErr w:type="spellEnd"/>
      <w:r w:rsidRPr="00A127F8">
        <w:rPr>
          <w:rFonts w:ascii="Aptos" w:eastAsia="Aptos" w:hAnsi="Aptos" w:cs="Times New Roman"/>
        </w:rPr>
        <w:t xml:space="preserve">, JWT, </w:t>
      </w:r>
      <w:proofErr w:type="spellStart"/>
      <w:r w:rsidRPr="00A127F8">
        <w:rPr>
          <w:rFonts w:ascii="Aptos" w:eastAsia="Aptos" w:hAnsi="Aptos" w:cs="Times New Roman"/>
        </w:rPr>
        <w:t>Stripe</w:t>
      </w:r>
      <w:proofErr w:type="spellEnd"/>
      <w:r w:rsidRPr="00A127F8">
        <w:rPr>
          <w:rFonts w:ascii="Aptos" w:eastAsia="Aptos" w:hAnsi="Aptos" w:cs="Times New Roman"/>
        </w:rPr>
        <w:t>).</w:t>
      </w:r>
    </w:p>
    <w:p w14:paraId="217CA02D" w14:textId="77777777" w:rsidR="00A127F8" w:rsidRPr="00A127F8" w:rsidRDefault="00A127F8" w:rsidP="00A127F8">
      <w:pPr>
        <w:spacing w:after="160" w:line="256" w:lineRule="auto"/>
        <w:jc w:val="both"/>
        <w:rPr>
          <w:rFonts w:ascii="Aptos" w:eastAsia="Aptos" w:hAnsi="Aptos" w:cs="Times New Roman"/>
        </w:rPr>
      </w:pPr>
    </w:p>
    <w:p w14:paraId="45199B6A" w14:textId="77777777" w:rsidR="00A127F8" w:rsidRPr="00A127F8" w:rsidRDefault="00A127F8" w:rsidP="00756ABD">
      <w:pPr>
        <w:pStyle w:val="Titre3"/>
        <w:rPr>
          <w:rFonts w:eastAsia="Times New Roman"/>
        </w:rPr>
      </w:pPr>
      <w:bookmarkStart w:id="29" w:name="_Toc187348754"/>
      <w:r w:rsidRPr="00A127F8">
        <w:rPr>
          <w:rFonts w:eastAsia="Times New Roman"/>
        </w:rPr>
        <w:t>Semaine 3 (27/01/2025 - 02/02/2025)</w:t>
      </w:r>
      <w:bookmarkEnd w:id="29"/>
    </w:p>
    <w:p w14:paraId="026C0CC6" w14:textId="77777777" w:rsidR="00A127F8" w:rsidRPr="00A127F8" w:rsidRDefault="00A127F8" w:rsidP="00756ABD">
      <w:pPr>
        <w:pStyle w:val="Titre4"/>
        <w:rPr>
          <w:rFonts w:eastAsia="Times New Roman"/>
        </w:rPr>
      </w:pPr>
      <w:bookmarkStart w:id="30" w:name="_Toc187348755"/>
      <w:r w:rsidRPr="00A127F8">
        <w:rPr>
          <w:rFonts w:eastAsia="Times New Roman"/>
        </w:rPr>
        <w:t>Conception technique pour la partie payante :</w:t>
      </w:r>
      <w:bookmarkEnd w:id="30"/>
    </w:p>
    <w:p w14:paraId="0632C48D" w14:textId="77777777" w:rsidR="00A127F8" w:rsidRPr="00A127F8" w:rsidRDefault="00A127F8" w:rsidP="00A127F8">
      <w:pPr>
        <w:numPr>
          <w:ilvl w:val="0"/>
          <w:numId w:val="39"/>
        </w:numPr>
        <w:spacing w:after="160" w:line="256" w:lineRule="auto"/>
        <w:contextualSpacing/>
        <w:jc w:val="both"/>
        <w:rPr>
          <w:rFonts w:ascii="Aptos" w:eastAsia="Aptos" w:hAnsi="Aptos" w:cs="Times New Roman"/>
        </w:rPr>
      </w:pPr>
      <w:r w:rsidRPr="00A127F8">
        <w:rPr>
          <w:rFonts w:ascii="Aptos" w:eastAsia="Aptos" w:hAnsi="Aptos" w:cs="Times New Roman"/>
        </w:rPr>
        <w:t>Définition des entités et des relations pour la gestion des abonnements.</w:t>
      </w:r>
    </w:p>
    <w:p w14:paraId="64AB06AD" w14:textId="77777777" w:rsidR="00A127F8" w:rsidRPr="00A127F8" w:rsidRDefault="00A127F8" w:rsidP="00A127F8">
      <w:pPr>
        <w:numPr>
          <w:ilvl w:val="0"/>
          <w:numId w:val="39"/>
        </w:numPr>
        <w:spacing w:after="160" w:line="256" w:lineRule="auto"/>
        <w:contextualSpacing/>
        <w:jc w:val="both"/>
        <w:rPr>
          <w:rFonts w:ascii="Aptos" w:eastAsia="Aptos" w:hAnsi="Aptos" w:cs="Times New Roman"/>
        </w:rPr>
      </w:pPr>
      <w:r w:rsidRPr="00A127F8">
        <w:rPr>
          <w:rFonts w:ascii="Aptos" w:eastAsia="Aptos" w:hAnsi="Aptos" w:cs="Times New Roman"/>
        </w:rPr>
        <w:t>Documentation technique sur les choix architecturaux.</w:t>
      </w:r>
    </w:p>
    <w:p w14:paraId="102C0730" w14:textId="77777777" w:rsidR="00A127F8" w:rsidRPr="00A127F8" w:rsidRDefault="00A127F8" w:rsidP="00A127F8">
      <w:pPr>
        <w:numPr>
          <w:ilvl w:val="0"/>
          <w:numId w:val="39"/>
        </w:numPr>
        <w:spacing w:after="160" w:line="256" w:lineRule="auto"/>
        <w:contextualSpacing/>
        <w:jc w:val="both"/>
        <w:rPr>
          <w:rFonts w:ascii="Aptos" w:eastAsia="Aptos" w:hAnsi="Aptos" w:cs="Times New Roman"/>
        </w:rPr>
      </w:pPr>
      <w:r w:rsidRPr="00A127F8">
        <w:rPr>
          <w:rFonts w:ascii="Aptos" w:eastAsia="Aptos" w:hAnsi="Aptos" w:cs="Times New Roman"/>
        </w:rPr>
        <w:t>Rédaction des spécifications fonctionnelles pour les fonctionnalités premium.</w:t>
      </w:r>
    </w:p>
    <w:p w14:paraId="041C79A8" w14:textId="77777777" w:rsidR="00A127F8" w:rsidRPr="00A127F8" w:rsidRDefault="00A127F8" w:rsidP="00756ABD">
      <w:pPr>
        <w:pStyle w:val="Titre4"/>
        <w:rPr>
          <w:rFonts w:eastAsia="Times New Roman"/>
        </w:rPr>
      </w:pPr>
      <w:bookmarkStart w:id="31" w:name="_Toc187348756"/>
      <w:r w:rsidRPr="00A127F8">
        <w:rPr>
          <w:rFonts w:eastAsia="Times New Roman"/>
        </w:rPr>
        <w:t>Préparation du TFE :</w:t>
      </w:r>
      <w:bookmarkEnd w:id="31"/>
    </w:p>
    <w:p w14:paraId="5373E4DE" w14:textId="77777777" w:rsidR="00A127F8" w:rsidRPr="00A127F8" w:rsidRDefault="00A127F8" w:rsidP="00A127F8">
      <w:pPr>
        <w:numPr>
          <w:ilvl w:val="0"/>
          <w:numId w:val="40"/>
        </w:numPr>
        <w:spacing w:after="160" w:line="256" w:lineRule="auto"/>
        <w:contextualSpacing/>
        <w:jc w:val="both"/>
        <w:rPr>
          <w:rFonts w:ascii="Aptos" w:eastAsia="Aptos" w:hAnsi="Aptos" w:cs="Times New Roman"/>
        </w:rPr>
      </w:pPr>
      <w:r w:rsidRPr="00A127F8">
        <w:rPr>
          <w:rFonts w:ascii="Aptos" w:eastAsia="Aptos" w:hAnsi="Aptos" w:cs="Times New Roman"/>
        </w:rPr>
        <w:t>Rédaction de l’état de l’art sur les solutions similaires et les enjeux de sécurité dans les systèmes médicaux.</w:t>
      </w:r>
    </w:p>
    <w:p w14:paraId="201FF364" w14:textId="77777777" w:rsidR="00A127F8" w:rsidRPr="00A127F8" w:rsidRDefault="00A127F8" w:rsidP="00A127F8">
      <w:pPr>
        <w:numPr>
          <w:ilvl w:val="0"/>
          <w:numId w:val="40"/>
        </w:numPr>
        <w:spacing w:after="160" w:line="256" w:lineRule="auto"/>
        <w:contextualSpacing/>
        <w:jc w:val="both"/>
        <w:rPr>
          <w:rFonts w:ascii="Aptos" w:eastAsia="Aptos" w:hAnsi="Aptos" w:cs="Times New Roman"/>
        </w:rPr>
      </w:pPr>
      <w:r w:rsidRPr="00A127F8">
        <w:rPr>
          <w:rFonts w:ascii="Aptos" w:eastAsia="Aptos" w:hAnsi="Aptos" w:cs="Times New Roman"/>
        </w:rPr>
        <w:t>Début de la section "Méthodologie".</w:t>
      </w:r>
    </w:p>
    <w:p w14:paraId="04C8F589" w14:textId="77777777" w:rsidR="00A127F8" w:rsidRPr="00A127F8" w:rsidRDefault="00A127F8" w:rsidP="00756ABD">
      <w:pPr>
        <w:pStyle w:val="Titre3"/>
        <w:rPr>
          <w:rFonts w:eastAsia="Times New Roman"/>
        </w:rPr>
      </w:pPr>
      <w:bookmarkStart w:id="32" w:name="_Toc187348757"/>
      <w:r w:rsidRPr="00A127F8">
        <w:rPr>
          <w:rFonts w:eastAsia="Times New Roman"/>
        </w:rPr>
        <w:t>Semaine 4 (03/02/2025 - 09/02/2025)</w:t>
      </w:r>
      <w:bookmarkEnd w:id="32"/>
    </w:p>
    <w:p w14:paraId="2C8030B5" w14:textId="77777777" w:rsidR="00A127F8" w:rsidRPr="00A127F8" w:rsidRDefault="00A127F8" w:rsidP="00756ABD">
      <w:pPr>
        <w:pStyle w:val="Titre4"/>
        <w:rPr>
          <w:rFonts w:eastAsia="Times New Roman"/>
        </w:rPr>
      </w:pPr>
      <w:bookmarkStart w:id="33" w:name="_Toc187348758"/>
      <w:r w:rsidRPr="00A127F8">
        <w:rPr>
          <w:rFonts w:eastAsia="Times New Roman"/>
        </w:rPr>
        <w:t>Développement initial :</w:t>
      </w:r>
      <w:bookmarkEnd w:id="33"/>
    </w:p>
    <w:p w14:paraId="4CD96279" w14:textId="77777777" w:rsidR="00A127F8" w:rsidRPr="00A127F8" w:rsidRDefault="00A127F8" w:rsidP="00A127F8">
      <w:pPr>
        <w:numPr>
          <w:ilvl w:val="0"/>
          <w:numId w:val="41"/>
        </w:numPr>
        <w:spacing w:after="160" w:line="256" w:lineRule="auto"/>
        <w:contextualSpacing/>
        <w:jc w:val="both"/>
        <w:rPr>
          <w:rFonts w:ascii="Aptos" w:eastAsia="Aptos" w:hAnsi="Aptos" w:cs="Times New Roman"/>
        </w:rPr>
      </w:pPr>
      <w:r w:rsidRPr="00A127F8">
        <w:rPr>
          <w:rFonts w:ascii="Aptos" w:eastAsia="Aptos" w:hAnsi="Aptos" w:cs="Times New Roman"/>
        </w:rPr>
        <w:t xml:space="preserve">Implémentation des entités </w:t>
      </w:r>
      <w:proofErr w:type="spellStart"/>
      <w:r w:rsidRPr="00A127F8">
        <w:rPr>
          <w:rFonts w:ascii="Aptos" w:eastAsia="Aptos" w:hAnsi="Aptos" w:cs="Times New Roman"/>
        </w:rPr>
        <w:t>Subscription</w:t>
      </w:r>
      <w:proofErr w:type="spellEnd"/>
      <w:r w:rsidRPr="00A127F8">
        <w:rPr>
          <w:rFonts w:ascii="Aptos" w:eastAsia="Aptos" w:hAnsi="Aptos" w:cs="Times New Roman"/>
        </w:rPr>
        <w:t xml:space="preserve">, </w:t>
      </w:r>
      <w:proofErr w:type="spellStart"/>
      <w:r w:rsidRPr="00A127F8">
        <w:rPr>
          <w:rFonts w:ascii="Aptos" w:eastAsia="Aptos" w:hAnsi="Aptos" w:cs="Times New Roman"/>
        </w:rPr>
        <w:t>PaymentHistory</w:t>
      </w:r>
      <w:proofErr w:type="spellEnd"/>
      <w:r w:rsidRPr="00A127F8">
        <w:rPr>
          <w:rFonts w:ascii="Aptos" w:eastAsia="Aptos" w:hAnsi="Aptos" w:cs="Times New Roman"/>
        </w:rPr>
        <w:t xml:space="preserve">, et </w:t>
      </w:r>
      <w:proofErr w:type="spellStart"/>
      <w:r w:rsidRPr="00A127F8">
        <w:rPr>
          <w:rFonts w:ascii="Aptos" w:eastAsia="Aptos" w:hAnsi="Aptos" w:cs="Times New Roman"/>
        </w:rPr>
        <w:t>UserRole</w:t>
      </w:r>
      <w:proofErr w:type="spellEnd"/>
      <w:r w:rsidRPr="00A127F8">
        <w:rPr>
          <w:rFonts w:ascii="Aptos" w:eastAsia="Aptos" w:hAnsi="Aptos" w:cs="Times New Roman"/>
        </w:rPr>
        <w:t>.</w:t>
      </w:r>
    </w:p>
    <w:p w14:paraId="4AA3AA2D" w14:textId="77777777" w:rsidR="00A127F8" w:rsidRPr="00A127F8" w:rsidRDefault="00A127F8" w:rsidP="00A127F8">
      <w:pPr>
        <w:numPr>
          <w:ilvl w:val="0"/>
          <w:numId w:val="41"/>
        </w:numPr>
        <w:spacing w:after="160" w:line="256" w:lineRule="auto"/>
        <w:contextualSpacing/>
        <w:jc w:val="both"/>
        <w:rPr>
          <w:rFonts w:ascii="Aptos" w:eastAsia="Aptos" w:hAnsi="Aptos" w:cs="Times New Roman"/>
        </w:rPr>
      </w:pPr>
      <w:r w:rsidRPr="00A127F8">
        <w:rPr>
          <w:rFonts w:ascii="Aptos" w:eastAsia="Aptos" w:hAnsi="Aptos" w:cs="Times New Roman"/>
        </w:rPr>
        <w:t xml:space="preserve">Création des </w:t>
      </w:r>
      <w:proofErr w:type="spellStart"/>
      <w:r w:rsidRPr="00A127F8">
        <w:rPr>
          <w:rFonts w:ascii="Aptos" w:eastAsia="Aptos" w:hAnsi="Aptos" w:cs="Times New Roman"/>
        </w:rPr>
        <w:t>endpoints</w:t>
      </w:r>
      <w:proofErr w:type="spellEnd"/>
      <w:r w:rsidRPr="00A127F8">
        <w:rPr>
          <w:rFonts w:ascii="Aptos" w:eastAsia="Aptos" w:hAnsi="Aptos" w:cs="Times New Roman"/>
        </w:rPr>
        <w:t xml:space="preserve"> pour gérer les abonnements (CRUD).</w:t>
      </w:r>
    </w:p>
    <w:p w14:paraId="03C4619C" w14:textId="77777777" w:rsidR="00A127F8" w:rsidRPr="00A127F8" w:rsidRDefault="00A127F8" w:rsidP="00A127F8">
      <w:pPr>
        <w:numPr>
          <w:ilvl w:val="0"/>
          <w:numId w:val="41"/>
        </w:numPr>
        <w:spacing w:after="160" w:line="256" w:lineRule="auto"/>
        <w:contextualSpacing/>
        <w:jc w:val="both"/>
        <w:rPr>
          <w:rFonts w:ascii="Aptos" w:eastAsia="Aptos" w:hAnsi="Aptos" w:cs="Times New Roman"/>
        </w:rPr>
      </w:pPr>
      <w:r w:rsidRPr="00A127F8">
        <w:rPr>
          <w:rFonts w:ascii="Aptos" w:eastAsia="Aptos" w:hAnsi="Aptos" w:cs="Times New Roman"/>
        </w:rPr>
        <w:t>Tests unitaires sur les modules développés.</w:t>
      </w:r>
    </w:p>
    <w:p w14:paraId="1FE1484F" w14:textId="77777777" w:rsidR="00A127F8" w:rsidRPr="00A127F8" w:rsidRDefault="00A127F8" w:rsidP="00756ABD">
      <w:pPr>
        <w:pStyle w:val="Titre4"/>
        <w:rPr>
          <w:rFonts w:eastAsia="Times New Roman"/>
        </w:rPr>
      </w:pPr>
      <w:bookmarkStart w:id="34" w:name="_Toc187348759"/>
      <w:r w:rsidRPr="00A127F8">
        <w:rPr>
          <w:rFonts w:eastAsia="Times New Roman"/>
        </w:rPr>
        <w:t>Préparation du TFE :</w:t>
      </w:r>
      <w:bookmarkEnd w:id="34"/>
    </w:p>
    <w:p w14:paraId="209FBFBD" w14:textId="77777777" w:rsidR="00A127F8" w:rsidRPr="00A127F8" w:rsidRDefault="00A127F8" w:rsidP="00A127F8">
      <w:pPr>
        <w:numPr>
          <w:ilvl w:val="0"/>
          <w:numId w:val="42"/>
        </w:numPr>
        <w:spacing w:after="160" w:line="256" w:lineRule="auto"/>
        <w:contextualSpacing/>
        <w:jc w:val="both"/>
        <w:rPr>
          <w:rFonts w:ascii="Aptos" w:eastAsia="Aptos" w:hAnsi="Aptos" w:cs="Times New Roman"/>
        </w:rPr>
      </w:pPr>
      <w:r w:rsidRPr="00A127F8">
        <w:rPr>
          <w:rFonts w:ascii="Aptos" w:eastAsia="Aptos" w:hAnsi="Aptos" w:cs="Times New Roman"/>
        </w:rPr>
        <w:t>Inclusion des captures d’écran des interfaces liées aux licences.</w:t>
      </w:r>
    </w:p>
    <w:p w14:paraId="2B8B829D" w14:textId="77777777" w:rsidR="00A127F8" w:rsidRPr="00A127F8" w:rsidRDefault="00A127F8" w:rsidP="00A127F8">
      <w:pPr>
        <w:numPr>
          <w:ilvl w:val="0"/>
          <w:numId w:val="42"/>
        </w:numPr>
        <w:spacing w:after="160" w:line="256" w:lineRule="auto"/>
        <w:contextualSpacing/>
        <w:jc w:val="both"/>
        <w:rPr>
          <w:rFonts w:ascii="Aptos" w:eastAsia="Aptos" w:hAnsi="Aptos" w:cs="Times New Roman"/>
        </w:rPr>
      </w:pPr>
      <w:r w:rsidRPr="00A127F8">
        <w:rPr>
          <w:rFonts w:ascii="Aptos" w:eastAsia="Aptos" w:hAnsi="Aptos" w:cs="Times New Roman"/>
        </w:rPr>
        <w:t>Développement de la partie "Conception technique".</w:t>
      </w:r>
    </w:p>
    <w:p w14:paraId="221E896B" w14:textId="77777777" w:rsidR="00A127F8" w:rsidRPr="00A127F8" w:rsidRDefault="00A127F8" w:rsidP="00756ABD">
      <w:pPr>
        <w:pStyle w:val="Titre3"/>
        <w:rPr>
          <w:rFonts w:eastAsia="Times New Roman"/>
        </w:rPr>
      </w:pPr>
      <w:bookmarkStart w:id="35" w:name="_Toc187348760"/>
      <w:r w:rsidRPr="00A127F8">
        <w:rPr>
          <w:rFonts w:eastAsia="Times New Roman"/>
        </w:rPr>
        <w:t>Semaine 5 (10/02/2025 - 16/02/2025)</w:t>
      </w:r>
      <w:bookmarkEnd w:id="35"/>
    </w:p>
    <w:p w14:paraId="088A932F" w14:textId="77777777" w:rsidR="00A127F8" w:rsidRPr="00A127F8" w:rsidRDefault="00A127F8" w:rsidP="00756ABD">
      <w:pPr>
        <w:pStyle w:val="Titre4"/>
        <w:rPr>
          <w:rFonts w:eastAsia="Times New Roman"/>
        </w:rPr>
      </w:pPr>
      <w:bookmarkStart w:id="36" w:name="_Toc187348761"/>
      <w:r w:rsidRPr="00A127F8">
        <w:rPr>
          <w:rFonts w:eastAsia="Times New Roman"/>
        </w:rPr>
        <w:t>Intégration des paiements en ligne :</w:t>
      </w:r>
      <w:bookmarkEnd w:id="36"/>
    </w:p>
    <w:p w14:paraId="473D2639" w14:textId="77777777" w:rsidR="00A127F8" w:rsidRPr="00A127F8" w:rsidRDefault="00A127F8" w:rsidP="00A127F8">
      <w:pPr>
        <w:numPr>
          <w:ilvl w:val="0"/>
          <w:numId w:val="43"/>
        </w:numPr>
        <w:spacing w:after="160" w:line="256" w:lineRule="auto"/>
        <w:contextualSpacing/>
        <w:jc w:val="both"/>
        <w:rPr>
          <w:rFonts w:ascii="Aptos" w:eastAsia="Aptos" w:hAnsi="Aptos" w:cs="Times New Roman"/>
        </w:rPr>
      </w:pPr>
      <w:r w:rsidRPr="00A127F8">
        <w:rPr>
          <w:rFonts w:ascii="Aptos" w:eastAsia="Aptos" w:hAnsi="Aptos" w:cs="Times New Roman"/>
        </w:rPr>
        <w:t xml:space="preserve">Connexion avec l’API </w:t>
      </w:r>
      <w:proofErr w:type="spellStart"/>
      <w:r w:rsidRPr="00A127F8">
        <w:rPr>
          <w:rFonts w:ascii="Aptos" w:eastAsia="Aptos" w:hAnsi="Aptos" w:cs="Times New Roman"/>
        </w:rPr>
        <w:t>Stripe</w:t>
      </w:r>
      <w:proofErr w:type="spellEnd"/>
      <w:r w:rsidRPr="00A127F8">
        <w:rPr>
          <w:rFonts w:ascii="Aptos" w:eastAsia="Aptos" w:hAnsi="Aptos" w:cs="Times New Roman"/>
        </w:rPr>
        <w:t xml:space="preserve"> ou PayPal (</w:t>
      </w:r>
      <w:proofErr w:type="spellStart"/>
      <w:r w:rsidRPr="00A127F8">
        <w:rPr>
          <w:rFonts w:ascii="Aptos" w:eastAsia="Aptos" w:hAnsi="Aptos" w:cs="Times New Roman"/>
        </w:rPr>
        <w:t>sandbox</w:t>
      </w:r>
      <w:proofErr w:type="spellEnd"/>
      <w:r w:rsidRPr="00A127F8">
        <w:rPr>
          <w:rFonts w:ascii="Aptos" w:eastAsia="Aptos" w:hAnsi="Aptos" w:cs="Times New Roman"/>
        </w:rPr>
        <w:t>).</w:t>
      </w:r>
    </w:p>
    <w:p w14:paraId="0FF042BC" w14:textId="77777777" w:rsidR="00A127F8" w:rsidRPr="00A127F8" w:rsidRDefault="00A127F8" w:rsidP="00A127F8">
      <w:pPr>
        <w:numPr>
          <w:ilvl w:val="0"/>
          <w:numId w:val="43"/>
        </w:numPr>
        <w:spacing w:after="160" w:line="256" w:lineRule="auto"/>
        <w:contextualSpacing/>
        <w:jc w:val="both"/>
        <w:rPr>
          <w:rFonts w:ascii="Aptos" w:eastAsia="Aptos" w:hAnsi="Aptos" w:cs="Times New Roman"/>
        </w:rPr>
      </w:pPr>
      <w:r w:rsidRPr="00A127F8">
        <w:rPr>
          <w:rFonts w:ascii="Aptos" w:eastAsia="Aptos" w:hAnsi="Aptos" w:cs="Times New Roman"/>
        </w:rPr>
        <w:t>Gestion des erreurs courantes liées aux paiements.</w:t>
      </w:r>
    </w:p>
    <w:p w14:paraId="0F3CDA9A" w14:textId="77777777" w:rsidR="00A127F8" w:rsidRPr="00A127F8" w:rsidRDefault="00A127F8" w:rsidP="00A127F8">
      <w:pPr>
        <w:numPr>
          <w:ilvl w:val="0"/>
          <w:numId w:val="43"/>
        </w:numPr>
        <w:spacing w:after="160" w:line="256" w:lineRule="auto"/>
        <w:contextualSpacing/>
        <w:jc w:val="both"/>
        <w:rPr>
          <w:rFonts w:ascii="Aptos" w:eastAsia="Aptos" w:hAnsi="Aptos" w:cs="Times New Roman"/>
        </w:rPr>
      </w:pPr>
      <w:r w:rsidRPr="00A127F8">
        <w:rPr>
          <w:rFonts w:ascii="Aptos" w:eastAsia="Aptos" w:hAnsi="Aptos" w:cs="Times New Roman"/>
        </w:rPr>
        <w:t xml:space="preserve">Notifications par </w:t>
      </w:r>
      <w:proofErr w:type="gramStart"/>
      <w:r w:rsidRPr="00A127F8">
        <w:rPr>
          <w:rFonts w:ascii="Aptos" w:eastAsia="Aptos" w:hAnsi="Aptos" w:cs="Times New Roman"/>
        </w:rPr>
        <w:t>email</w:t>
      </w:r>
      <w:proofErr w:type="gramEnd"/>
      <w:r w:rsidRPr="00A127F8">
        <w:rPr>
          <w:rFonts w:ascii="Aptos" w:eastAsia="Aptos" w:hAnsi="Aptos" w:cs="Times New Roman"/>
        </w:rPr>
        <w:t xml:space="preserve"> (confirmation d’abonnement, échec de paiement).</w:t>
      </w:r>
    </w:p>
    <w:p w14:paraId="2C9AF12E" w14:textId="77777777" w:rsidR="00A127F8" w:rsidRPr="00A127F8" w:rsidRDefault="00A127F8" w:rsidP="00756ABD">
      <w:pPr>
        <w:pStyle w:val="Titre4"/>
        <w:rPr>
          <w:rFonts w:eastAsia="Times New Roman"/>
        </w:rPr>
      </w:pPr>
      <w:bookmarkStart w:id="37" w:name="_Toc187348762"/>
      <w:r w:rsidRPr="00A127F8">
        <w:rPr>
          <w:rFonts w:eastAsia="Times New Roman"/>
        </w:rPr>
        <w:t>Préparation du TFE :</w:t>
      </w:r>
      <w:bookmarkEnd w:id="37"/>
    </w:p>
    <w:p w14:paraId="4F234422" w14:textId="77777777" w:rsidR="00A127F8" w:rsidRPr="00A127F8" w:rsidRDefault="00A127F8" w:rsidP="00A127F8">
      <w:pPr>
        <w:numPr>
          <w:ilvl w:val="0"/>
          <w:numId w:val="44"/>
        </w:numPr>
        <w:spacing w:after="160" w:line="256" w:lineRule="auto"/>
        <w:contextualSpacing/>
        <w:jc w:val="both"/>
        <w:rPr>
          <w:rFonts w:ascii="Aptos" w:eastAsia="Aptos" w:hAnsi="Aptos" w:cs="Times New Roman"/>
        </w:rPr>
      </w:pPr>
      <w:r w:rsidRPr="00A127F8">
        <w:rPr>
          <w:rFonts w:ascii="Aptos" w:eastAsia="Aptos" w:hAnsi="Aptos" w:cs="Times New Roman"/>
        </w:rPr>
        <w:t>Rédaction de la partie "Analyse fonctionnelle".</w:t>
      </w:r>
    </w:p>
    <w:p w14:paraId="16F99EB3" w14:textId="77777777" w:rsidR="00A127F8" w:rsidRPr="00A127F8" w:rsidRDefault="00A127F8" w:rsidP="00A127F8">
      <w:pPr>
        <w:numPr>
          <w:ilvl w:val="0"/>
          <w:numId w:val="44"/>
        </w:numPr>
        <w:spacing w:after="160" w:line="256" w:lineRule="auto"/>
        <w:contextualSpacing/>
        <w:jc w:val="both"/>
        <w:rPr>
          <w:rFonts w:ascii="Aptos" w:eastAsia="Aptos" w:hAnsi="Aptos" w:cs="Times New Roman"/>
        </w:rPr>
      </w:pPr>
      <w:r w:rsidRPr="00A127F8">
        <w:rPr>
          <w:rFonts w:ascii="Aptos" w:eastAsia="Aptos" w:hAnsi="Aptos" w:cs="Times New Roman"/>
        </w:rPr>
        <w:t>Début de la transcription des captures d’écran pour les interfaces utilisateur.</w:t>
      </w:r>
    </w:p>
    <w:p w14:paraId="014A0469" w14:textId="77777777" w:rsidR="00A127F8" w:rsidRPr="00A127F8" w:rsidRDefault="00A127F8" w:rsidP="00A127F8">
      <w:pPr>
        <w:spacing w:after="160" w:line="256" w:lineRule="auto"/>
        <w:jc w:val="both"/>
        <w:rPr>
          <w:rFonts w:ascii="Aptos" w:eastAsia="Aptos" w:hAnsi="Aptos" w:cs="Times New Roman"/>
        </w:rPr>
      </w:pPr>
    </w:p>
    <w:p w14:paraId="0F97D949" w14:textId="77777777" w:rsidR="00A127F8" w:rsidRPr="00A127F8" w:rsidRDefault="00A127F8" w:rsidP="00756ABD">
      <w:pPr>
        <w:pStyle w:val="Titre3"/>
        <w:rPr>
          <w:rFonts w:eastAsia="Times New Roman"/>
        </w:rPr>
      </w:pPr>
      <w:bookmarkStart w:id="38" w:name="_Toc187348763"/>
      <w:r w:rsidRPr="00A127F8">
        <w:rPr>
          <w:rFonts w:eastAsia="Times New Roman"/>
        </w:rPr>
        <w:t>Semaine 6 (17/02/2025 - 23/02/2025)</w:t>
      </w:r>
      <w:bookmarkEnd w:id="38"/>
    </w:p>
    <w:p w14:paraId="4F776E48" w14:textId="77777777" w:rsidR="00A127F8" w:rsidRPr="00A127F8" w:rsidRDefault="00A127F8" w:rsidP="00756ABD">
      <w:pPr>
        <w:pStyle w:val="Titre4"/>
        <w:rPr>
          <w:rFonts w:eastAsia="Times New Roman"/>
        </w:rPr>
      </w:pPr>
      <w:bookmarkStart w:id="39" w:name="_Toc187348764"/>
      <w:r w:rsidRPr="00A127F8">
        <w:rPr>
          <w:rFonts w:eastAsia="Times New Roman"/>
        </w:rPr>
        <w:t>Développement de l’interface pour les secrétaires :</w:t>
      </w:r>
      <w:bookmarkEnd w:id="39"/>
    </w:p>
    <w:p w14:paraId="33CE9E4E" w14:textId="77777777" w:rsidR="00A127F8" w:rsidRPr="00A127F8" w:rsidRDefault="00A127F8" w:rsidP="00A127F8">
      <w:pPr>
        <w:numPr>
          <w:ilvl w:val="0"/>
          <w:numId w:val="45"/>
        </w:numPr>
        <w:spacing w:after="160" w:line="256" w:lineRule="auto"/>
        <w:contextualSpacing/>
        <w:jc w:val="both"/>
        <w:rPr>
          <w:rFonts w:ascii="Aptos" w:eastAsia="Aptos" w:hAnsi="Aptos" w:cs="Times New Roman"/>
        </w:rPr>
      </w:pPr>
      <w:r w:rsidRPr="00A127F8">
        <w:rPr>
          <w:rFonts w:ascii="Aptos" w:eastAsia="Aptos" w:hAnsi="Aptos" w:cs="Times New Roman"/>
        </w:rPr>
        <w:t>Création du tableau de bord pour gérer les patients et les rendez-vous.</w:t>
      </w:r>
    </w:p>
    <w:p w14:paraId="189BE5EA" w14:textId="77777777" w:rsidR="00A127F8" w:rsidRPr="00A127F8" w:rsidRDefault="00A127F8" w:rsidP="00A127F8">
      <w:pPr>
        <w:numPr>
          <w:ilvl w:val="0"/>
          <w:numId w:val="45"/>
        </w:numPr>
        <w:spacing w:after="160" w:line="256" w:lineRule="auto"/>
        <w:contextualSpacing/>
        <w:jc w:val="both"/>
        <w:rPr>
          <w:rFonts w:ascii="Aptos" w:eastAsia="Aptos" w:hAnsi="Aptos" w:cs="Times New Roman"/>
        </w:rPr>
      </w:pPr>
      <w:r w:rsidRPr="00A127F8">
        <w:rPr>
          <w:rFonts w:ascii="Aptos" w:eastAsia="Aptos" w:hAnsi="Aptos" w:cs="Times New Roman"/>
        </w:rPr>
        <w:t>Mise en place des filtres de recherche par nom ou date de naissance.</w:t>
      </w:r>
    </w:p>
    <w:p w14:paraId="2FCFF1BD" w14:textId="77777777" w:rsidR="00A127F8" w:rsidRPr="00A127F8" w:rsidRDefault="00A127F8" w:rsidP="00A127F8">
      <w:pPr>
        <w:numPr>
          <w:ilvl w:val="0"/>
          <w:numId w:val="45"/>
        </w:numPr>
        <w:spacing w:after="160" w:line="256" w:lineRule="auto"/>
        <w:contextualSpacing/>
        <w:jc w:val="both"/>
        <w:rPr>
          <w:rFonts w:ascii="Aptos" w:eastAsia="Aptos" w:hAnsi="Aptos" w:cs="Times New Roman"/>
        </w:rPr>
      </w:pPr>
      <w:r w:rsidRPr="00A127F8">
        <w:rPr>
          <w:rFonts w:ascii="Aptos" w:eastAsia="Aptos" w:hAnsi="Aptos" w:cs="Times New Roman"/>
        </w:rPr>
        <w:t>Tests d’intégration pour valider les interactions entre modules.</w:t>
      </w:r>
    </w:p>
    <w:p w14:paraId="5779AE2F" w14:textId="77777777" w:rsidR="00A127F8" w:rsidRPr="00A127F8" w:rsidRDefault="00A127F8" w:rsidP="00756ABD">
      <w:pPr>
        <w:pStyle w:val="Titre4"/>
        <w:rPr>
          <w:rFonts w:eastAsia="Times New Roman"/>
        </w:rPr>
      </w:pPr>
      <w:bookmarkStart w:id="40" w:name="_Toc187348765"/>
      <w:r w:rsidRPr="00A127F8">
        <w:rPr>
          <w:rFonts w:eastAsia="Times New Roman"/>
        </w:rPr>
        <w:t>Préparation du TFE :</w:t>
      </w:r>
      <w:bookmarkEnd w:id="40"/>
    </w:p>
    <w:p w14:paraId="721C28B3" w14:textId="77777777" w:rsidR="00A127F8" w:rsidRPr="00A127F8" w:rsidRDefault="00A127F8" w:rsidP="00A127F8">
      <w:pPr>
        <w:numPr>
          <w:ilvl w:val="0"/>
          <w:numId w:val="46"/>
        </w:numPr>
        <w:spacing w:after="160" w:line="256" w:lineRule="auto"/>
        <w:contextualSpacing/>
        <w:jc w:val="both"/>
        <w:rPr>
          <w:rFonts w:ascii="Aptos" w:eastAsia="Aptos" w:hAnsi="Aptos" w:cs="Times New Roman"/>
        </w:rPr>
      </w:pPr>
      <w:r w:rsidRPr="00A127F8">
        <w:rPr>
          <w:rFonts w:ascii="Aptos" w:eastAsia="Aptos" w:hAnsi="Aptos" w:cs="Times New Roman"/>
        </w:rPr>
        <w:t>Réalisation de diagrammes d’activité pour les workflows principaux (abonnement, gestion des patients).</w:t>
      </w:r>
    </w:p>
    <w:p w14:paraId="3D523CE2" w14:textId="77777777" w:rsidR="00A127F8" w:rsidRPr="00A127F8" w:rsidRDefault="00A127F8" w:rsidP="00A127F8">
      <w:pPr>
        <w:numPr>
          <w:ilvl w:val="0"/>
          <w:numId w:val="46"/>
        </w:numPr>
        <w:spacing w:after="160" w:line="256" w:lineRule="auto"/>
        <w:contextualSpacing/>
        <w:jc w:val="both"/>
        <w:rPr>
          <w:rFonts w:ascii="Aptos" w:eastAsia="Aptos" w:hAnsi="Aptos" w:cs="Times New Roman"/>
        </w:rPr>
      </w:pPr>
      <w:r w:rsidRPr="00A127F8">
        <w:rPr>
          <w:rFonts w:ascii="Aptos" w:eastAsia="Aptos" w:hAnsi="Aptos" w:cs="Times New Roman"/>
        </w:rPr>
        <w:t>Rédaction de la section sur les contraintes et exigences.</w:t>
      </w:r>
    </w:p>
    <w:p w14:paraId="16F68CA3" w14:textId="77777777" w:rsidR="00A127F8" w:rsidRPr="00A127F8" w:rsidRDefault="00A127F8" w:rsidP="00A127F8">
      <w:pPr>
        <w:spacing w:after="160" w:line="256" w:lineRule="auto"/>
        <w:jc w:val="both"/>
        <w:rPr>
          <w:rFonts w:ascii="Aptos" w:eastAsia="Aptos" w:hAnsi="Aptos" w:cs="Times New Roman"/>
        </w:rPr>
      </w:pPr>
    </w:p>
    <w:p w14:paraId="0B7DF739" w14:textId="77777777" w:rsidR="00A127F8" w:rsidRPr="00A127F8" w:rsidRDefault="00A127F8" w:rsidP="00756ABD">
      <w:pPr>
        <w:pStyle w:val="Titre3"/>
        <w:rPr>
          <w:rFonts w:eastAsia="Times New Roman"/>
        </w:rPr>
      </w:pPr>
      <w:bookmarkStart w:id="41" w:name="_Toc187348766"/>
      <w:r w:rsidRPr="00A127F8">
        <w:rPr>
          <w:rFonts w:eastAsia="Times New Roman"/>
        </w:rPr>
        <w:t>Semaine 7 (24/02/2025 - 02/03/2025)</w:t>
      </w:r>
      <w:bookmarkEnd w:id="41"/>
    </w:p>
    <w:p w14:paraId="7A820D69" w14:textId="77777777" w:rsidR="00A127F8" w:rsidRPr="00A127F8" w:rsidRDefault="00A127F8" w:rsidP="00756ABD">
      <w:pPr>
        <w:pStyle w:val="Titre4"/>
        <w:rPr>
          <w:rFonts w:eastAsia="Times New Roman"/>
        </w:rPr>
      </w:pPr>
      <w:bookmarkStart w:id="42" w:name="_Toc187348767"/>
      <w:r w:rsidRPr="00A127F8">
        <w:rPr>
          <w:rFonts w:eastAsia="Times New Roman"/>
        </w:rPr>
        <w:t>Gestion des profils utilisateurs :</w:t>
      </w:r>
      <w:bookmarkEnd w:id="42"/>
    </w:p>
    <w:p w14:paraId="6A496ED3" w14:textId="77777777" w:rsidR="00A127F8" w:rsidRPr="00A127F8" w:rsidRDefault="00A127F8" w:rsidP="00A127F8">
      <w:pPr>
        <w:numPr>
          <w:ilvl w:val="0"/>
          <w:numId w:val="47"/>
        </w:numPr>
        <w:spacing w:after="160" w:line="256" w:lineRule="auto"/>
        <w:contextualSpacing/>
        <w:jc w:val="both"/>
        <w:rPr>
          <w:rFonts w:ascii="Aptos" w:eastAsia="Aptos" w:hAnsi="Aptos" w:cs="Times New Roman"/>
        </w:rPr>
      </w:pPr>
      <w:r w:rsidRPr="00A127F8">
        <w:rPr>
          <w:rFonts w:ascii="Aptos" w:eastAsia="Aptos" w:hAnsi="Aptos" w:cs="Times New Roman"/>
        </w:rPr>
        <w:t>Ajout des fonctionnalités de mise à jour des informations des médecins.</w:t>
      </w:r>
    </w:p>
    <w:p w14:paraId="1E2D9442" w14:textId="77777777" w:rsidR="00A127F8" w:rsidRPr="00A127F8" w:rsidRDefault="00A127F8" w:rsidP="00A127F8">
      <w:pPr>
        <w:numPr>
          <w:ilvl w:val="0"/>
          <w:numId w:val="47"/>
        </w:numPr>
        <w:spacing w:after="160" w:line="256" w:lineRule="auto"/>
        <w:contextualSpacing/>
        <w:jc w:val="both"/>
        <w:rPr>
          <w:rFonts w:ascii="Aptos" w:eastAsia="Aptos" w:hAnsi="Aptos" w:cs="Times New Roman"/>
        </w:rPr>
      </w:pPr>
      <w:r w:rsidRPr="00A127F8">
        <w:rPr>
          <w:rFonts w:ascii="Aptos" w:eastAsia="Aptos" w:hAnsi="Aptos" w:cs="Times New Roman"/>
        </w:rPr>
        <w:t>Historisation des modifications pour audit.</w:t>
      </w:r>
    </w:p>
    <w:p w14:paraId="559D6844" w14:textId="77777777" w:rsidR="00A127F8" w:rsidRPr="00A127F8" w:rsidRDefault="00A127F8" w:rsidP="00A127F8">
      <w:pPr>
        <w:numPr>
          <w:ilvl w:val="0"/>
          <w:numId w:val="47"/>
        </w:numPr>
        <w:spacing w:after="160" w:line="256" w:lineRule="auto"/>
        <w:contextualSpacing/>
        <w:jc w:val="both"/>
        <w:rPr>
          <w:rFonts w:ascii="Aptos" w:eastAsia="Aptos" w:hAnsi="Aptos" w:cs="Times New Roman"/>
        </w:rPr>
      </w:pPr>
      <w:r w:rsidRPr="00A127F8">
        <w:rPr>
          <w:rFonts w:ascii="Aptos" w:eastAsia="Aptos" w:hAnsi="Aptos" w:cs="Times New Roman"/>
        </w:rPr>
        <w:t>Mise en place de la vérification des permissions pour chaque rôle.</w:t>
      </w:r>
    </w:p>
    <w:p w14:paraId="12B5CCB3" w14:textId="77777777" w:rsidR="00A127F8" w:rsidRPr="00A127F8" w:rsidRDefault="00A127F8" w:rsidP="00756ABD">
      <w:pPr>
        <w:pStyle w:val="Titre4"/>
        <w:rPr>
          <w:rFonts w:eastAsia="Times New Roman"/>
        </w:rPr>
      </w:pPr>
      <w:bookmarkStart w:id="43" w:name="_Toc187348768"/>
      <w:r w:rsidRPr="00A127F8">
        <w:rPr>
          <w:rFonts w:eastAsia="Times New Roman"/>
        </w:rPr>
        <w:t>Préparation du TFE :</w:t>
      </w:r>
      <w:bookmarkEnd w:id="43"/>
    </w:p>
    <w:p w14:paraId="637ABA41" w14:textId="77777777" w:rsidR="00A127F8" w:rsidRPr="00A127F8" w:rsidRDefault="00A127F8" w:rsidP="00A127F8">
      <w:pPr>
        <w:numPr>
          <w:ilvl w:val="0"/>
          <w:numId w:val="48"/>
        </w:numPr>
        <w:spacing w:after="160" w:line="256" w:lineRule="auto"/>
        <w:contextualSpacing/>
        <w:jc w:val="both"/>
        <w:rPr>
          <w:rFonts w:ascii="Aptos" w:eastAsia="Aptos" w:hAnsi="Aptos" w:cs="Times New Roman"/>
        </w:rPr>
      </w:pPr>
      <w:r w:rsidRPr="00A127F8">
        <w:rPr>
          <w:rFonts w:ascii="Aptos" w:eastAsia="Aptos" w:hAnsi="Aptos" w:cs="Times New Roman"/>
        </w:rPr>
        <w:t>Début de la rédaction de la section "Développement technique".</w:t>
      </w:r>
    </w:p>
    <w:p w14:paraId="76483789" w14:textId="77777777" w:rsidR="00A127F8" w:rsidRPr="00A127F8" w:rsidRDefault="00A127F8" w:rsidP="00A127F8">
      <w:pPr>
        <w:numPr>
          <w:ilvl w:val="0"/>
          <w:numId w:val="48"/>
        </w:numPr>
        <w:spacing w:after="160" w:line="256" w:lineRule="auto"/>
        <w:contextualSpacing/>
        <w:jc w:val="both"/>
        <w:rPr>
          <w:rFonts w:ascii="Aptos" w:eastAsia="Aptos" w:hAnsi="Aptos" w:cs="Times New Roman"/>
        </w:rPr>
      </w:pPr>
      <w:r w:rsidRPr="00A127F8">
        <w:rPr>
          <w:rFonts w:ascii="Aptos" w:eastAsia="Aptos" w:hAnsi="Aptos" w:cs="Times New Roman"/>
        </w:rPr>
        <w:t>Inclusion des défis rencontrés et des solutions apportées.</w:t>
      </w:r>
    </w:p>
    <w:p w14:paraId="4B878080" w14:textId="77777777" w:rsidR="00A127F8" w:rsidRPr="00A127F8" w:rsidRDefault="00A127F8" w:rsidP="00A127F8">
      <w:pPr>
        <w:spacing w:after="160" w:line="256" w:lineRule="auto"/>
        <w:jc w:val="both"/>
        <w:rPr>
          <w:rFonts w:ascii="Aptos" w:eastAsia="Aptos" w:hAnsi="Aptos" w:cs="Times New Roman"/>
        </w:rPr>
      </w:pPr>
    </w:p>
    <w:p w14:paraId="2859808C" w14:textId="77777777" w:rsidR="00A127F8" w:rsidRPr="00A127F8" w:rsidRDefault="00A127F8" w:rsidP="00756ABD">
      <w:pPr>
        <w:pStyle w:val="Titre3"/>
        <w:rPr>
          <w:rFonts w:eastAsia="Times New Roman"/>
        </w:rPr>
      </w:pPr>
      <w:bookmarkStart w:id="44" w:name="_Toc187348769"/>
      <w:r w:rsidRPr="00A127F8">
        <w:rPr>
          <w:rFonts w:eastAsia="Times New Roman"/>
        </w:rPr>
        <w:t>Semaine 8 (03/03/2025 - 09/03/2025)</w:t>
      </w:r>
      <w:bookmarkEnd w:id="44"/>
    </w:p>
    <w:p w14:paraId="0CA550BB" w14:textId="77777777" w:rsidR="00A127F8" w:rsidRPr="00A127F8" w:rsidRDefault="00A127F8" w:rsidP="00756ABD">
      <w:pPr>
        <w:pStyle w:val="Titre4"/>
        <w:rPr>
          <w:rFonts w:eastAsia="Times New Roman"/>
        </w:rPr>
      </w:pPr>
      <w:bookmarkStart w:id="45" w:name="_Toc187348770"/>
      <w:r w:rsidRPr="00A127F8">
        <w:rPr>
          <w:rFonts w:eastAsia="Times New Roman"/>
        </w:rPr>
        <w:t>Débogage et optimisation :</w:t>
      </w:r>
      <w:bookmarkEnd w:id="45"/>
    </w:p>
    <w:p w14:paraId="3D16CF8E" w14:textId="77777777" w:rsidR="00A127F8" w:rsidRPr="00A127F8" w:rsidRDefault="00A127F8" w:rsidP="00A127F8">
      <w:pPr>
        <w:numPr>
          <w:ilvl w:val="0"/>
          <w:numId w:val="49"/>
        </w:numPr>
        <w:spacing w:after="160" w:line="256" w:lineRule="auto"/>
        <w:contextualSpacing/>
        <w:jc w:val="both"/>
        <w:rPr>
          <w:rFonts w:ascii="Aptos" w:eastAsia="Aptos" w:hAnsi="Aptos" w:cs="Times New Roman"/>
        </w:rPr>
      </w:pPr>
      <w:r w:rsidRPr="00A127F8">
        <w:rPr>
          <w:rFonts w:ascii="Aptos" w:eastAsia="Aptos" w:hAnsi="Aptos" w:cs="Times New Roman"/>
        </w:rPr>
        <w:t>Résolution des bugs identifiés dans les fonctionnalités premium.</w:t>
      </w:r>
    </w:p>
    <w:p w14:paraId="2F254837" w14:textId="77777777" w:rsidR="00A127F8" w:rsidRPr="00A127F8" w:rsidRDefault="00A127F8" w:rsidP="00A127F8">
      <w:pPr>
        <w:numPr>
          <w:ilvl w:val="0"/>
          <w:numId w:val="49"/>
        </w:numPr>
        <w:spacing w:after="160" w:line="256" w:lineRule="auto"/>
        <w:contextualSpacing/>
        <w:jc w:val="both"/>
        <w:rPr>
          <w:rFonts w:ascii="Aptos" w:eastAsia="Aptos" w:hAnsi="Aptos" w:cs="Times New Roman"/>
        </w:rPr>
      </w:pPr>
      <w:r w:rsidRPr="00A127F8">
        <w:rPr>
          <w:rFonts w:ascii="Aptos" w:eastAsia="Aptos" w:hAnsi="Aptos" w:cs="Times New Roman"/>
        </w:rPr>
        <w:t>Optimisation des requêtes SQL pour améliorer les performances.</w:t>
      </w:r>
    </w:p>
    <w:p w14:paraId="4450205A" w14:textId="77777777" w:rsidR="00A127F8" w:rsidRPr="00A127F8" w:rsidRDefault="00A127F8" w:rsidP="00A127F8">
      <w:pPr>
        <w:numPr>
          <w:ilvl w:val="0"/>
          <w:numId w:val="49"/>
        </w:numPr>
        <w:spacing w:after="160" w:line="256" w:lineRule="auto"/>
        <w:contextualSpacing/>
        <w:jc w:val="both"/>
        <w:rPr>
          <w:rFonts w:ascii="Aptos" w:eastAsia="Aptos" w:hAnsi="Aptos" w:cs="Times New Roman"/>
        </w:rPr>
      </w:pPr>
      <w:r w:rsidRPr="00A127F8">
        <w:rPr>
          <w:rFonts w:ascii="Aptos" w:eastAsia="Aptos" w:hAnsi="Aptos" w:cs="Times New Roman"/>
        </w:rPr>
        <w:t>Revue du code pour s’assurer de la conformité avec les normes de qualité.</w:t>
      </w:r>
    </w:p>
    <w:p w14:paraId="50F5E347" w14:textId="77777777" w:rsidR="00A127F8" w:rsidRPr="00A127F8" w:rsidRDefault="00A127F8" w:rsidP="00756ABD">
      <w:pPr>
        <w:pStyle w:val="Titre4"/>
        <w:rPr>
          <w:rFonts w:eastAsia="Times New Roman"/>
        </w:rPr>
      </w:pPr>
      <w:bookmarkStart w:id="46" w:name="_Toc187348771"/>
      <w:r w:rsidRPr="00A127F8">
        <w:rPr>
          <w:rFonts w:eastAsia="Times New Roman"/>
        </w:rPr>
        <w:t>Préparation du TFE :</w:t>
      </w:r>
      <w:bookmarkEnd w:id="46"/>
    </w:p>
    <w:p w14:paraId="041CF8AF" w14:textId="77777777" w:rsidR="00A127F8" w:rsidRPr="00A127F8" w:rsidRDefault="00A127F8" w:rsidP="00A127F8">
      <w:pPr>
        <w:numPr>
          <w:ilvl w:val="0"/>
          <w:numId w:val="50"/>
        </w:numPr>
        <w:spacing w:after="160" w:line="256" w:lineRule="auto"/>
        <w:contextualSpacing/>
        <w:jc w:val="both"/>
        <w:rPr>
          <w:rFonts w:ascii="Aptos" w:eastAsia="Aptos" w:hAnsi="Aptos" w:cs="Times New Roman"/>
        </w:rPr>
      </w:pPr>
      <w:r w:rsidRPr="00A127F8">
        <w:rPr>
          <w:rFonts w:ascii="Aptos" w:eastAsia="Aptos" w:hAnsi="Aptos" w:cs="Times New Roman"/>
        </w:rPr>
        <w:t>Rédaction des sections liées à l'optimisation et à la gestion des erreurs.</w:t>
      </w:r>
    </w:p>
    <w:p w14:paraId="667CF58A" w14:textId="77777777" w:rsidR="00A127F8" w:rsidRPr="00A127F8" w:rsidRDefault="00A127F8" w:rsidP="00A127F8">
      <w:pPr>
        <w:numPr>
          <w:ilvl w:val="0"/>
          <w:numId w:val="50"/>
        </w:numPr>
        <w:spacing w:after="160" w:line="256" w:lineRule="auto"/>
        <w:contextualSpacing/>
        <w:jc w:val="both"/>
        <w:rPr>
          <w:rFonts w:ascii="Aptos" w:eastAsia="Aptos" w:hAnsi="Aptos" w:cs="Times New Roman"/>
        </w:rPr>
      </w:pPr>
      <w:r w:rsidRPr="00A127F8">
        <w:rPr>
          <w:rFonts w:ascii="Aptos" w:eastAsia="Aptos" w:hAnsi="Aptos" w:cs="Times New Roman"/>
        </w:rPr>
        <w:t>Révision de la partie "Sécurité et conformité RGPD".</w:t>
      </w:r>
    </w:p>
    <w:p w14:paraId="62E4902A" w14:textId="77777777" w:rsidR="00A127F8" w:rsidRPr="00A127F8" w:rsidRDefault="00A127F8" w:rsidP="00A127F8">
      <w:pPr>
        <w:spacing w:after="160" w:line="256" w:lineRule="auto"/>
        <w:jc w:val="both"/>
        <w:rPr>
          <w:rFonts w:ascii="Aptos" w:eastAsia="Aptos" w:hAnsi="Aptos" w:cs="Times New Roman"/>
        </w:rPr>
      </w:pPr>
    </w:p>
    <w:p w14:paraId="757B7DB6" w14:textId="77777777" w:rsidR="00A127F8" w:rsidRPr="00A127F8" w:rsidRDefault="00A127F8" w:rsidP="00756ABD">
      <w:pPr>
        <w:pStyle w:val="Titre3"/>
        <w:rPr>
          <w:rFonts w:eastAsia="Times New Roman"/>
        </w:rPr>
      </w:pPr>
      <w:bookmarkStart w:id="47" w:name="_Toc187348772"/>
      <w:r w:rsidRPr="00A127F8">
        <w:rPr>
          <w:rFonts w:eastAsia="Times New Roman"/>
        </w:rPr>
        <w:t>Semaine 9 (10/03/2025 - 16/03/2025)</w:t>
      </w:r>
      <w:bookmarkEnd w:id="47"/>
    </w:p>
    <w:p w14:paraId="1D92A2E2" w14:textId="77777777" w:rsidR="00A127F8" w:rsidRPr="00A127F8" w:rsidRDefault="00A127F8" w:rsidP="00756ABD">
      <w:pPr>
        <w:pStyle w:val="Titre4"/>
        <w:rPr>
          <w:rFonts w:eastAsia="Times New Roman"/>
        </w:rPr>
      </w:pPr>
      <w:bookmarkStart w:id="48" w:name="_Toc187348773"/>
      <w:r w:rsidRPr="00A127F8">
        <w:rPr>
          <w:rFonts w:eastAsia="Times New Roman"/>
        </w:rPr>
        <w:t>Tests fonctionnels :</w:t>
      </w:r>
      <w:bookmarkEnd w:id="48"/>
    </w:p>
    <w:p w14:paraId="1D7F8402" w14:textId="77777777" w:rsidR="00A127F8" w:rsidRPr="00A127F8" w:rsidRDefault="00A127F8" w:rsidP="00A127F8">
      <w:pPr>
        <w:numPr>
          <w:ilvl w:val="0"/>
          <w:numId w:val="51"/>
        </w:numPr>
        <w:spacing w:after="160" w:line="256" w:lineRule="auto"/>
        <w:contextualSpacing/>
        <w:jc w:val="both"/>
        <w:rPr>
          <w:rFonts w:ascii="Aptos" w:eastAsia="Aptos" w:hAnsi="Aptos" w:cs="Times New Roman"/>
        </w:rPr>
      </w:pPr>
      <w:r w:rsidRPr="00A127F8">
        <w:rPr>
          <w:rFonts w:ascii="Aptos" w:eastAsia="Aptos" w:hAnsi="Aptos" w:cs="Times New Roman"/>
        </w:rPr>
        <w:t>Scénarios d’utilisation complets pour valider la partie payante et l’interface secrétaire.</w:t>
      </w:r>
    </w:p>
    <w:p w14:paraId="3FF7F447" w14:textId="77777777" w:rsidR="00A127F8" w:rsidRPr="00A127F8" w:rsidRDefault="00A127F8" w:rsidP="00A127F8">
      <w:pPr>
        <w:numPr>
          <w:ilvl w:val="0"/>
          <w:numId w:val="51"/>
        </w:numPr>
        <w:spacing w:after="160" w:line="256" w:lineRule="auto"/>
        <w:contextualSpacing/>
        <w:jc w:val="both"/>
        <w:rPr>
          <w:rFonts w:ascii="Aptos" w:eastAsia="Aptos" w:hAnsi="Aptos" w:cs="Times New Roman"/>
        </w:rPr>
      </w:pPr>
      <w:r w:rsidRPr="00A127F8">
        <w:rPr>
          <w:rFonts w:ascii="Aptos" w:eastAsia="Aptos" w:hAnsi="Aptos" w:cs="Times New Roman"/>
        </w:rPr>
        <w:t>Collecte des retours des tests et ajustements nécessaires.</w:t>
      </w:r>
    </w:p>
    <w:p w14:paraId="2663206F" w14:textId="77777777" w:rsidR="00A127F8" w:rsidRPr="00A127F8" w:rsidRDefault="00A127F8" w:rsidP="00756ABD">
      <w:pPr>
        <w:pStyle w:val="Titre4"/>
        <w:rPr>
          <w:rFonts w:eastAsia="Times New Roman"/>
        </w:rPr>
      </w:pPr>
      <w:bookmarkStart w:id="49" w:name="_Toc187348774"/>
      <w:r w:rsidRPr="00A127F8">
        <w:rPr>
          <w:rFonts w:eastAsia="Times New Roman"/>
        </w:rPr>
        <w:t>Préparation du TFE :</w:t>
      </w:r>
      <w:bookmarkEnd w:id="49"/>
    </w:p>
    <w:p w14:paraId="43E01798" w14:textId="77777777" w:rsidR="00A127F8" w:rsidRPr="00A127F8" w:rsidRDefault="00A127F8" w:rsidP="00A127F8">
      <w:pPr>
        <w:numPr>
          <w:ilvl w:val="0"/>
          <w:numId w:val="52"/>
        </w:numPr>
        <w:spacing w:after="160" w:line="256" w:lineRule="auto"/>
        <w:contextualSpacing/>
        <w:jc w:val="both"/>
        <w:rPr>
          <w:rFonts w:ascii="Aptos" w:eastAsia="Aptos" w:hAnsi="Aptos" w:cs="Times New Roman"/>
        </w:rPr>
      </w:pPr>
      <w:r w:rsidRPr="00A127F8">
        <w:rPr>
          <w:rFonts w:ascii="Aptos" w:eastAsia="Aptos" w:hAnsi="Aptos" w:cs="Times New Roman"/>
        </w:rPr>
        <w:t>Compilation des résultats des tests pour les inclure dans le document.</w:t>
      </w:r>
    </w:p>
    <w:p w14:paraId="06F5F0D3" w14:textId="77777777" w:rsidR="00A127F8" w:rsidRPr="00A127F8" w:rsidRDefault="00A127F8" w:rsidP="00A127F8">
      <w:pPr>
        <w:numPr>
          <w:ilvl w:val="0"/>
          <w:numId w:val="52"/>
        </w:numPr>
        <w:spacing w:after="160" w:line="256" w:lineRule="auto"/>
        <w:contextualSpacing/>
        <w:jc w:val="both"/>
        <w:rPr>
          <w:rFonts w:ascii="Aptos" w:eastAsia="Aptos" w:hAnsi="Aptos" w:cs="Times New Roman"/>
        </w:rPr>
      </w:pPr>
      <w:r w:rsidRPr="00A127F8">
        <w:rPr>
          <w:rFonts w:ascii="Aptos" w:eastAsia="Aptos" w:hAnsi="Aptos" w:cs="Times New Roman"/>
        </w:rPr>
        <w:t>Début de la conclusion et des perspectives.</w:t>
      </w:r>
    </w:p>
    <w:p w14:paraId="24247086" w14:textId="77777777" w:rsidR="00A127F8" w:rsidRPr="00A127F8" w:rsidRDefault="00A127F8" w:rsidP="00A127F8">
      <w:pPr>
        <w:spacing w:after="160" w:line="256" w:lineRule="auto"/>
        <w:jc w:val="both"/>
        <w:rPr>
          <w:rFonts w:ascii="Aptos" w:eastAsia="Aptos" w:hAnsi="Aptos" w:cs="Times New Roman"/>
        </w:rPr>
      </w:pPr>
    </w:p>
    <w:p w14:paraId="24FD7C0E" w14:textId="77777777" w:rsidR="00A127F8" w:rsidRPr="00A127F8" w:rsidRDefault="00A127F8" w:rsidP="00756ABD">
      <w:pPr>
        <w:pStyle w:val="Titre3"/>
        <w:rPr>
          <w:rFonts w:eastAsia="Times New Roman"/>
        </w:rPr>
      </w:pPr>
      <w:bookmarkStart w:id="50" w:name="_Toc187348775"/>
      <w:r w:rsidRPr="00A127F8">
        <w:rPr>
          <w:rFonts w:eastAsia="Times New Roman"/>
        </w:rPr>
        <w:t>Semaine 10 (17/03/2025 - 23/03/2025)</w:t>
      </w:r>
      <w:bookmarkEnd w:id="50"/>
    </w:p>
    <w:p w14:paraId="2B8CE17B" w14:textId="77777777" w:rsidR="00A127F8" w:rsidRPr="00A127F8" w:rsidRDefault="00A127F8" w:rsidP="00756ABD">
      <w:pPr>
        <w:pStyle w:val="Titre4"/>
        <w:rPr>
          <w:rFonts w:eastAsia="Times New Roman"/>
        </w:rPr>
      </w:pPr>
      <w:bookmarkStart w:id="51" w:name="_Toc187348776"/>
      <w:r w:rsidRPr="00A127F8">
        <w:rPr>
          <w:rFonts w:eastAsia="Times New Roman"/>
        </w:rPr>
        <w:t>Déploiement en environnement de test :</w:t>
      </w:r>
      <w:bookmarkEnd w:id="51"/>
    </w:p>
    <w:p w14:paraId="56B2EE98" w14:textId="77777777" w:rsidR="00A127F8" w:rsidRPr="00A127F8" w:rsidRDefault="00A127F8" w:rsidP="00A127F8">
      <w:pPr>
        <w:numPr>
          <w:ilvl w:val="0"/>
          <w:numId w:val="53"/>
        </w:numPr>
        <w:spacing w:after="160" w:line="256" w:lineRule="auto"/>
        <w:contextualSpacing/>
        <w:jc w:val="both"/>
        <w:rPr>
          <w:rFonts w:ascii="Aptos" w:eastAsia="Aptos" w:hAnsi="Aptos" w:cs="Times New Roman"/>
        </w:rPr>
      </w:pPr>
      <w:r w:rsidRPr="00A127F8">
        <w:rPr>
          <w:rFonts w:ascii="Aptos" w:eastAsia="Aptos" w:hAnsi="Aptos" w:cs="Times New Roman"/>
        </w:rPr>
        <w:t>Mise en place d’un environnement test Docker.</w:t>
      </w:r>
    </w:p>
    <w:p w14:paraId="29781EED" w14:textId="77777777" w:rsidR="00A127F8" w:rsidRPr="00A127F8" w:rsidRDefault="00A127F8" w:rsidP="00A127F8">
      <w:pPr>
        <w:numPr>
          <w:ilvl w:val="0"/>
          <w:numId w:val="53"/>
        </w:numPr>
        <w:spacing w:after="160" w:line="256" w:lineRule="auto"/>
        <w:contextualSpacing/>
        <w:jc w:val="both"/>
        <w:rPr>
          <w:rFonts w:ascii="Aptos" w:eastAsia="Aptos" w:hAnsi="Aptos" w:cs="Times New Roman"/>
        </w:rPr>
      </w:pPr>
      <w:r w:rsidRPr="00A127F8">
        <w:rPr>
          <w:rFonts w:ascii="Aptos" w:eastAsia="Aptos" w:hAnsi="Aptos" w:cs="Times New Roman"/>
        </w:rPr>
        <w:t>Simulation de l’utilisation réelle par les médecins et secrétaires.</w:t>
      </w:r>
    </w:p>
    <w:p w14:paraId="00473E8C" w14:textId="77777777" w:rsidR="00A127F8" w:rsidRPr="00A127F8" w:rsidRDefault="00A127F8" w:rsidP="00756ABD">
      <w:pPr>
        <w:pStyle w:val="Titre4"/>
        <w:rPr>
          <w:rFonts w:eastAsia="Times New Roman"/>
        </w:rPr>
      </w:pPr>
      <w:bookmarkStart w:id="52" w:name="_Toc187348777"/>
      <w:r w:rsidRPr="00A127F8">
        <w:rPr>
          <w:rFonts w:eastAsia="Times New Roman"/>
        </w:rPr>
        <w:t>Préparation du TFE :</w:t>
      </w:r>
      <w:bookmarkEnd w:id="52"/>
    </w:p>
    <w:p w14:paraId="4837292C" w14:textId="77777777" w:rsidR="00A127F8" w:rsidRPr="00A127F8" w:rsidRDefault="00A127F8" w:rsidP="00A127F8">
      <w:pPr>
        <w:numPr>
          <w:ilvl w:val="0"/>
          <w:numId w:val="54"/>
        </w:numPr>
        <w:spacing w:after="160" w:line="256" w:lineRule="auto"/>
        <w:contextualSpacing/>
        <w:jc w:val="both"/>
        <w:rPr>
          <w:rFonts w:ascii="Aptos" w:eastAsia="Aptos" w:hAnsi="Aptos" w:cs="Times New Roman"/>
        </w:rPr>
      </w:pPr>
      <w:r w:rsidRPr="00A127F8">
        <w:rPr>
          <w:rFonts w:ascii="Aptos" w:eastAsia="Aptos" w:hAnsi="Aptos" w:cs="Times New Roman"/>
        </w:rPr>
        <w:t>Révision complète du document.</w:t>
      </w:r>
    </w:p>
    <w:p w14:paraId="07334C30" w14:textId="77777777" w:rsidR="00A127F8" w:rsidRPr="00A127F8" w:rsidRDefault="00A127F8" w:rsidP="00A127F8">
      <w:pPr>
        <w:numPr>
          <w:ilvl w:val="0"/>
          <w:numId w:val="54"/>
        </w:numPr>
        <w:spacing w:after="160" w:line="256" w:lineRule="auto"/>
        <w:contextualSpacing/>
        <w:jc w:val="both"/>
        <w:rPr>
          <w:rFonts w:ascii="Aptos" w:eastAsia="Aptos" w:hAnsi="Aptos" w:cs="Times New Roman"/>
        </w:rPr>
      </w:pPr>
      <w:r w:rsidRPr="00A127F8">
        <w:rPr>
          <w:rFonts w:ascii="Aptos" w:eastAsia="Aptos" w:hAnsi="Aptos" w:cs="Times New Roman"/>
        </w:rPr>
        <w:t>Inclusion des annexes : captures d’écran, logs de tests, diagrammes finaux.</w:t>
      </w:r>
    </w:p>
    <w:p w14:paraId="55FE8F13" w14:textId="77777777" w:rsidR="00A127F8" w:rsidRPr="00A127F8" w:rsidRDefault="00A127F8" w:rsidP="00A127F8">
      <w:pPr>
        <w:spacing w:after="160" w:line="256" w:lineRule="auto"/>
        <w:jc w:val="both"/>
        <w:rPr>
          <w:rFonts w:ascii="Aptos" w:eastAsia="Aptos" w:hAnsi="Aptos" w:cs="Times New Roman"/>
        </w:rPr>
      </w:pPr>
    </w:p>
    <w:p w14:paraId="21C3AA3D" w14:textId="77777777" w:rsidR="00A127F8" w:rsidRPr="00A127F8" w:rsidRDefault="00A127F8" w:rsidP="00756ABD">
      <w:pPr>
        <w:pStyle w:val="Titre3"/>
        <w:rPr>
          <w:rFonts w:eastAsia="Times New Roman"/>
        </w:rPr>
      </w:pPr>
      <w:bookmarkStart w:id="53" w:name="_Toc187348778"/>
      <w:r w:rsidRPr="00A127F8">
        <w:rPr>
          <w:rFonts w:eastAsia="Times New Roman"/>
        </w:rPr>
        <w:t>Semaine 11 (24/03/2025 - 30/03/2025)</w:t>
      </w:r>
      <w:bookmarkEnd w:id="53"/>
    </w:p>
    <w:p w14:paraId="6A66B3EF" w14:textId="77777777" w:rsidR="00A127F8" w:rsidRPr="00A127F8" w:rsidRDefault="00A127F8" w:rsidP="00756ABD">
      <w:pPr>
        <w:pStyle w:val="Titre4"/>
        <w:rPr>
          <w:rFonts w:eastAsia="Times New Roman"/>
        </w:rPr>
      </w:pPr>
      <w:bookmarkStart w:id="54" w:name="_Toc187348779"/>
      <w:r w:rsidRPr="00A127F8">
        <w:rPr>
          <w:rFonts w:eastAsia="Times New Roman"/>
        </w:rPr>
        <w:t>Finalisation des livrables techniques :</w:t>
      </w:r>
      <w:bookmarkEnd w:id="54"/>
    </w:p>
    <w:p w14:paraId="0111C67F" w14:textId="77777777" w:rsidR="00A127F8" w:rsidRPr="00A127F8" w:rsidRDefault="00A127F8" w:rsidP="00A127F8">
      <w:pPr>
        <w:numPr>
          <w:ilvl w:val="0"/>
          <w:numId w:val="55"/>
        </w:numPr>
        <w:spacing w:after="160" w:line="256" w:lineRule="auto"/>
        <w:contextualSpacing/>
        <w:jc w:val="both"/>
        <w:rPr>
          <w:rFonts w:ascii="Aptos" w:eastAsia="Aptos" w:hAnsi="Aptos" w:cs="Times New Roman"/>
        </w:rPr>
      </w:pPr>
      <w:r w:rsidRPr="00A127F8">
        <w:rPr>
          <w:rFonts w:ascii="Aptos" w:eastAsia="Aptos" w:hAnsi="Aptos" w:cs="Times New Roman"/>
        </w:rPr>
        <w:t>Documentation technique complète (entités, APIs, guides d’installation).</w:t>
      </w:r>
    </w:p>
    <w:p w14:paraId="21F8B47B" w14:textId="77777777" w:rsidR="00A127F8" w:rsidRPr="00A127F8" w:rsidRDefault="00A127F8" w:rsidP="00A127F8">
      <w:pPr>
        <w:numPr>
          <w:ilvl w:val="0"/>
          <w:numId w:val="55"/>
        </w:numPr>
        <w:spacing w:after="160" w:line="256" w:lineRule="auto"/>
        <w:contextualSpacing/>
        <w:jc w:val="both"/>
        <w:rPr>
          <w:rFonts w:ascii="Aptos" w:eastAsia="Aptos" w:hAnsi="Aptos" w:cs="Times New Roman"/>
        </w:rPr>
      </w:pPr>
      <w:r w:rsidRPr="00A127F8">
        <w:rPr>
          <w:rFonts w:ascii="Aptos" w:eastAsia="Aptos" w:hAnsi="Aptos" w:cs="Times New Roman"/>
        </w:rPr>
        <w:t>Derniers ajustements pour les fonctionnalités premium.</w:t>
      </w:r>
    </w:p>
    <w:p w14:paraId="5D308AF4" w14:textId="77777777" w:rsidR="00A127F8" w:rsidRPr="00A127F8" w:rsidRDefault="00A127F8" w:rsidP="00756ABD">
      <w:pPr>
        <w:pStyle w:val="Titre4"/>
        <w:rPr>
          <w:rFonts w:eastAsia="Times New Roman"/>
        </w:rPr>
      </w:pPr>
      <w:bookmarkStart w:id="55" w:name="_Toc187348780"/>
      <w:r w:rsidRPr="00A127F8">
        <w:rPr>
          <w:rFonts w:eastAsia="Times New Roman"/>
        </w:rPr>
        <w:lastRenderedPageBreak/>
        <w:t>Préparation du TFE :</w:t>
      </w:r>
      <w:bookmarkEnd w:id="55"/>
    </w:p>
    <w:p w14:paraId="2A4FA7CB" w14:textId="77777777" w:rsidR="00A127F8" w:rsidRPr="00A127F8" w:rsidRDefault="00A127F8" w:rsidP="00A127F8">
      <w:pPr>
        <w:numPr>
          <w:ilvl w:val="0"/>
          <w:numId w:val="56"/>
        </w:numPr>
        <w:spacing w:after="160" w:line="256" w:lineRule="auto"/>
        <w:contextualSpacing/>
        <w:jc w:val="both"/>
        <w:rPr>
          <w:rFonts w:ascii="Aptos" w:eastAsia="Aptos" w:hAnsi="Aptos" w:cs="Times New Roman"/>
        </w:rPr>
      </w:pPr>
      <w:r w:rsidRPr="00A127F8">
        <w:rPr>
          <w:rFonts w:ascii="Aptos" w:eastAsia="Aptos" w:hAnsi="Aptos" w:cs="Times New Roman"/>
        </w:rPr>
        <w:t>Mise en page finale.</w:t>
      </w:r>
    </w:p>
    <w:p w14:paraId="4CE4DD2E" w14:textId="77777777" w:rsidR="00A127F8" w:rsidRPr="00A127F8" w:rsidRDefault="00A127F8" w:rsidP="00A127F8">
      <w:pPr>
        <w:numPr>
          <w:ilvl w:val="0"/>
          <w:numId w:val="56"/>
        </w:numPr>
        <w:spacing w:after="160" w:line="256" w:lineRule="auto"/>
        <w:contextualSpacing/>
        <w:jc w:val="both"/>
        <w:rPr>
          <w:rFonts w:ascii="Aptos" w:eastAsia="Aptos" w:hAnsi="Aptos" w:cs="Times New Roman"/>
        </w:rPr>
      </w:pPr>
      <w:r w:rsidRPr="00A127F8">
        <w:rPr>
          <w:rFonts w:ascii="Aptos" w:eastAsia="Aptos" w:hAnsi="Aptos" w:cs="Times New Roman"/>
        </w:rPr>
        <w:t>Révision orthographique et syntaxique.</w:t>
      </w:r>
    </w:p>
    <w:p w14:paraId="0305FDAA" w14:textId="77777777" w:rsidR="00A127F8" w:rsidRPr="00A127F8" w:rsidRDefault="00A127F8" w:rsidP="00A127F8">
      <w:pPr>
        <w:spacing w:after="160" w:line="256" w:lineRule="auto"/>
        <w:jc w:val="both"/>
        <w:rPr>
          <w:rFonts w:ascii="Aptos" w:eastAsia="Aptos" w:hAnsi="Aptos" w:cs="Times New Roman"/>
        </w:rPr>
      </w:pPr>
    </w:p>
    <w:p w14:paraId="17E10EF8" w14:textId="77777777" w:rsidR="00A127F8" w:rsidRPr="00A127F8" w:rsidRDefault="00A127F8" w:rsidP="00756ABD">
      <w:pPr>
        <w:pStyle w:val="Titre3"/>
        <w:rPr>
          <w:rFonts w:eastAsia="Times New Roman"/>
        </w:rPr>
      </w:pPr>
      <w:bookmarkStart w:id="56" w:name="_Toc187348781"/>
      <w:r w:rsidRPr="00A127F8">
        <w:rPr>
          <w:rFonts w:eastAsia="Times New Roman"/>
        </w:rPr>
        <w:t>Semaine 12 (31/03/2025 - 06/04/2025)</w:t>
      </w:r>
      <w:bookmarkEnd w:id="56"/>
    </w:p>
    <w:p w14:paraId="3007FA04" w14:textId="77777777" w:rsidR="00A127F8" w:rsidRPr="00A127F8" w:rsidRDefault="00A127F8" w:rsidP="00756ABD">
      <w:pPr>
        <w:pStyle w:val="Titre4"/>
        <w:rPr>
          <w:rFonts w:eastAsia="Times New Roman"/>
        </w:rPr>
      </w:pPr>
      <w:bookmarkStart w:id="57" w:name="_Toc187348782"/>
      <w:r w:rsidRPr="00A127F8">
        <w:rPr>
          <w:rFonts w:eastAsia="Times New Roman"/>
        </w:rPr>
        <w:t>Préparation de la soutenance :</w:t>
      </w:r>
      <w:bookmarkEnd w:id="57"/>
    </w:p>
    <w:p w14:paraId="3D0F4598" w14:textId="77777777" w:rsidR="00A127F8" w:rsidRPr="00A127F8" w:rsidRDefault="00A127F8" w:rsidP="00A127F8">
      <w:pPr>
        <w:numPr>
          <w:ilvl w:val="0"/>
          <w:numId w:val="57"/>
        </w:numPr>
        <w:spacing w:after="160" w:line="256" w:lineRule="auto"/>
        <w:contextualSpacing/>
        <w:jc w:val="both"/>
        <w:rPr>
          <w:rFonts w:ascii="Aptos" w:eastAsia="Aptos" w:hAnsi="Aptos" w:cs="Times New Roman"/>
        </w:rPr>
      </w:pPr>
      <w:r w:rsidRPr="00A127F8">
        <w:rPr>
          <w:rFonts w:ascii="Aptos" w:eastAsia="Aptos" w:hAnsi="Aptos" w:cs="Times New Roman"/>
        </w:rPr>
        <w:t>Élaboration des supports de présentation (PowerPoint).</w:t>
      </w:r>
    </w:p>
    <w:p w14:paraId="0DED9F67" w14:textId="77777777" w:rsidR="00A127F8" w:rsidRPr="00A127F8" w:rsidRDefault="00A127F8" w:rsidP="00A127F8">
      <w:pPr>
        <w:numPr>
          <w:ilvl w:val="0"/>
          <w:numId w:val="57"/>
        </w:numPr>
        <w:spacing w:after="160" w:line="256" w:lineRule="auto"/>
        <w:contextualSpacing/>
        <w:jc w:val="both"/>
        <w:rPr>
          <w:rFonts w:ascii="Aptos" w:eastAsia="Aptos" w:hAnsi="Aptos" w:cs="Times New Roman"/>
        </w:rPr>
      </w:pPr>
      <w:r w:rsidRPr="00A127F8">
        <w:rPr>
          <w:rFonts w:ascii="Aptos" w:eastAsia="Aptos" w:hAnsi="Aptos" w:cs="Times New Roman"/>
        </w:rPr>
        <w:t>Préparation des démonstrations techniques (vidéos, accès live).</w:t>
      </w:r>
    </w:p>
    <w:p w14:paraId="7008FB52" w14:textId="77777777" w:rsidR="00A127F8" w:rsidRPr="00A127F8" w:rsidRDefault="00A127F8" w:rsidP="00A127F8">
      <w:pPr>
        <w:spacing w:after="160" w:line="256" w:lineRule="auto"/>
        <w:jc w:val="both"/>
        <w:rPr>
          <w:rFonts w:ascii="Aptos" w:eastAsia="Aptos" w:hAnsi="Aptos" w:cs="Times New Roman"/>
        </w:rPr>
      </w:pPr>
    </w:p>
    <w:p w14:paraId="239E6EE1" w14:textId="77777777" w:rsidR="00A127F8" w:rsidRPr="00A127F8" w:rsidRDefault="00A127F8" w:rsidP="00756ABD">
      <w:pPr>
        <w:pStyle w:val="Titre3"/>
        <w:rPr>
          <w:rFonts w:eastAsia="Times New Roman"/>
        </w:rPr>
      </w:pPr>
      <w:bookmarkStart w:id="58" w:name="_Toc187348783"/>
      <w:r w:rsidRPr="00A127F8">
        <w:rPr>
          <w:rFonts w:eastAsia="Times New Roman"/>
        </w:rPr>
        <w:t>Semaine 13 (07/04/2025 - 13/04/2025)</w:t>
      </w:r>
      <w:bookmarkEnd w:id="58"/>
    </w:p>
    <w:p w14:paraId="10106B68" w14:textId="77777777" w:rsidR="00A127F8" w:rsidRPr="00A127F8" w:rsidRDefault="00A127F8" w:rsidP="00756ABD">
      <w:pPr>
        <w:pStyle w:val="Titre4"/>
        <w:rPr>
          <w:rFonts w:eastAsia="Times New Roman"/>
        </w:rPr>
      </w:pPr>
      <w:bookmarkStart w:id="59" w:name="_Toc187348784"/>
      <w:r w:rsidRPr="00A127F8">
        <w:rPr>
          <w:rFonts w:eastAsia="Times New Roman"/>
        </w:rPr>
        <w:t>Revue finale :</w:t>
      </w:r>
      <w:bookmarkEnd w:id="59"/>
    </w:p>
    <w:p w14:paraId="60F53B10" w14:textId="77777777" w:rsidR="00A127F8" w:rsidRPr="00A127F8" w:rsidRDefault="00A127F8" w:rsidP="00A127F8">
      <w:pPr>
        <w:numPr>
          <w:ilvl w:val="0"/>
          <w:numId w:val="58"/>
        </w:numPr>
        <w:spacing w:after="160" w:line="256" w:lineRule="auto"/>
        <w:contextualSpacing/>
        <w:jc w:val="both"/>
        <w:rPr>
          <w:rFonts w:ascii="Aptos" w:eastAsia="Aptos" w:hAnsi="Aptos" w:cs="Times New Roman"/>
        </w:rPr>
      </w:pPr>
      <w:r w:rsidRPr="00A127F8">
        <w:rPr>
          <w:rFonts w:ascii="Aptos" w:eastAsia="Aptos" w:hAnsi="Aptos" w:cs="Times New Roman"/>
        </w:rPr>
        <w:t>Validation de tous les livrables (code, TFE, documentation).</w:t>
      </w:r>
    </w:p>
    <w:p w14:paraId="3AE7BD30" w14:textId="77777777" w:rsidR="00A127F8" w:rsidRPr="00A127F8" w:rsidRDefault="00A127F8" w:rsidP="00A127F8">
      <w:pPr>
        <w:numPr>
          <w:ilvl w:val="0"/>
          <w:numId w:val="58"/>
        </w:numPr>
        <w:spacing w:after="160" w:line="256" w:lineRule="auto"/>
        <w:contextualSpacing/>
        <w:jc w:val="both"/>
        <w:rPr>
          <w:rFonts w:ascii="Aptos" w:eastAsia="Aptos" w:hAnsi="Aptos" w:cs="Times New Roman"/>
        </w:rPr>
      </w:pPr>
      <w:r w:rsidRPr="00A127F8">
        <w:rPr>
          <w:rFonts w:ascii="Aptos" w:eastAsia="Aptos" w:hAnsi="Aptos" w:cs="Times New Roman"/>
        </w:rPr>
        <w:t>Simulation de la soutenance avec des collègues ou mentors.</w:t>
      </w:r>
    </w:p>
    <w:p w14:paraId="6751B540" w14:textId="77777777" w:rsidR="00A127F8" w:rsidRPr="00A127F8" w:rsidRDefault="00A127F8" w:rsidP="00A127F8">
      <w:pPr>
        <w:spacing w:after="160" w:line="256" w:lineRule="auto"/>
        <w:jc w:val="both"/>
        <w:rPr>
          <w:rFonts w:ascii="Aptos" w:eastAsia="Aptos" w:hAnsi="Aptos" w:cs="Times New Roman"/>
        </w:rPr>
      </w:pPr>
    </w:p>
    <w:p w14:paraId="44A337C9" w14:textId="77777777" w:rsidR="00A127F8" w:rsidRPr="00A127F8" w:rsidRDefault="00A127F8" w:rsidP="00756ABD">
      <w:pPr>
        <w:pStyle w:val="Titre3"/>
        <w:rPr>
          <w:rFonts w:eastAsia="Times New Roman"/>
        </w:rPr>
      </w:pPr>
      <w:bookmarkStart w:id="60" w:name="_Toc187348785"/>
      <w:r w:rsidRPr="00A127F8">
        <w:rPr>
          <w:rFonts w:eastAsia="Times New Roman"/>
        </w:rPr>
        <w:t>Semaine 14 (14/04/2025 - 20/04/2025)</w:t>
      </w:r>
      <w:bookmarkEnd w:id="60"/>
    </w:p>
    <w:p w14:paraId="449FE433" w14:textId="77777777" w:rsidR="00A127F8" w:rsidRPr="00A127F8" w:rsidRDefault="00A127F8" w:rsidP="00756ABD">
      <w:pPr>
        <w:pStyle w:val="Titre4"/>
        <w:rPr>
          <w:rFonts w:eastAsia="Times New Roman"/>
        </w:rPr>
      </w:pPr>
      <w:bookmarkStart w:id="61" w:name="_Toc187348786"/>
      <w:r w:rsidRPr="00A127F8">
        <w:rPr>
          <w:rFonts w:eastAsia="Times New Roman"/>
        </w:rPr>
        <w:t>Livraison :</w:t>
      </w:r>
      <w:bookmarkEnd w:id="61"/>
    </w:p>
    <w:p w14:paraId="45024B9F" w14:textId="77777777" w:rsidR="00A127F8" w:rsidRPr="00A127F8" w:rsidRDefault="00A127F8" w:rsidP="00A127F8">
      <w:pPr>
        <w:numPr>
          <w:ilvl w:val="0"/>
          <w:numId w:val="59"/>
        </w:numPr>
        <w:spacing w:after="160" w:line="256" w:lineRule="auto"/>
        <w:contextualSpacing/>
        <w:jc w:val="both"/>
        <w:rPr>
          <w:rFonts w:ascii="Aptos" w:eastAsia="Aptos" w:hAnsi="Aptos" w:cs="Times New Roman"/>
        </w:rPr>
      </w:pPr>
      <w:r w:rsidRPr="00A127F8">
        <w:rPr>
          <w:rFonts w:ascii="Aptos" w:eastAsia="Aptos" w:hAnsi="Aptos" w:cs="Times New Roman"/>
        </w:rPr>
        <w:t>Dépôt du TFE finalisé.</w:t>
      </w:r>
    </w:p>
    <w:p w14:paraId="041BFD77" w14:textId="77777777" w:rsidR="00A127F8" w:rsidRPr="00A127F8" w:rsidRDefault="00A127F8" w:rsidP="00AE202D">
      <w:pPr>
        <w:numPr>
          <w:ilvl w:val="0"/>
          <w:numId w:val="59"/>
        </w:numPr>
        <w:spacing w:after="160" w:line="256" w:lineRule="auto"/>
        <w:contextualSpacing/>
        <w:jc w:val="both"/>
        <w:rPr>
          <w:rFonts w:ascii="Aptos" w:eastAsia="Aptos" w:hAnsi="Aptos" w:cs="Times New Roman"/>
        </w:rPr>
      </w:pPr>
      <w:r w:rsidRPr="00A127F8">
        <w:rPr>
          <w:rFonts w:ascii="Aptos" w:eastAsia="Aptos" w:hAnsi="Aptos" w:cs="Times New Roman"/>
        </w:rPr>
        <w:t xml:space="preserve">Déploiement de la version finale du projet </w:t>
      </w:r>
      <w:proofErr w:type="spellStart"/>
      <w:r w:rsidRPr="00A127F8">
        <w:rPr>
          <w:rFonts w:ascii="Aptos" w:eastAsia="Aptos" w:hAnsi="Aptos" w:cs="Times New Roman"/>
        </w:rPr>
        <w:t>EyeWeb</w:t>
      </w:r>
      <w:proofErr w:type="spellEnd"/>
      <w:r w:rsidRPr="00A127F8">
        <w:rPr>
          <w:rFonts w:ascii="Aptos" w:eastAsia="Aptos" w:hAnsi="Aptos" w:cs="Times New Roman"/>
        </w:rPr>
        <w:t>.</w:t>
      </w:r>
    </w:p>
    <w:sectPr w:rsidR="00A127F8" w:rsidRPr="00A1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35A"/>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A1A"/>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D2B5C"/>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77C0"/>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7F12"/>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16E0C"/>
    <w:multiLevelType w:val="hybridMultilevel"/>
    <w:tmpl w:val="3E8E2D44"/>
    <w:lvl w:ilvl="0" w:tplc="29BA376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0087BCB"/>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75AA"/>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15A18"/>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05D79"/>
    <w:multiLevelType w:val="multilevel"/>
    <w:tmpl w:val="883C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0982"/>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4142D"/>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5288"/>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56CAD"/>
    <w:multiLevelType w:val="hybridMultilevel"/>
    <w:tmpl w:val="CD9C5EC6"/>
    <w:lvl w:ilvl="0" w:tplc="13561A3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B1B37AE"/>
    <w:multiLevelType w:val="multilevel"/>
    <w:tmpl w:val="7E1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E3917"/>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96D65"/>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A5890"/>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C76AB"/>
    <w:multiLevelType w:val="multilevel"/>
    <w:tmpl w:val="F6C0D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C601D"/>
    <w:multiLevelType w:val="multilevel"/>
    <w:tmpl w:val="29341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010A5"/>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A5D35"/>
    <w:multiLevelType w:val="hybridMultilevel"/>
    <w:tmpl w:val="B7A0F8D6"/>
    <w:lvl w:ilvl="0" w:tplc="F4923CF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DDA7324"/>
    <w:multiLevelType w:val="hybridMultilevel"/>
    <w:tmpl w:val="F5A8F81C"/>
    <w:lvl w:ilvl="0" w:tplc="5ACEE31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4EC94823"/>
    <w:multiLevelType w:val="multilevel"/>
    <w:tmpl w:val="46D49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C6585"/>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92A0A"/>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74049"/>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82F4D"/>
    <w:multiLevelType w:val="hybridMultilevel"/>
    <w:tmpl w:val="DA72D3D0"/>
    <w:lvl w:ilvl="0" w:tplc="9D7C4DA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C5032B7"/>
    <w:multiLevelType w:val="multilevel"/>
    <w:tmpl w:val="08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29" w15:restartNumberingAfterBreak="0">
    <w:nsid w:val="5C946325"/>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A5312"/>
    <w:multiLevelType w:val="multilevel"/>
    <w:tmpl w:val="649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5647F"/>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D19D1"/>
    <w:multiLevelType w:val="multilevel"/>
    <w:tmpl w:val="365A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F53D1"/>
    <w:multiLevelType w:val="multilevel"/>
    <w:tmpl w:val="247291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15:restartNumberingAfterBreak="0">
    <w:nsid w:val="66EF5950"/>
    <w:multiLevelType w:val="multilevel"/>
    <w:tmpl w:val="945E68D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15:restartNumberingAfterBreak="0">
    <w:nsid w:val="66EF6110"/>
    <w:multiLevelType w:val="multilevel"/>
    <w:tmpl w:val="E21E3EA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66EF6120"/>
    <w:multiLevelType w:val="multilevel"/>
    <w:tmpl w:val="50D209A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6A9F1381"/>
    <w:multiLevelType w:val="hybridMultilevel"/>
    <w:tmpl w:val="45D8F5E2"/>
    <w:lvl w:ilvl="0" w:tplc="71622D9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D6B6776"/>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E40A4"/>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15D81"/>
    <w:multiLevelType w:val="multilevel"/>
    <w:tmpl w:val="047AF968"/>
    <w:lvl w:ilvl="0">
      <w:start w:val="1"/>
      <w:numFmt w:val="decimal"/>
      <w:pStyle w:val="Titre1"/>
      <w:lvlText w:val="%1."/>
      <w:legacy w:legacy="1" w:legacySpace="144" w:legacyIndent="0"/>
      <w:lvlJc w:val="left"/>
      <w:rPr>
        <w:rFonts w:ascii="Times New Roman" w:hAnsi="Times New Roman" w:cs="Times New Roman"/>
      </w:rPr>
    </w:lvl>
    <w:lvl w:ilvl="1">
      <w:start w:val="1"/>
      <w:numFmt w:val="decimal"/>
      <w:pStyle w:val="Titre2"/>
      <w:lvlText w:val="%1.%2"/>
      <w:legacy w:legacy="1" w:legacySpace="144" w:legacyIndent="0"/>
      <w:lvlJc w:val="left"/>
      <w:rPr>
        <w:rFonts w:ascii="Times New Roman" w:hAnsi="Times New Roman" w:cs="Times New Roman"/>
      </w:rPr>
    </w:lvl>
    <w:lvl w:ilvl="2">
      <w:start w:val="1"/>
      <w:numFmt w:val="decimal"/>
      <w:pStyle w:val="Titre3"/>
      <w:lvlText w:val="%1.%2.%3"/>
      <w:legacy w:legacy="1" w:legacySpace="144" w:legacyIndent="0"/>
      <w:lvlJc w:val="left"/>
      <w:rPr>
        <w:rFonts w:ascii="Times New Roman" w:hAnsi="Times New Roman" w:cs="Times New Roman"/>
      </w:rPr>
    </w:lvl>
    <w:lvl w:ilvl="3">
      <w:start w:val="1"/>
      <w:numFmt w:val="decimal"/>
      <w:pStyle w:val="Titre4"/>
      <w:lvlText w:val="%1.%2.%3.%4"/>
      <w:legacy w:legacy="1" w:legacySpace="144" w:legacyIndent="0"/>
      <w:lvlJc w:val="left"/>
      <w:rPr>
        <w:rFonts w:ascii="Times New Roman" w:hAnsi="Times New Roman" w:cs="Times New Roman"/>
      </w:rPr>
    </w:lvl>
    <w:lvl w:ilvl="4">
      <w:start w:val="1"/>
      <w:numFmt w:val="decimal"/>
      <w:pStyle w:val="Titre5"/>
      <w:lvlText w:val="%1.%2.%3.%4.%5"/>
      <w:legacy w:legacy="1" w:legacySpace="144" w:legacyIndent="0"/>
      <w:lvlJc w:val="left"/>
      <w:rPr>
        <w:rFonts w:ascii="Times New Roman" w:hAnsi="Times New Roman" w:cs="Times New Roman"/>
      </w:rPr>
    </w:lvl>
    <w:lvl w:ilvl="5">
      <w:start w:val="1"/>
      <w:numFmt w:val="decimal"/>
      <w:pStyle w:val="Titre6"/>
      <w:lvlText w:val="%1.%2.%3.%4.%5.%6"/>
      <w:legacy w:legacy="1" w:legacySpace="144" w:legacyIndent="0"/>
      <w:lvlJc w:val="left"/>
      <w:rPr>
        <w:rFonts w:ascii="Times New Roman" w:hAnsi="Times New Roman" w:cs="Times New Roman"/>
      </w:rPr>
    </w:lvl>
    <w:lvl w:ilvl="6">
      <w:start w:val="1"/>
      <w:numFmt w:val="decimal"/>
      <w:pStyle w:val="Titre7"/>
      <w:lvlText w:val="%1.%2.%3.%4.%5.%6.%7"/>
      <w:legacy w:legacy="1" w:legacySpace="144" w:legacyIndent="0"/>
      <w:lvlJc w:val="left"/>
      <w:rPr>
        <w:rFonts w:ascii="Times New Roman" w:hAnsi="Times New Roman" w:cs="Times New Roman"/>
      </w:rPr>
    </w:lvl>
    <w:lvl w:ilvl="7">
      <w:start w:val="1"/>
      <w:numFmt w:val="decimal"/>
      <w:pStyle w:val="Titre8"/>
      <w:lvlText w:val="%1.%2.%3.%4.%5.%6.%7.%8"/>
      <w:legacy w:legacy="1" w:legacySpace="144" w:legacyIndent="0"/>
      <w:lvlJc w:val="left"/>
      <w:rPr>
        <w:rFonts w:ascii="Times New Roman" w:hAnsi="Times New Roman" w:cs="Times New Roman"/>
      </w:rPr>
    </w:lvl>
    <w:lvl w:ilvl="8">
      <w:start w:val="1"/>
      <w:numFmt w:val="decimal"/>
      <w:pStyle w:val="Titre9"/>
      <w:lvlText w:val="%1.%2.%3.%4.%5.%6.%7.%8.%9"/>
      <w:legacy w:legacy="1" w:legacySpace="144" w:legacyIndent="0"/>
      <w:lvlJc w:val="left"/>
      <w:rPr>
        <w:rFonts w:ascii="Times New Roman" w:hAnsi="Times New Roman" w:cs="Times New Roman"/>
      </w:rPr>
    </w:lvl>
  </w:abstractNum>
  <w:abstractNum w:abstractNumId="41" w15:restartNumberingAfterBreak="0">
    <w:nsid w:val="750A5AEB"/>
    <w:multiLevelType w:val="multilevel"/>
    <w:tmpl w:val="73E49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205F6"/>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A54D4"/>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66F3D"/>
    <w:multiLevelType w:val="multilevel"/>
    <w:tmpl w:val="931AF4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647AB"/>
    <w:multiLevelType w:val="hybridMultilevel"/>
    <w:tmpl w:val="5BECDFC0"/>
    <w:lvl w:ilvl="0" w:tplc="9A94866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F037A5D"/>
    <w:multiLevelType w:val="multilevel"/>
    <w:tmpl w:val="3A3C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92033">
    <w:abstractNumId w:val="46"/>
  </w:num>
  <w:num w:numId="2" w16cid:durableId="2000889890">
    <w:abstractNumId w:val="32"/>
  </w:num>
  <w:num w:numId="3" w16cid:durableId="1767383350">
    <w:abstractNumId w:val="30"/>
  </w:num>
  <w:num w:numId="4" w16cid:durableId="1144539690">
    <w:abstractNumId w:val="19"/>
  </w:num>
  <w:num w:numId="5" w16cid:durableId="1875847345">
    <w:abstractNumId w:val="41"/>
  </w:num>
  <w:num w:numId="6" w16cid:durableId="712727285">
    <w:abstractNumId w:val="23"/>
  </w:num>
  <w:num w:numId="7" w16cid:durableId="1015890105">
    <w:abstractNumId w:val="9"/>
  </w:num>
  <w:num w:numId="8" w16cid:durableId="593322539">
    <w:abstractNumId w:val="14"/>
  </w:num>
  <w:num w:numId="9" w16cid:durableId="2113554095">
    <w:abstractNumId w:val="28"/>
  </w:num>
  <w:num w:numId="10" w16cid:durableId="327833304">
    <w:abstractNumId w:val="40"/>
  </w:num>
  <w:num w:numId="11" w16cid:durableId="911693849">
    <w:abstractNumId w:val="40"/>
  </w:num>
  <w:num w:numId="12" w16cid:durableId="941230250">
    <w:abstractNumId w:val="40"/>
  </w:num>
  <w:num w:numId="13" w16cid:durableId="1647274692">
    <w:abstractNumId w:val="40"/>
  </w:num>
  <w:num w:numId="14" w16cid:durableId="1382095040">
    <w:abstractNumId w:val="22"/>
  </w:num>
  <w:num w:numId="15" w16cid:durableId="1668435534">
    <w:abstractNumId w:val="33"/>
  </w:num>
  <w:num w:numId="16" w16cid:durableId="359480365">
    <w:abstractNumId w:val="34"/>
  </w:num>
  <w:num w:numId="17" w16cid:durableId="1617172114">
    <w:abstractNumId w:val="35"/>
  </w:num>
  <w:num w:numId="18" w16cid:durableId="724794405">
    <w:abstractNumId w:val="36"/>
  </w:num>
  <w:num w:numId="19" w16cid:durableId="557327237">
    <w:abstractNumId w:val="40"/>
  </w:num>
  <w:num w:numId="20" w16cid:durableId="1483809542">
    <w:abstractNumId w:val="40"/>
  </w:num>
  <w:num w:numId="21" w16cid:durableId="763116397">
    <w:abstractNumId w:val="40"/>
  </w:num>
  <w:num w:numId="22" w16cid:durableId="559488288">
    <w:abstractNumId w:val="40"/>
  </w:num>
  <w:num w:numId="23" w16cid:durableId="2097438826">
    <w:abstractNumId w:val="40"/>
  </w:num>
  <w:num w:numId="24" w16cid:durableId="704595602">
    <w:abstractNumId w:val="5"/>
  </w:num>
  <w:num w:numId="25" w16cid:durableId="1082795115">
    <w:abstractNumId w:val="40"/>
  </w:num>
  <w:num w:numId="26" w16cid:durableId="1929195369">
    <w:abstractNumId w:val="21"/>
  </w:num>
  <w:num w:numId="27" w16cid:durableId="676928202">
    <w:abstractNumId w:val="40"/>
  </w:num>
  <w:num w:numId="28" w16cid:durableId="906843174">
    <w:abstractNumId w:val="40"/>
  </w:num>
  <w:num w:numId="29" w16cid:durableId="1099376343">
    <w:abstractNumId w:val="40"/>
  </w:num>
  <w:num w:numId="30" w16cid:durableId="696851906">
    <w:abstractNumId w:val="27"/>
  </w:num>
  <w:num w:numId="31" w16cid:durableId="1729379930">
    <w:abstractNumId w:val="37"/>
  </w:num>
  <w:num w:numId="32" w16cid:durableId="1747336687">
    <w:abstractNumId w:val="45"/>
  </w:num>
  <w:num w:numId="33" w16cid:durableId="806780169">
    <w:abstractNumId w:val="13"/>
  </w:num>
  <w:num w:numId="34" w16cid:durableId="901134766">
    <w:abstractNumId w:val="18"/>
    <w:lvlOverride w:ilvl="0"/>
    <w:lvlOverride w:ilvl="1"/>
    <w:lvlOverride w:ilvl="2"/>
    <w:lvlOverride w:ilvl="3"/>
    <w:lvlOverride w:ilvl="4"/>
    <w:lvlOverride w:ilvl="5"/>
    <w:lvlOverride w:ilvl="6"/>
    <w:lvlOverride w:ilvl="7"/>
    <w:lvlOverride w:ilvl="8"/>
  </w:num>
  <w:num w:numId="35" w16cid:durableId="549002734">
    <w:abstractNumId w:val="25"/>
    <w:lvlOverride w:ilvl="0"/>
    <w:lvlOverride w:ilvl="1"/>
    <w:lvlOverride w:ilvl="2"/>
    <w:lvlOverride w:ilvl="3"/>
    <w:lvlOverride w:ilvl="4"/>
    <w:lvlOverride w:ilvl="5"/>
    <w:lvlOverride w:ilvl="6"/>
    <w:lvlOverride w:ilvl="7"/>
    <w:lvlOverride w:ilvl="8"/>
  </w:num>
  <w:num w:numId="36" w16cid:durableId="920260346">
    <w:abstractNumId w:val="7"/>
    <w:lvlOverride w:ilvl="0"/>
    <w:lvlOverride w:ilvl="1"/>
    <w:lvlOverride w:ilvl="2"/>
    <w:lvlOverride w:ilvl="3"/>
    <w:lvlOverride w:ilvl="4"/>
    <w:lvlOverride w:ilvl="5"/>
    <w:lvlOverride w:ilvl="6"/>
    <w:lvlOverride w:ilvl="7"/>
    <w:lvlOverride w:ilvl="8"/>
  </w:num>
  <w:num w:numId="37" w16cid:durableId="1751581134">
    <w:abstractNumId w:val="12"/>
    <w:lvlOverride w:ilvl="0"/>
    <w:lvlOverride w:ilvl="1"/>
    <w:lvlOverride w:ilvl="2"/>
    <w:lvlOverride w:ilvl="3"/>
    <w:lvlOverride w:ilvl="4"/>
    <w:lvlOverride w:ilvl="5"/>
    <w:lvlOverride w:ilvl="6"/>
    <w:lvlOverride w:ilvl="7"/>
    <w:lvlOverride w:ilvl="8"/>
  </w:num>
  <w:num w:numId="38" w16cid:durableId="1347906546">
    <w:abstractNumId w:val="16"/>
    <w:lvlOverride w:ilvl="0"/>
    <w:lvlOverride w:ilvl="1"/>
    <w:lvlOverride w:ilvl="2"/>
    <w:lvlOverride w:ilvl="3"/>
    <w:lvlOverride w:ilvl="4"/>
    <w:lvlOverride w:ilvl="5"/>
    <w:lvlOverride w:ilvl="6"/>
    <w:lvlOverride w:ilvl="7"/>
    <w:lvlOverride w:ilvl="8"/>
  </w:num>
  <w:num w:numId="39" w16cid:durableId="1001010807">
    <w:abstractNumId w:val="0"/>
    <w:lvlOverride w:ilvl="0"/>
    <w:lvlOverride w:ilvl="1"/>
    <w:lvlOverride w:ilvl="2"/>
    <w:lvlOverride w:ilvl="3"/>
    <w:lvlOverride w:ilvl="4"/>
    <w:lvlOverride w:ilvl="5"/>
    <w:lvlOverride w:ilvl="6"/>
    <w:lvlOverride w:ilvl="7"/>
    <w:lvlOverride w:ilvl="8"/>
  </w:num>
  <w:num w:numId="40" w16cid:durableId="322272244">
    <w:abstractNumId w:val="44"/>
    <w:lvlOverride w:ilvl="0"/>
    <w:lvlOverride w:ilvl="1"/>
    <w:lvlOverride w:ilvl="2"/>
    <w:lvlOverride w:ilvl="3"/>
    <w:lvlOverride w:ilvl="4"/>
    <w:lvlOverride w:ilvl="5"/>
    <w:lvlOverride w:ilvl="6"/>
    <w:lvlOverride w:ilvl="7"/>
    <w:lvlOverride w:ilvl="8"/>
  </w:num>
  <w:num w:numId="41" w16cid:durableId="1383142014">
    <w:abstractNumId w:val="31"/>
    <w:lvlOverride w:ilvl="0"/>
    <w:lvlOverride w:ilvl="1"/>
    <w:lvlOverride w:ilvl="2"/>
    <w:lvlOverride w:ilvl="3"/>
    <w:lvlOverride w:ilvl="4"/>
    <w:lvlOverride w:ilvl="5"/>
    <w:lvlOverride w:ilvl="6"/>
    <w:lvlOverride w:ilvl="7"/>
    <w:lvlOverride w:ilvl="8"/>
  </w:num>
  <w:num w:numId="42" w16cid:durableId="918060879">
    <w:abstractNumId w:val="43"/>
    <w:lvlOverride w:ilvl="0"/>
    <w:lvlOverride w:ilvl="1"/>
    <w:lvlOverride w:ilvl="2"/>
    <w:lvlOverride w:ilvl="3"/>
    <w:lvlOverride w:ilvl="4"/>
    <w:lvlOverride w:ilvl="5"/>
    <w:lvlOverride w:ilvl="6"/>
    <w:lvlOverride w:ilvl="7"/>
    <w:lvlOverride w:ilvl="8"/>
  </w:num>
  <w:num w:numId="43" w16cid:durableId="1887990721">
    <w:abstractNumId w:val="3"/>
    <w:lvlOverride w:ilvl="0"/>
    <w:lvlOverride w:ilvl="1"/>
    <w:lvlOverride w:ilvl="2"/>
    <w:lvlOverride w:ilvl="3"/>
    <w:lvlOverride w:ilvl="4"/>
    <w:lvlOverride w:ilvl="5"/>
    <w:lvlOverride w:ilvl="6"/>
    <w:lvlOverride w:ilvl="7"/>
    <w:lvlOverride w:ilvl="8"/>
  </w:num>
  <w:num w:numId="44" w16cid:durableId="327905693">
    <w:abstractNumId w:val="24"/>
    <w:lvlOverride w:ilvl="0"/>
    <w:lvlOverride w:ilvl="1"/>
    <w:lvlOverride w:ilvl="2"/>
    <w:lvlOverride w:ilvl="3"/>
    <w:lvlOverride w:ilvl="4"/>
    <w:lvlOverride w:ilvl="5"/>
    <w:lvlOverride w:ilvl="6"/>
    <w:lvlOverride w:ilvl="7"/>
    <w:lvlOverride w:ilvl="8"/>
  </w:num>
  <w:num w:numId="45" w16cid:durableId="408890033">
    <w:abstractNumId w:val="8"/>
    <w:lvlOverride w:ilvl="0"/>
    <w:lvlOverride w:ilvl="1"/>
    <w:lvlOverride w:ilvl="2"/>
    <w:lvlOverride w:ilvl="3"/>
    <w:lvlOverride w:ilvl="4"/>
    <w:lvlOverride w:ilvl="5"/>
    <w:lvlOverride w:ilvl="6"/>
    <w:lvlOverride w:ilvl="7"/>
    <w:lvlOverride w:ilvl="8"/>
  </w:num>
  <w:num w:numId="46" w16cid:durableId="578489927">
    <w:abstractNumId w:val="4"/>
    <w:lvlOverride w:ilvl="0"/>
    <w:lvlOverride w:ilvl="1"/>
    <w:lvlOverride w:ilvl="2"/>
    <w:lvlOverride w:ilvl="3"/>
    <w:lvlOverride w:ilvl="4"/>
    <w:lvlOverride w:ilvl="5"/>
    <w:lvlOverride w:ilvl="6"/>
    <w:lvlOverride w:ilvl="7"/>
    <w:lvlOverride w:ilvl="8"/>
  </w:num>
  <w:num w:numId="47" w16cid:durableId="1222713311">
    <w:abstractNumId w:val="17"/>
    <w:lvlOverride w:ilvl="0"/>
    <w:lvlOverride w:ilvl="1"/>
    <w:lvlOverride w:ilvl="2"/>
    <w:lvlOverride w:ilvl="3"/>
    <w:lvlOverride w:ilvl="4"/>
    <w:lvlOverride w:ilvl="5"/>
    <w:lvlOverride w:ilvl="6"/>
    <w:lvlOverride w:ilvl="7"/>
    <w:lvlOverride w:ilvl="8"/>
  </w:num>
  <w:num w:numId="48" w16cid:durableId="1197277953">
    <w:abstractNumId w:val="11"/>
    <w:lvlOverride w:ilvl="0"/>
    <w:lvlOverride w:ilvl="1"/>
    <w:lvlOverride w:ilvl="2"/>
    <w:lvlOverride w:ilvl="3"/>
    <w:lvlOverride w:ilvl="4"/>
    <w:lvlOverride w:ilvl="5"/>
    <w:lvlOverride w:ilvl="6"/>
    <w:lvlOverride w:ilvl="7"/>
    <w:lvlOverride w:ilvl="8"/>
  </w:num>
  <w:num w:numId="49" w16cid:durableId="1488790352">
    <w:abstractNumId w:val="10"/>
    <w:lvlOverride w:ilvl="0"/>
    <w:lvlOverride w:ilvl="1"/>
    <w:lvlOverride w:ilvl="2"/>
    <w:lvlOverride w:ilvl="3"/>
    <w:lvlOverride w:ilvl="4"/>
    <w:lvlOverride w:ilvl="5"/>
    <w:lvlOverride w:ilvl="6"/>
    <w:lvlOverride w:ilvl="7"/>
    <w:lvlOverride w:ilvl="8"/>
  </w:num>
  <w:num w:numId="50" w16cid:durableId="2136093848">
    <w:abstractNumId w:val="2"/>
    <w:lvlOverride w:ilvl="0"/>
    <w:lvlOverride w:ilvl="1"/>
    <w:lvlOverride w:ilvl="2"/>
    <w:lvlOverride w:ilvl="3"/>
    <w:lvlOverride w:ilvl="4"/>
    <w:lvlOverride w:ilvl="5"/>
    <w:lvlOverride w:ilvl="6"/>
    <w:lvlOverride w:ilvl="7"/>
    <w:lvlOverride w:ilvl="8"/>
  </w:num>
  <w:num w:numId="51" w16cid:durableId="1754620419">
    <w:abstractNumId w:val="1"/>
    <w:lvlOverride w:ilvl="0"/>
    <w:lvlOverride w:ilvl="1"/>
    <w:lvlOverride w:ilvl="2"/>
    <w:lvlOverride w:ilvl="3"/>
    <w:lvlOverride w:ilvl="4"/>
    <w:lvlOverride w:ilvl="5"/>
    <w:lvlOverride w:ilvl="6"/>
    <w:lvlOverride w:ilvl="7"/>
    <w:lvlOverride w:ilvl="8"/>
  </w:num>
  <w:num w:numId="52" w16cid:durableId="1613171980">
    <w:abstractNumId w:val="42"/>
    <w:lvlOverride w:ilvl="0"/>
    <w:lvlOverride w:ilvl="1"/>
    <w:lvlOverride w:ilvl="2"/>
    <w:lvlOverride w:ilvl="3"/>
    <w:lvlOverride w:ilvl="4"/>
    <w:lvlOverride w:ilvl="5"/>
    <w:lvlOverride w:ilvl="6"/>
    <w:lvlOverride w:ilvl="7"/>
    <w:lvlOverride w:ilvl="8"/>
  </w:num>
  <w:num w:numId="53" w16cid:durableId="2003460428">
    <w:abstractNumId w:val="15"/>
    <w:lvlOverride w:ilvl="0"/>
    <w:lvlOverride w:ilvl="1"/>
    <w:lvlOverride w:ilvl="2"/>
    <w:lvlOverride w:ilvl="3"/>
    <w:lvlOverride w:ilvl="4"/>
    <w:lvlOverride w:ilvl="5"/>
    <w:lvlOverride w:ilvl="6"/>
    <w:lvlOverride w:ilvl="7"/>
    <w:lvlOverride w:ilvl="8"/>
  </w:num>
  <w:num w:numId="54" w16cid:durableId="1085805262">
    <w:abstractNumId w:val="29"/>
    <w:lvlOverride w:ilvl="0"/>
    <w:lvlOverride w:ilvl="1"/>
    <w:lvlOverride w:ilvl="2"/>
    <w:lvlOverride w:ilvl="3"/>
    <w:lvlOverride w:ilvl="4"/>
    <w:lvlOverride w:ilvl="5"/>
    <w:lvlOverride w:ilvl="6"/>
    <w:lvlOverride w:ilvl="7"/>
    <w:lvlOverride w:ilvl="8"/>
  </w:num>
  <w:num w:numId="55" w16cid:durableId="473302610">
    <w:abstractNumId w:val="38"/>
    <w:lvlOverride w:ilvl="0"/>
    <w:lvlOverride w:ilvl="1"/>
    <w:lvlOverride w:ilvl="2"/>
    <w:lvlOverride w:ilvl="3"/>
    <w:lvlOverride w:ilvl="4"/>
    <w:lvlOverride w:ilvl="5"/>
    <w:lvlOverride w:ilvl="6"/>
    <w:lvlOverride w:ilvl="7"/>
    <w:lvlOverride w:ilvl="8"/>
  </w:num>
  <w:num w:numId="56" w16cid:durableId="1105615768">
    <w:abstractNumId w:val="39"/>
    <w:lvlOverride w:ilvl="0"/>
    <w:lvlOverride w:ilvl="1"/>
    <w:lvlOverride w:ilvl="2"/>
    <w:lvlOverride w:ilvl="3"/>
    <w:lvlOverride w:ilvl="4"/>
    <w:lvlOverride w:ilvl="5"/>
    <w:lvlOverride w:ilvl="6"/>
    <w:lvlOverride w:ilvl="7"/>
    <w:lvlOverride w:ilvl="8"/>
  </w:num>
  <w:num w:numId="57" w16cid:durableId="1039165249">
    <w:abstractNumId w:val="6"/>
    <w:lvlOverride w:ilvl="0"/>
    <w:lvlOverride w:ilvl="1"/>
    <w:lvlOverride w:ilvl="2"/>
    <w:lvlOverride w:ilvl="3"/>
    <w:lvlOverride w:ilvl="4"/>
    <w:lvlOverride w:ilvl="5"/>
    <w:lvlOverride w:ilvl="6"/>
    <w:lvlOverride w:ilvl="7"/>
    <w:lvlOverride w:ilvl="8"/>
  </w:num>
  <w:num w:numId="58" w16cid:durableId="1812794774">
    <w:abstractNumId w:val="20"/>
    <w:lvlOverride w:ilvl="0"/>
    <w:lvlOverride w:ilvl="1"/>
    <w:lvlOverride w:ilvl="2"/>
    <w:lvlOverride w:ilvl="3"/>
    <w:lvlOverride w:ilvl="4"/>
    <w:lvlOverride w:ilvl="5"/>
    <w:lvlOverride w:ilvl="6"/>
    <w:lvlOverride w:ilvl="7"/>
    <w:lvlOverride w:ilvl="8"/>
  </w:num>
  <w:num w:numId="59" w16cid:durableId="1953173763">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C"/>
    <w:rsid w:val="00074B9C"/>
    <w:rsid w:val="000B33A6"/>
    <w:rsid w:val="00144EFB"/>
    <w:rsid w:val="00190853"/>
    <w:rsid w:val="001D5B9E"/>
    <w:rsid w:val="00214E6D"/>
    <w:rsid w:val="002F6008"/>
    <w:rsid w:val="00426F71"/>
    <w:rsid w:val="005C3844"/>
    <w:rsid w:val="005F5C42"/>
    <w:rsid w:val="0067060F"/>
    <w:rsid w:val="007033C9"/>
    <w:rsid w:val="007109C9"/>
    <w:rsid w:val="0073613C"/>
    <w:rsid w:val="00756ABD"/>
    <w:rsid w:val="008A626D"/>
    <w:rsid w:val="008C069C"/>
    <w:rsid w:val="009145F1"/>
    <w:rsid w:val="00961CB0"/>
    <w:rsid w:val="009C20C5"/>
    <w:rsid w:val="00A127F8"/>
    <w:rsid w:val="00A55BEA"/>
    <w:rsid w:val="00AF7488"/>
    <w:rsid w:val="00BD4320"/>
    <w:rsid w:val="00BF4F61"/>
    <w:rsid w:val="00C64B04"/>
    <w:rsid w:val="00CA65B2"/>
    <w:rsid w:val="00CB05AD"/>
    <w:rsid w:val="00D1619D"/>
    <w:rsid w:val="00D71D24"/>
    <w:rsid w:val="00DB4689"/>
    <w:rsid w:val="00EB10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28E1"/>
  <w15:chartTrackingRefBased/>
  <w15:docId w15:val="{E9C28620-92E1-4678-89C4-6CC8A5DE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2"/>
    <w:pPr>
      <w:spacing w:after="60" w:line="240" w:lineRule="auto"/>
    </w:pPr>
  </w:style>
  <w:style w:type="paragraph" w:styleId="Titre1">
    <w:name w:val="heading 1"/>
    <w:basedOn w:val="Normal"/>
    <w:next w:val="Normal"/>
    <w:link w:val="Titre1Car"/>
    <w:uiPriority w:val="9"/>
    <w:qFormat/>
    <w:rsid w:val="00CA65B2"/>
    <w:pPr>
      <w:keepNext/>
      <w:keepLines/>
      <w:numPr>
        <w:numId w:val="10"/>
      </w:numPr>
      <w:spacing w:before="360" w:after="80"/>
      <w:outlineLvl w:val="0"/>
    </w:pPr>
    <w:rPr>
      <w:rFonts w:asciiTheme="majorHAnsi" w:eastAsiaTheme="majorEastAsia" w:hAnsiTheme="majorHAnsi" w:cstheme="majorBidi"/>
      <w:b/>
      <w:bCs/>
      <w:color w:val="2F5496" w:themeColor="accent1" w:themeShade="BF"/>
      <w:sz w:val="40"/>
      <w:szCs w:val="40"/>
    </w:rPr>
  </w:style>
  <w:style w:type="paragraph" w:styleId="Titre2">
    <w:name w:val="heading 2"/>
    <w:basedOn w:val="Normal"/>
    <w:next w:val="Normal"/>
    <w:link w:val="Titre2Car"/>
    <w:uiPriority w:val="9"/>
    <w:unhideWhenUsed/>
    <w:qFormat/>
    <w:rsid w:val="00CA65B2"/>
    <w:pPr>
      <w:keepNext/>
      <w:keepLines/>
      <w:numPr>
        <w:ilvl w:val="1"/>
        <w:numId w:val="10"/>
      </w:numPr>
      <w:spacing w:before="160" w:after="80"/>
      <w:outlineLvl w:val="1"/>
    </w:pPr>
    <w:rPr>
      <w:rFonts w:asciiTheme="majorHAnsi" w:eastAsiaTheme="majorEastAsia" w:hAnsiTheme="majorHAnsi" w:cstheme="majorBidi"/>
      <w:b/>
      <w:bCs/>
      <w:i/>
      <w:iCs/>
      <w:color w:val="2F5496" w:themeColor="accent1" w:themeShade="BF"/>
      <w:sz w:val="32"/>
      <w:szCs w:val="32"/>
    </w:rPr>
  </w:style>
  <w:style w:type="paragraph" w:styleId="Titre3">
    <w:name w:val="heading 3"/>
    <w:basedOn w:val="Normal"/>
    <w:next w:val="Normal"/>
    <w:link w:val="Titre3Car"/>
    <w:uiPriority w:val="9"/>
    <w:unhideWhenUsed/>
    <w:qFormat/>
    <w:rsid w:val="008C069C"/>
    <w:pPr>
      <w:keepNext/>
      <w:keepLines/>
      <w:numPr>
        <w:ilvl w:val="2"/>
        <w:numId w:val="10"/>
      </w:numPr>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8C069C"/>
    <w:pPr>
      <w:keepNext/>
      <w:keepLines/>
      <w:numPr>
        <w:ilvl w:val="3"/>
        <w:numId w:val="10"/>
      </w:numPr>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C069C"/>
    <w:pPr>
      <w:keepNext/>
      <w:keepLines/>
      <w:numPr>
        <w:ilvl w:val="4"/>
        <w:numId w:val="10"/>
      </w:numPr>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C069C"/>
    <w:pPr>
      <w:keepNext/>
      <w:keepLines/>
      <w:numPr>
        <w:ilvl w:val="5"/>
        <w:numId w:val="10"/>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069C"/>
    <w:pPr>
      <w:keepNext/>
      <w:keepLines/>
      <w:numPr>
        <w:ilvl w:val="6"/>
        <w:numId w:val="10"/>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069C"/>
    <w:pPr>
      <w:keepNext/>
      <w:keepLines/>
      <w:numPr>
        <w:ilvl w:val="7"/>
        <w:numId w:val="10"/>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069C"/>
    <w:pPr>
      <w:keepNext/>
      <w:keepLines/>
      <w:numPr>
        <w:ilvl w:val="8"/>
        <w:numId w:val="10"/>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65B2"/>
    <w:rPr>
      <w:rFonts w:asciiTheme="majorHAnsi" w:eastAsiaTheme="majorEastAsia" w:hAnsiTheme="majorHAnsi" w:cstheme="majorBidi"/>
      <w:b/>
      <w:bCs/>
      <w:color w:val="2F5496" w:themeColor="accent1" w:themeShade="BF"/>
      <w:sz w:val="40"/>
      <w:szCs w:val="40"/>
    </w:rPr>
  </w:style>
  <w:style w:type="character" w:customStyle="1" w:styleId="Titre2Car">
    <w:name w:val="Titre 2 Car"/>
    <w:basedOn w:val="Policepardfaut"/>
    <w:link w:val="Titre2"/>
    <w:uiPriority w:val="9"/>
    <w:rsid w:val="00CA65B2"/>
    <w:rPr>
      <w:rFonts w:asciiTheme="majorHAnsi" w:eastAsiaTheme="majorEastAsia" w:hAnsiTheme="majorHAnsi" w:cstheme="majorBidi"/>
      <w:b/>
      <w:bCs/>
      <w:i/>
      <w:iCs/>
      <w:color w:val="2F5496" w:themeColor="accent1" w:themeShade="BF"/>
      <w:sz w:val="32"/>
      <w:szCs w:val="32"/>
    </w:rPr>
  </w:style>
  <w:style w:type="character" w:customStyle="1" w:styleId="Titre3Car">
    <w:name w:val="Titre 3 Car"/>
    <w:basedOn w:val="Policepardfaut"/>
    <w:link w:val="Titre3"/>
    <w:uiPriority w:val="9"/>
    <w:rsid w:val="008C069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8C069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C069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C0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69C"/>
    <w:rPr>
      <w:rFonts w:eastAsiaTheme="majorEastAsia" w:cstheme="majorBidi"/>
      <w:color w:val="272727" w:themeColor="text1" w:themeTint="D8"/>
    </w:rPr>
  </w:style>
  <w:style w:type="paragraph" w:styleId="Titre">
    <w:name w:val="Title"/>
    <w:basedOn w:val="Normal"/>
    <w:next w:val="Normal"/>
    <w:link w:val="TitreCar"/>
    <w:uiPriority w:val="99"/>
    <w:qFormat/>
    <w:rsid w:val="008C069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99"/>
    <w:rsid w:val="008C0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69C"/>
    <w:pPr>
      <w:spacing w:before="160"/>
      <w:jc w:val="center"/>
    </w:pPr>
    <w:rPr>
      <w:i/>
      <w:iCs/>
      <w:color w:val="404040" w:themeColor="text1" w:themeTint="BF"/>
    </w:rPr>
  </w:style>
  <w:style w:type="character" w:customStyle="1" w:styleId="CitationCar">
    <w:name w:val="Citation Car"/>
    <w:basedOn w:val="Policepardfaut"/>
    <w:link w:val="Citation"/>
    <w:uiPriority w:val="29"/>
    <w:rsid w:val="008C069C"/>
    <w:rPr>
      <w:i/>
      <w:iCs/>
      <w:color w:val="404040" w:themeColor="text1" w:themeTint="BF"/>
    </w:rPr>
  </w:style>
  <w:style w:type="paragraph" w:styleId="Paragraphedeliste">
    <w:name w:val="List Paragraph"/>
    <w:basedOn w:val="Normal"/>
    <w:uiPriority w:val="34"/>
    <w:qFormat/>
    <w:rsid w:val="008C069C"/>
    <w:pPr>
      <w:ind w:left="720"/>
      <w:contextualSpacing/>
    </w:pPr>
  </w:style>
  <w:style w:type="character" w:styleId="Accentuationintense">
    <w:name w:val="Intense Emphasis"/>
    <w:basedOn w:val="Policepardfaut"/>
    <w:uiPriority w:val="21"/>
    <w:qFormat/>
    <w:rsid w:val="008C069C"/>
    <w:rPr>
      <w:i/>
      <w:iCs/>
      <w:color w:val="2F5496" w:themeColor="accent1" w:themeShade="BF"/>
    </w:rPr>
  </w:style>
  <w:style w:type="paragraph" w:styleId="Citationintense">
    <w:name w:val="Intense Quote"/>
    <w:basedOn w:val="Normal"/>
    <w:next w:val="Normal"/>
    <w:link w:val="CitationintenseCar"/>
    <w:uiPriority w:val="30"/>
    <w:qFormat/>
    <w:rsid w:val="008C0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C069C"/>
    <w:rPr>
      <w:i/>
      <w:iCs/>
      <w:color w:val="2F5496" w:themeColor="accent1" w:themeShade="BF"/>
    </w:rPr>
  </w:style>
  <w:style w:type="character" w:styleId="Rfrenceintense">
    <w:name w:val="Intense Reference"/>
    <w:basedOn w:val="Policepardfaut"/>
    <w:uiPriority w:val="32"/>
    <w:qFormat/>
    <w:rsid w:val="008C069C"/>
    <w:rPr>
      <w:b/>
      <w:bCs/>
      <w:smallCaps/>
      <w:color w:val="2F5496" w:themeColor="accent1" w:themeShade="BF"/>
      <w:spacing w:val="5"/>
    </w:rPr>
  </w:style>
  <w:style w:type="paragraph" w:styleId="Sansinterligne">
    <w:name w:val="No Spacing"/>
    <w:basedOn w:val="Normal"/>
    <w:uiPriority w:val="99"/>
    <w:qFormat/>
    <w:rsid w:val="00144EFB"/>
    <w:pPr>
      <w:spacing w:after="0"/>
    </w:pPr>
    <w:rPr>
      <w:rFonts w:ascii="Calibri" w:eastAsiaTheme="minorEastAsia" w:hAnsi="Calibri" w:cs="Calibri"/>
      <w:kern w:val="0"/>
      <w:lang w:val="en-US"/>
    </w:rPr>
  </w:style>
  <w:style w:type="paragraph" w:styleId="TM1">
    <w:name w:val="toc 1"/>
    <w:basedOn w:val="Normal"/>
    <w:next w:val="Normal"/>
    <w:autoRedefine/>
    <w:uiPriority w:val="39"/>
    <w:rsid w:val="00CA65B2"/>
    <w:pPr>
      <w:suppressAutoHyphens/>
      <w:overflowPunct w:val="0"/>
      <w:autoSpaceDE w:val="0"/>
      <w:autoSpaceDN w:val="0"/>
      <w:adjustRightInd w:val="0"/>
      <w:spacing w:before="120" w:after="120"/>
      <w:jc w:val="both"/>
      <w:textAlignment w:val="baseline"/>
    </w:pPr>
    <w:rPr>
      <w:rFonts w:ascii="Verdana" w:eastAsiaTheme="minorEastAsia" w:hAnsi="Verdana" w:cs="Verdana"/>
      <w:b/>
      <w:bCs/>
      <w:caps/>
      <w:kern w:val="0"/>
      <w:sz w:val="20"/>
      <w:szCs w:val="20"/>
      <w:lang w:eastAsia="fr-FR"/>
    </w:rPr>
  </w:style>
  <w:style w:type="paragraph" w:styleId="TM2">
    <w:name w:val="toc 2"/>
    <w:basedOn w:val="Normal"/>
    <w:next w:val="Normal"/>
    <w:autoRedefine/>
    <w:uiPriority w:val="39"/>
    <w:rsid w:val="00CA65B2"/>
    <w:pPr>
      <w:suppressAutoHyphens/>
      <w:overflowPunct w:val="0"/>
      <w:autoSpaceDE w:val="0"/>
      <w:autoSpaceDN w:val="0"/>
      <w:adjustRightInd w:val="0"/>
      <w:spacing w:after="0"/>
      <w:ind w:left="200"/>
      <w:jc w:val="both"/>
      <w:textAlignment w:val="baseline"/>
    </w:pPr>
    <w:rPr>
      <w:rFonts w:ascii="Verdana" w:eastAsiaTheme="minorEastAsia" w:hAnsi="Verdana" w:cs="Verdana"/>
      <w:smallCaps/>
      <w:kern w:val="0"/>
      <w:sz w:val="20"/>
      <w:szCs w:val="20"/>
      <w:lang w:eastAsia="fr-FR"/>
    </w:rPr>
  </w:style>
  <w:style w:type="paragraph" w:styleId="TM3">
    <w:name w:val="toc 3"/>
    <w:basedOn w:val="Normal"/>
    <w:next w:val="Normal"/>
    <w:autoRedefine/>
    <w:uiPriority w:val="39"/>
    <w:rsid w:val="00CA65B2"/>
    <w:pPr>
      <w:suppressAutoHyphens/>
      <w:overflowPunct w:val="0"/>
      <w:autoSpaceDE w:val="0"/>
      <w:autoSpaceDN w:val="0"/>
      <w:adjustRightInd w:val="0"/>
      <w:spacing w:after="0"/>
      <w:ind w:left="400"/>
      <w:jc w:val="both"/>
      <w:textAlignment w:val="baseline"/>
    </w:pPr>
    <w:rPr>
      <w:rFonts w:ascii="Verdana" w:eastAsiaTheme="minorEastAsia" w:hAnsi="Verdana" w:cs="Verdana"/>
      <w:i/>
      <w:iCs/>
      <w:kern w:val="0"/>
      <w:sz w:val="20"/>
      <w:szCs w:val="20"/>
      <w:lang w:eastAsia="fr-FR"/>
    </w:rPr>
  </w:style>
  <w:style w:type="character" w:styleId="Hyperlien">
    <w:name w:val="Hyperlink"/>
    <w:basedOn w:val="Policepardfaut"/>
    <w:uiPriority w:val="99"/>
    <w:rsid w:val="00CA65B2"/>
    <w:rPr>
      <w:rFonts w:ascii="Times New Roman" w:hAnsi="Times New Roman" w:cs="Times New Roman"/>
      <w:color w:val="0000FF"/>
      <w:u w:val="single"/>
    </w:rPr>
  </w:style>
  <w:style w:type="paragraph" w:customStyle="1" w:styleId="Titre11">
    <w:name w:val="Titre 11"/>
    <w:basedOn w:val="Normal"/>
    <w:rsid w:val="00CA65B2"/>
    <w:pPr>
      <w:numPr>
        <w:numId w:val="9"/>
      </w:numPr>
    </w:pPr>
  </w:style>
  <w:style w:type="paragraph" w:customStyle="1" w:styleId="Titre21">
    <w:name w:val="Titre 21"/>
    <w:basedOn w:val="Normal"/>
    <w:rsid w:val="00CA65B2"/>
    <w:pPr>
      <w:numPr>
        <w:ilvl w:val="1"/>
        <w:numId w:val="9"/>
      </w:numPr>
    </w:pPr>
  </w:style>
  <w:style w:type="paragraph" w:customStyle="1" w:styleId="Titre31">
    <w:name w:val="Titre 31"/>
    <w:basedOn w:val="Normal"/>
    <w:rsid w:val="00CA65B2"/>
    <w:pPr>
      <w:numPr>
        <w:ilvl w:val="2"/>
        <w:numId w:val="9"/>
      </w:numPr>
    </w:pPr>
  </w:style>
  <w:style w:type="paragraph" w:customStyle="1" w:styleId="Titre41">
    <w:name w:val="Titre 41"/>
    <w:basedOn w:val="Normal"/>
    <w:rsid w:val="00CA65B2"/>
    <w:pPr>
      <w:numPr>
        <w:ilvl w:val="3"/>
        <w:numId w:val="9"/>
      </w:numPr>
    </w:pPr>
  </w:style>
  <w:style w:type="paragraph" w:customStyle="1" w:styleId="Titre51">
    <w:name w:val="Titre 51"/>
    <w:basedOn w:val="Normal"/>
    <w:rsid w:val="00CA65B2"/>
    <w:pPr>
      <w:numPr>
        <w:ilvl w:val="4"/>
        <w:numId w:val="9"/>
      </w:numPr>
    </w:pPr>
  </w:style>
  <w:style w:type="paragraph" w:customStyle="1" w:styleId="Titre61">
    <w:name w:val="Titre 61"/>
    <w:basedOn w:val="Normal"/>
    <w:rsid w:val="00CA65B2"/>
    <w:pPr>
      <w:numPr>
        <w:ilvl w:val="5"/>
        <w:numId w:val="9"/>
      </w:numPr>
    </w:pPr>
  </w:style>
  <w:style w:type="paragraph" w:customStyle="1" w:styleId="Titre71">
    <w:name w:val="Titre 71"/>
    <w:basedOn w:val="Normal"/>
    <w:rsid w:val="00CA65B2"/>
    <w:pPr>
      <w:numPr>
        <w:ilvl w:val="6"/>
        <w:numId w:val="9"/>
      </w:numPr>
    </w:pPr>
  </w:style>
  <w:style w:type="paragraph" w:customStyle="1" w:styleId="Titre81">
    <w:name w:val="Titre 81"/>
    <w:basedOn w:val="Normal"/>
    <w:rsid w:val="00CA65B2"/>
    <w:pPr>
      <w:numPr>
        <w:ilvl w:val="7"/>
        <w:numId w:val="9"/>
      </w:numPr>
    </w:pPr>
  </w:style>
  <w:style w:type="paragraph" w:customStyle="1" w:styleId="Titre91">
    <w:name w:val="Titre 91"/>
    <w:basedOn w:val="Normal"/>
    <w:rsid w:val="00CA65B2"/>
    <w:pPr>
      <w:numPr>
        <w:ilvl w:val="8"/>
        <w:numId w:val="9"/>
      </w:numPr>
    </w:pPr>
  </w:style>
  <w:style w:type="paragraph" w:styleId="TM4">
    <w:name w:val="toc 4"/>
    <w:basedOn w:val="Normal"/>
    <w:next w:val="Normal"/>
    <w:autoRedefine/>
    <w:uiPriority w:val="39"/>
    <w:unhideWhenUsed/>
    <w:rsid w:val="0073613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05829">
      <w:bodyDiv w:val="1"/>
      <w:marLeft w:val="0"/>
      <w:marRight w:val="0"/>
      <w:marTop w:val="0"/>
      <w:marBottom w:val="0"/>
      <w:divBdr>
        <w:top w:val="none" w:sz="0" w:space="0" w:color="auto"/>
        <w:left w:val="none" w:sz="0" w:space="0" w:color="auto"/>
        <w:bottom w:val="none" w:sz="0" w:space="0" w:color="auto"/>
        <w:right w:val="none" w:sz="0" w:space="0" w:color="auto"/>
      </w:divBdr>
    </w:div>
    <w:div w:id="1117720884">
      <w:bodyDiv w:val="1"/>
      <w:marLeft w:val="0"/>
      <w:marRight w:val="0"/>
      <w:marTop w:val="0"/>
      <w:marBottom w:val="0"/>
      <w:divBdr>
        <w:top w:val="none" w:sz="0" w:space="0" w:color="auto"/>
        <w:left w:val="none" w:sz="0" w:space="0" w:color="auto"/>
        <w:bottom w:val="none" w:sz="0" w:space="0" w:color="auto"/>
        <w:right w:val="none" w:sz="0" w:space="0" w:color="auto"/>
      </w:divBdr>
    </w:div>
    <w:div w:id="1557010860">
      <w:bodyDiv w:val="1"/>
      <w:marLeft w:val="0"/>
      <w:marRight w:val="0"/>
      <w:marTop w:val="0"/>
      <w:marBottom w:val="0"/>
      <w:divBdr>
        <w:top w:val="none" w:sz="0" w:space="0" w:color="auto"/>
        <w:left w:val="none" w:sz="0" w:space="0" w:color="auto"/>
        <w:bottom w:val="none" w:sz="0" w:space="0" w:color="auto"/>
        <w:right w:val="none" w:sz="0" w:space="0" w:color="auto"/>
      </w:divBdr>
    </w:div>
    <w:div w:id="15598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2698</Words>
  <Characters>14841</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Wilmet Vincent</dc:creator>
  <cp:keywords/>
  <dc:description/>
  <cp:lastModifiedBy>vincent vanhees</cp:lastModifiedBy>
  <cp:revision>11</cp:revision>
  <cp:lastPrinted>2025-01-09T19:59:00Z</cp:lastPrinted>
  <dcterms:created xsi:type="dcterms:W3CDTF">2025-01-09T18:17:00Z</dcterms:created>
  <dcterms:modified xsi:type="dcterms:W3CDTF">2025-01-09T20:00:00Z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11776-bf8d-4cdd-bcfd-12f093cc6d4d_Enabled">
    <vt:lpwstr>true</vt:lpwstr>
  </property>
  <property fmtid="{D5CDD505-2E9C-101B-9397-08002B2CF9AE}" pid="3" name="MSIP_Label_38211776-bf8d-4cdd-bcfd-12f093cc6d4d_SetDate">
    <vt:lpwstr>2024-11-27T19:05:30Z</vt:lpwstr>
  </property>
  <property fmtid="{D5CDD505-2E9C-101B-9397-08002B2CF9AE}" pid="4" name="MSIP_Label_38211776-bf8d-4cdd-bcfd-12f093cc6d4d_Method">
    <vt:lpwstr>Standard</vt:lpwstr>
  </property>
  <property fmtid="{D5CDD505-2E9C-101B-9397-08002B2CF9AE}" pid="5" name="MSIP_Label_38211776-bf8d-4cdd-bcfd-12f093cc6d4d_Name">
    <vt:lpwstr>Public</vt:lpwstr>
  </property>
  <property fmtid="{D5CDD505-2E9C-101B-9397-08002B2CF9AE}" pid="6" name="MSIP_Label_38211776-bf8d-4cdd-bcfd-12f093cc6d4d_SiteId">
    <vt:lpwstr>2999f02c-a286-48e6-b956-12cbd53515ec</vt:lpwstr>
  </property>
  <property fmtid="{D5CDD505-2E9C-101B-9397-08002B2CF9AE}" pid="7" name="MSIP_Label_38211776-bf8d-4cdd-bcfd-12f093cc6d4d_ActionId">
    <vt:lpwstr>c2d30185-adc0-41d1-820c-7a3792e24d29</vt:lpwstr>
  </property>
  <property fmtid="{D5CDD505-2E9C-101B-9397-08002B2CF9AE}" pid="8" name="MSIP_Label_38211776-bf8d-4cdd-bcfd-12f093cc6d4d_ContentBits">
    <vt:lpwstr>0</vt:lpwstr>
  </property>
</Properties>
</file>