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72C33" w14:textId="77777777" w:rsidR="00F5458D" w:rsidRPr="00E61E5A" w:rsidRDefault="00F5458D" w:rsidP="00F5458D">
      <w:pPr>
        <w:pStyle w:val="Kop1"/>
        <w:rPr>
          <w:b/>
          <w:bCs/>
          <w:lang w:val="en-US"/>
        </w:rPr>
      </w:pPr>
      <w:proofErr w:type="spellStart"/>
      <w:r w:rsidRPr="00E61E5A">
        <w:rPr>
          <w:b/>
          <w:bCs/>
          <w:lang w:val="en-US"/>
        </w:rPr>
        <w:t>Literatuuronderzoek</w:t>
      </w:r>
      <w:proofErr w:type="spellEnd"/>
      <w:r w:rsidRPr="00E61E5A">
        <w:rPr>
          <w:b/>
          <w:bCs/>
          <w:lang w:val="en-US"/>
        </w:rPr>
        <w:t xml:space="preserve">: </w:t>
      </w:r>
    </w:p>
    <w:p w14:paraId="11DB7CFF" w14:textId="677D2701" w:rsidR="00F5458D" w:rsidRDefault="00F5458D" w:rsidP="00F5458D">
      <w:pPr>
        <w:pStyle w:val="Kop1"/>
        <w:rPr>
          <w:b/>
          <w:bCs/>
          <w:lang w:val="en-US"/>
        </w:rPr>
      </w:pPr>
      <w:r w:rsidRPr="00E61E5A">
        <w:rPr>
          <w:b/>
          <w:bCs/>
          <w:lang w:val="en-US"/>
        </w:rPr>
        <w:t xml:space="preserve">Project Proposal: </w:t>
      </w:r>
      <w:proofErr w:type="spellStart"/>
      <w:r w:rsidRPr="00E61E5A">
        <w:rPr>
          <w:b/>
          <w:bCs/>
          <w:lang w:val="en-US"/>
        </w:rPr>
        <w:t>Tekst</w:t>
      </w:r>
      <w:proofErr w:type="spellEnd"/>
      <w:r w:rsidRPr="00E61E5A">
        <w:rPr>
          <w:b/>
          <w:bCs/>
          <w:lang w:val="en-US"/>
        </w:rPr>
        <w:t xml:space="preserve"> Mining for Insights from renewable Energy Policy Documents</w:t>
      </w:r>
    </w:p>
    <w:p w14:paraId="1F51BF3E" w14:textId="2A884341" w:rsidR="00E61E5A" w:rsidRDefault="00E61E5A" w:rsidP="00E61E5A">
      <w:pPr>
        <w:pStyle w:val="Kop2"/>
        <w:rPr>
          <w:lang w:val="en-US"/>
        </w:rPr>
      </w:pPr>
      <w:proofErr w:type="spellStart"/>
      <w:r>
        <w:rPr>
          <w:lang w:val="en-US"/>
        </w:rPr>
        <w:t>Inleiding</w:t>
      </w:r>
      <w:proofErr w:type="spellEnd"/>
    </w:p>
    <w:p w14:paraId="024B100A" w14:textId="2F21ACBB" w:rsidR="000E1DC8" w:rsidRPr="000E1DC8" w:rsidRDefault="00E61E5A" w:rsidP="000E1DC8">
      <w:r w:rsidRPr="00E61E5A">
        <w:t>Op dit moment zijn e</w:t>
      </w:r>
      <w:r>
        <w:t xml:space="preserve">r meerdere beleidsmaatregelen over energietransities in heel Europa. </w:t>
      </w:r>
      <w:r w:rsidR="000E1DC8" w:rsidRPr="000E1DC8">
        <w:t>De energietransitie is de overstap van fossiele brandstoffen, zoals olie en gas, naar duurzame energiebronnen, zoals zon en wind. Dit is nodig om klimaatverandering tegen te gaan en de energievoorziening schoner en duurzamer te maken. Overheden in Europa en Nederland maken hiervoor plannen en regels, zoals de Europese Green Deal en het Klimaatakkoord.</w:t>
      </w:r>
    </w:p>
    <w:p w14:paraId="14B30F40" w14:textId="21A0482D" w:rsidR="000E1DC8" w:rsidRPr="000E1DC8" w:rsidRDefault="000E1DC8" w:rsidP="000E1DC8">
      <w:r w:rsidRPr="000E1DC8">
        <w:t>Het probleem is dat deze plannen vaak ingewikkeld zijn. Beleidsstukken en rapporten van de overheid bevatten veel technische termen</w:t>
      </w:r>
      <w:r>
        <w:t xml:space="preserve"> en zijn heel lang</w:t>
      </w:r>
      <w:r w:rsidRPr="000E1DC8">
        <w:t>. Hierdoor is het voor gewone burgers lastig om te begrijpen wat ze zelf kunnen doen om bij te dragen aan de energietransitie. Bijvoorbeeld: welke subsidies zijn er? Hoe kun je meedoen aan lokale energieprojecten? Welke regels gelden er voor zonnepanelen of warmtepompen?</w:t>
      </w:r>
    </w:p>
    <w:p w14:paraId="345CC5E5" w14:textId="5E54468B" w:rsidR="000E1DC8" w:rsidRPr="000E1DC8" w:rsidRDefault="000E1DC8" w:rsidP="000E1DC8">
      <w:r w:rsidRPr="000E1DC8">
        <w:t>Het is belangrijk dat burgers goed geïnformeerd zijn, omdat de energietransitie niet alleen van de overheid afhangt, maar ook van de keuzes die mensen zelf maken. Onderzoek laat zien dat als burgers meer betrokken worden, de energietransitie sneller en succesvoller verloopt. Mensen zijn eerder geneigd om actie te ondernemen als ze begrijpen welke mogelijkheden ze hebben</w:t>
      </w:r>
      <w:r>
        <w:t xml:space="preserve"> </w:t>
      </w:r>
      <w:r w:rsidRPr="000E1DC8">
        <w:t>(</w:t>
      </w:r>
      <w:r w:rsidRPr="000E1DC8">
        <w:rPr>
          <w:i/>
          <w:iCs/>
        </w:rPr>
        <w:t>Successen En Valkuilen Bij Burgerparticipatie in De Energietransitie | RIVM</w:t>
      </w:r>
      <w:r w:rsidRPr="000E1DC8">
        <w:t xml:space="preserve">, </w:t>
      </w:r>
      <w:proofErr w:type="spellStart"/>
      <w:r w:rsidRPr="000E1DC8">
        <w:t>n.d</w:t>
      </w:r>
      <w:proofErr w:type="spellEnd"/>
      <w:r w:rsidRPr="000E1DC8">
        <w:t>.).</w:t>
      </w:r>
    </w:p>
    <w:p w14:paraId="691CDA7E" w14:textId="77777777" w:rsidR="00F30747" w:rsidRPr="00F30747" w:rsidRDefault="000E1DC8" w:rsidP="00F30747">
      <w:pPr>
        <w:rPr>
          <w:lang w:val="en-US"/>
        </w:rPr>
      </w:pPr>
      <w:r w:rsidRPr="000E1DC8">
        <w:t>Een LLM (een slimme AI-tool die teksten kan begrijpen en uitleggen) kan helpen om deze informatie duidelijker en toegankelijker te maken. Zo’n tool kan bijvoorbeeld moeilijke beleidsstukken samenvatten in begrijpelijke taal en vragen van burgers beantwoorden. Op deze manier kunnen meer mensen meedoen en bijdragen aan een duurzamere toekomst.</w:t>
      </w:r>
      <w:r w:rsidR="00F30747">
        <w:t xml:space="preserve"> </w:t>
      </w:r>
      <w:r w:rsidR="00F30747" w:rsidRPr="00F30747">
        <w:rPr>
          <w:lang w:val="en-US"/>
        </w:rPr>
        <w:t>(</w:t>
      </w:r>
      <w:r w:rsidR="00F30747" w:rsidRPr="00F30747">
        <w:rPr>
          <w:i/>
          <w:iCs/>
          <w:lang w:val="en-US"/>
        </w:rPr>
        <w:t>What Is an LLM (Large Language Model)? | Cloudflare</w:t>
      </w:r>
      <w:r w:rsidR="00F30747" w:rsidRPr="00F30747">
        <w:rPr>
          <w:lang w:val="en-US"/>
        </w:rPr>
        <w:t>, n.d.)</w:t>
      </w:r>
    </w:p>
    <w:p w14:paraId="6620C326" w14:textId="12F70EA9" w:rsidR="000E1DC8" w:rsidRPr="000E1DC8" w:rsidRDefault="000E1DC8" w:rsidP="000E1DC8">
      <w:pPr>
        <w:rPr>
          <w:lang w:val="en-US"/>
        </w:rPr>
      </w:pPr>
    </w:p>
    <w:p w14:paraId="7AEA6C60" w14:textId="11EB644C" w:rsidR="00E61E5A" w:rsidRPr="00F30747" w:rsidRDefault="00E61E5A" w:rsidP="00E61E5A">
      <w:pPr>
        <w:rPr>
          <w:lang w:val="en-US"/>
        </w:rPr>
      </w:pPr>
      <w:r w:rsidRPr="00F30747">
        <w:rPr>
          <w:lang w:val="en-US"/>
        </w:rPr>
        <w:t xml:space="preserve"> </w:t>
      </w:r>
    </w:p>
    <w:p w14:paraId="6C09BC2C" w14:textId="0E4C8A1A" w:rsidR="00E61E5A" w:rsidRPr="00F30747" w:rsidRDefault="00E61E5A" w:rsidP="00E61E5A">
      <w:pPr>
        <w:rPr>
          <w:lang w:val="en-US"/>
        </w:rPr>
      </w:pPr>
    </w:p>
    <w:p w14:paraId="43F04332" w14:textId="703E0E77" w:rsidR="00F5458D" w:rsidRPr="00F30747" w:rsidRDefault="00F5458D" w:rsidP="00E61E5A">
      <w:pPr>
        <w:pStyle w:val="Kop2"/>
        <w:rPr>
          <w:lang w:val="en-US"/>
        </w:rPr>
      </w:pPr>
    </w:p>
    <w:p w14:paraId="78F1762D" w14:textId="77777777" w:rsidR="000E1DC8" w:rsidRPr="00F30747" w:rsidRDefault="000E1DC8" w:rsidP="000E1DC8">
      <w:pPr>
        <w:rPr>
          <w:lang w:val="en-US"/>
        </w:rPr>
      </w:pPr>
    </w:p>
    <w:p w14:paraId="4D24E64D" w14:textId="77777777" w:rsidR="00F30747" w:rsidRDefault="00F30747" w:rsidP="00F30747">
      <w:pPr>
        <w:pStyle w:val="Kop2"/>
        <w:rPr>
          <w:lang w:val="en-US"/>
        </w:rPr>
      </w:pPr>
    </w:p>
    <w:p w14:paraId="7CB6FC44" w14:textId="212EE2C9" w:rsidR="00F30747" w:rsidRPr="00F30747" w:rsidRDefault="00F30747" w:rsidP="00F30747">
      <w:pPr>
        <w:pStyle w:val="Kop2"/>
      </w:pPr>
      <w:r w:rsidRPr="00F30747">
        <w:t xml:space="preserve">Energietransities en beleid </w:t>
      </w:r>
      <w:r>
        <w:t>in Europa</w:t>
      </w:r>
    </w:p>
    <w:p w14:paraId="67ED4AA2" w14:textId="5FC0E89F" w:rsidR="00F30747" w:rsidRDefault="00E116D5" w:rsidP="00E116D5">
      <w:r w:rsidRPr="00E116D5">
        <w:t>De energietransitie, oftewel de overgang van fossiele brandstoffen naar duurzame energiebronnen, is een cruciaal proces om klimaatverandering tegen te gaan en een duurzame toekomst te verzekeren. Zowel de Europese Unie als Nederland hebben ambitieuze doelen en beleidskaders opgesteld om deze transitie te realiseren.</w:t>
      </w:r>
    </w:p>
    <w:p w14:paraId="1DEB03B4" w14:textId="5DE6465D" w:rsidR="00E116D5" w:rsidRDefault="00E116D5" w:rsidP="00E116D5">
      <w:pPr>
        <w:rPr>
          <w:b/>
          <w:bCs/>
        </w:rPr>
      </w:pPr>
      <w:r>
        <w:rPr>
          <w:b/>
          <w:bCs/>
        </w:rPr>
        <w:t>Klimaatakkoord</w:t>
      </w:r>
    </w:p>
    <w:p w14:paraId="17CD8A1C" w14:textId="313469D1" w:rsidR="00E116D5" w:rsidRDefault="00E116D5" w:rsidP="00E116D5">
      <w:r w:rsidRPr="00E116D5">
        <w:t xml:space="preserve">In </w:t>
      </w:r>
      <w:r>
        <w:t>2016</w:t>
      </w:r>
      <w:r w:rsidRPr="00E116D5">
        <w:t xml:space="preserve"> </w:t>
      </w:r>
      <w:r>
        <w:t xml:space="preserve">heeft de Europese Unie het klimaatakkoord van Parijs ondertekend </w:t>
      </w:r>
      <w:r w:rsidRPr="00E116D5">
        <w:t xml:space="preserve">met als doel Europa tegen 2050 klimaatneutraal te maken. </w:t>
      </w:r>
      <w:r>
        <w:t>Dit betekent dat er geprobeerd wordt om de opwarming van de aarde te beperken tot ruim onder 2 graden Celsius. Om dit doel te halen zijn er afspraken gemaakt. Een van die afspraken is dat de Europese Unie in 2030 55% minder moet uitstuiten. De volgende stap is om in 2050 klimaatneutraal te zijn.</w:t>
      </w:r>
      <w:r w:rsidR="00304064">
        <w:t xml:space="preserve"> </w:t>
      </w:r>
      <w:r w:rsidR="00304064" w:rsidRPr="00304064">
        <w:t>(Ministerie van Infrastructuur en Waterstaat, 2024)</w:t>
      </w:r>
    </w:p>
    <w:p w14:paraId="7F35F058" w14:textId="77777777" w:rsidR="00304064" w:rsidRDefault="00304064" w:rsidP="00304064">
      <w:r w:rsidRPr="00304064">
        <w:t>Het Nederlandse beleid richt zich op een stapsgewijze overgang naar volledig duurzame energie tegen 2050. Dit omvat de ontwikkeling van windparken, uitbreiding van het hoogspanningsnet en stimulering van zonne-energie. Daarnaast wordt ingezet op energiebesparing en het efficiënter gebruik van energie.</w:t>
      </w:r>
      <w:r>
        <w:t xml:space="preserve"> </w:t>
      </w:r>
      <w:r w:rsidRPr="00304064">
        <w:t>(Ministerie van Algemene Zaken, 2024)</w:t>
      </w:r>
    </w:p>
    <w:p w14:paraId="0C340069" w14:textId="50ECBDED" w:rsidR="00304064" w:rsidRDefault="00304064" w:rsidP="00304064">
      <w:r>
        <w:t>Een ander</w:t>
      </w:r>
      <w:r w:rsidR="004A31B5">
        <w:t>e</w:t>
      </w:r>
      <w:r>
        <w:t xml:space="preserve"> afspraak </w:t>
      </w:r>
      <w:r w:rsidR="004A31B5">
        <w:t xml:space="preserve">om </w:t>
      </w:r>
      <w:r>
        <w:t xml:space="preserve">aan de afspraken van het klimaatakkoord te voldoen </w:t>
      </w:r>
      <w:r w:rsidR="004A31B5">
        <w:t xml:space="preserve">zijn er richtlijnen opgesteld zo is er bijvoorbeeld de </w:t>
      </w:r>
      <w:r w:rsidRPr="00304064">
        <w:t>Hernieuwbare Energie Richtlijn (RED): Deze richtlijn stelt dat in 2030 minimaal 42,5% van het energieverbruik in de EU uit hernieuwbare bronnen moet komen</w:t>
      </w:r>
      <w:r w:rsidR="0064353C">
        <w:t xml:space="preserve">. In Nederland is dat 27%. Hierbij kan je denken aan windenergie, zonne-energie of zelfs gas uit rioolzuiveringsinstallaties. </w:t>
      </w:r>
      <w:r w:rsidR="00C4616F" w:rsidRPr="00C4616F">
        <w:t xml:space="preserve">(Van Hulst, </w:t>
      </w:r>
      <w:proofErr w:type="spellStart"/>
      <w:r w:rsidR="00C4616F" w:rsidRPr="00C4616F">
        <w:t>n.d</w:t>
      </w:r>
      <w:proofErr w:type="spellEnd"/>
      <w:r w:rsidR="00C4616F" w:rsidRPr="00C4616F">
        <w:t>.)</w:t>
      </w:r>
    </w:p>
    <w:p w14:paraId="2E4897C6" w14:textId="77777777" w:rsidR="0064353C" w:rsidRPr="0064353C" w:rsidRDefault="0064353C" w:rsidP="0064353C">
      <w:r w:rsidRPr="0064353C">
        <w:rPr>
          <w:b/>
          <w:bCs/>
        </w:rPr>
        <w:t>Financiële Ondersteuning</w:t>
      </w:r>
    </w:p>
    <w:p w14:paraId="31F361AB" w14:textId="1381B97F" w:rsidR="0064353C" w:rsidRPr="0064353C" w:rsidRDefault="0064353C" w:rsidP="0064353C">
      <w:pPr>
        <w:rPr>
          <w:b/>
          <w:bCs/>
        </w:rPr>
      </w:pPr>
      <w:r w:rsidRPr="0064353C">
        <w:t>Om de energietransitie te faciliteren, biedt de Nederlandse overheid diverse subsidies en leningen aan voor zowel particulieren als bedrijven. Deze financiële prikkels zijn bedoeld om investeringen in duurzame energieoplossingen en energiebesparende maatregelen te stimuleren</w:t>
      </w:r>
      <w:r w:rsidR="004A31B5">
        <w:rPr>
          <w:b/>
          <w:bCs/>
        </w:rPr>
        <w:t xml:space="preserve"> </w:t>
      </w:r>
      <w:r w:rsidR="004A31B5">
        <w:t>(</w:t>
      </w:r>
      <w:r w:rsidR="004A31B5" w:rsidRPr="004A31B5">
        <w:rPr>
          <w:i/>
          <w:iCs/>
        </w:rPr>
        <w:t>Beleid Duurzame Energie</w:t>
      </w:r>
      <w:r w:rsidR="004A31B5" w:rsidRPr="004A31B5">
        <w:t>, 2024)</w:t>
      </w:r>
      <w:r w:rsidR="004A31B5">
        <w:t>.</w:t>
      </w:r>
    </w:p>
    <w:p w14:paraId="63B02BEF" w14:textId="4EF8ECDD" w:rsidR="0064353C" w:rsidRDefault="00C4616F" w:rsidP="00304064">
      <w:r>
        <w:t xml:space="preserve">Niet alleen de overheid </w:t>
      </w:r>
      <w:r w:rsidR="004A31B5">
        <w:t>wil</w:t>
      </w:r>
      <w:r>
        <w:t xml:space="preserve"> dat de aarde klimaatneutraal wordt, maar ook 82% van de Nederlanders </w:t>
      </w:r>
      <w:r w:rsidR="004A31B5">
        <w:t>vindt</w:t>
      </w:r>
      <w:r>
        <w:t xml:space="preserve"> dit ook belangrijk. Ook is er een onderzoek gestart daarover. 68% van de ondervraagde Nederlanders vindt dat het gebruik van hernieuwbare energiebronnen moet worden versneld. Ook vinden ze dat de energie-efficiëntie omhoog moet en het laatste vinden ze dat de transitie naar een groene economie sneller moet. </w:t>
      </w:r>
      <w:r w:rsidRPr="00C4616F">
        <w:t>(</w:t>
      </w:r>
      <w:r w:rsidRPr="00C4616F">
        <w:rPr>
          <w:i/>
          <w:iCs/>
        </w:rPr>
        <w:t>Nederland En Het Klimaat: De Europese Green Deal</w:t>
      </w:r>
      <w:r w:rsidRPr="00C4616F">
        <w:t xml:space="preserve">, </w:t>
      </w:r>
      <w:proofErr w:type="spellStart"/>
      <w:r w:rsidRPr="00C4616F">
        <w:t>n.d</w:t>
      </w:r>
      <w:proofErr w:type="spellEnd"/>
      <w:r w:rsidRPr="00C4616F">
        <w:t>.)</w:t>
      </w:r>
    </w:p>
    <w:p w14:paraId="4FE011DA" w14:textId="77777777" w:rsidR="00C4616F" w:rsidRDefault="00C4616F" w:rsidP="00304064"/>
    <w:p w14:paraId="4679EF08" w14:textId="032DC9F1" w:rsidR="00595054" w:rsidRDefault="00595054" w:rsidP="00595054">
      <w:pPr>
        <w:pStyle w:val="Kop2"/>
      </w:pPr>
      <w:r>
        <w:lastRenderedPageBreak/>
        <w:t>Toepassing van AI en LLM in beleid</w:t>
      </w:r>
    </w:p>
    <w:p w14:paraId="7D72845C" w14:textId="5252BFA9" w:rsidR="00595054" w:rsidRDefault="00595054" w:rsidP="00595054">
      <w:r>
        <w:t xml:space="preserve">Het toepassen van LLM in beleid is iets wat redelijk nieuw is in de wereld. Het wordt dus niet vaak nog gebruikt, maar het heeft veel voordelen. De kern ervan is </w:t>
      </w:r>
      <w:proofErr w:type="spellStart"/>
      <w:r>
        <w:t>efficientie</w:t>
      </w:r>
      <w:proofErr w:type="spellEnd"/>
      <w:r>
        <w:t xml:space="preserve">, door LLM toe te passen kunnen processen een stuk sneller verlopen. Ook kan er meer gebruikt worden op een grote schaal. Dit brengt weer terug naar ons probleem (Het toegankelijker maken voor de normale burgers). </w:t>
      </w:r>
    </w:p>
    <w:p w14:paraId="5E077AAF" w14:textId="6A0E0828" w:rsidR="00595054" w:rsidRDefault="00595054" w:rsidP="00595054">
      <w:r>
        <w:t xml:space="preserve">In de overheid is er eerder gebruik gemaakt van </w:t>
      </w:r>
      <w:proofErr w:type="spellStart"/>
      <w:r>
        <w:t>LLM’s</w:t>
      </w:r>
      <w:proofErr w:type="spellEnd"/>
      <w:r>
        <w:t xml:space="preserve">. Om dit veilig toe te passen wordt er gebruik gemaakt van </w:t>
      </w:r>
      <w:proofErr w:type="spellStart"/>
      <w:r>
        <w:t>LLMOps</w:t>
      </w:r>
      <w:proofErr w:type="spellEnd"/>
      <w:r w:rsidR="00682C4A">
        <w:t xml:space="preserve">. </w:t>
      </w:r>
      <w:proofErr w:type="spellStart"/>
      <w:r w:rsidR="00682C4A" w:rsidRPr="00682C4A">
        <w:t>LLMOps</w:t>
      </w:r>
      <w:proofErr w:type="spellEnd"/>
      <w:r w:rsidR="00682C4A" w:rsidRPr="00682C4A">
        <w:t xml:space="preserve"> </w:t>
      </w:r>
      <w:r w:rsidR="00682C4A">
        <w:t xml:space="preserve">is een systeem dat </w:t>
      </w:r>
      <w:r w:rsidR="00682C4A" w:rsidRPr="00682C4A">
        <w:t>zorgt ervoor dat grote AI-modellen niet alleen slim, maar ook veilig en verantwoord werken</w:t>
      </w:r>
      <w:r w:rsidR="00682C4A">
        <w:t xml:space="preserve">. De overheid maakt ook gebruikt van </w:t>
      </w:r>
      <w:proofErr w:type="spellStart"/>
      <w:r w:rsidR="00682C4A">
        <w:t>LLMOps</w:t>
      </w:r>
      <w:proofErr w:type="spellEnd"/>
      <w:r w:rsidR="00682C4A">
        <w:t xml:space="preserve">. Hierbij een voorbeeld hoe ze het gebruiken om </w:t>
      </w:r>
      <w:proofErr w:type="spellStart"/>
      <w:r w:rsidR="00682C4A">
        <w:t>belastingsaangifte</w:t>
      </w:r>
      <w:proofErr w:type="spellEnd"/>
      <w:r w:rsidR="00682C4A">
        <w:t xml:space="preserve"> te analyseren en fraudegevallen te identificeren.</w:t>
      </w:r>
    </w:p>
    <w:p w14:paraId="606E706E" w14:textId="77777777" w:rsidR="00682C4A" w:rsidRPr="00682C4A" w:rsidRDefault="00682C4A" w:rsidP="00682C4A">
      <w:pPr>
        <w:numPr>
          <w:ilvl w:val="0"/>
          <w:numId w:val="2"/>
        </w:numPr>
      </w:pPr>
      <w:r w:rsidRPr="00682C4A">
        <w:rPr>
          <w:b/>
          <w:bCs/>
        </w:rPr>
        <w:t>Data voorbereiding</w:t>
      </w:r>
      <w:r w:rsidRPr="00682C4A">
        <w:t>: historische belastingaangiften worden geanonimiseerd en gestructureerd voor training.</w:t>
      </w:r>
    </w:p>
    <w:p w14:paraId="07DC0E0C" w14:textId="77777777" w:rsidR="00682C4A" w:rsidRPr="00682C4A" w:rsidRDefault="00682C4A" w:rsidP="00682C4A">
      <w:pPr>
        <w:numPr>
          <w:ilvl w:val="0"/>
          <w:numId w:val="2"/>
        </w:numPr>
      </w:pPr>
      <w:r w:rsidRPr="00682C4A">
        <w:rPr>
          <w:b/>
          <w:bCs/>
        </w:rPr>
        <w:t>Modelkeuze</w:t>
      </w:r>
      <w:r w:rsidRPr="00682C4A">
        <w:t xml:space="preserve">: een bestaand LLM wordt gekozen en </w:t>
      </w:r>
      <w:proofErr w:type="spellStart"/>
      <w:r w:rsidRPr="00682C4A">
        <w:t>finetuned</w:t>
      </w:r>
      <w:proofErr w:type="spellEnd"/>
      <w:r w:rsidRPr="00682C4A">
        <w:t xml:space="preserve"> op de specifieke taak van belastinganalyse.</w:t>
      </w:r>
    </w:p>
    <w:p w14:paraId="20138CEC" w14:textId="77777777" w:rsidR="00682C4A" w:rsidRPr="00682C4A" w:rsidRDefault="00682C4A" w:rsidP="00682C4A">
      <w:pPr>
        <w:numPr>
          <w:ilvl w:val="0"/>
          <w:numId w:val="2"/>
        </w:numPr>
      </w:pPr>
      <w:r w:rsidRPr="00682C4A">
        <w:rPr>
          <w:b/>
          <w:bCs/>
        </w:rPr>
        <w:t>Implementatie</w:t>
      </w:r>
      <w:r w:rsidRPr="00682C4A">
        <w:t>: het model wordt geïntegreerd in het bestaande systeem van de Belastingdienst.</w:t>
      </w:r>
    </w:p>
    <w:p w14:paraId="2911F3CE" w14:textId="77777777" w:rsidR="00682C4A" w:rsidRPr="00682C4A" w:rsidRDefault="00682C4A" w:rsidP="00682C4A">
      <w:pPr>
        <w:numPr>
          <w:ilvl w:val="0"/>
          <w:numId w:val="2"/>
        </w:numPr>
      </w:pPr>
      <w:r w:rsidRPr="00682C4A">
        <w:rPr>
          <w:b/>
          <w:bCs/>
        </w:rPr>
        <w:t>Monitoring</w:t>
      </w:r>
      <w:r w:rsidRPr="00682C4A">
        <w:t>: continu wordt gecontroleerd op nauwkeurigheid en mogelijke bias in de resultaten.</w:t>
      </w:r>
    </w:p>
    <w:p w14:paraId="5E6512AF" w14:textId="77777777" w:rsidR="00ED25EF" w:rsidRPr="00ED25EF" w:rsidRDefault="00682C4A" w:rsidP="00ED25EF">
      <w:pPr>
        <w:numPr>
          <w:ilvl w:val="0"/>
          <w:numId w:val="2"/>
        </w:numPr>
      </w:pPr>
      <w:r w:rsidRPr="00682C4A">
        <w:rPr>
          <w:b/>
          <w:bCs/>
        </w:rPr>
        <w:t>Verbetering</w:t>
      </w:r>
      <w:r w:rsidRPr="00682C4A">
        <w:t>: op basis van feedback van belastingambtenaren wordt het model regelmatig bijgesteld.</w:t>
      </w:r>
      <w:r w:rsidR="00ED25EF">
        <w:t xml:space="preserve"> </w:t>
      </w:r>
      <w:r w:rsidR="00ED25EF" w:rsidRPr="00ED25EF">
        <w:t>(Verloop, 2024)</w:t>
      </w:r>
    </w:p>
    <w:p w14:paraId="30C2F6E9" w14:textId="668AA521" w:rsidR="00682C4A" w:rsidRPr="00682C4A" w:rsidRDefault="00682C4A" w:rsidP="00ED25EF"/>
    <w:p w14:paraId="04AD4F90" w14:textId="2ADB7872" w:rsidR="00ED25EF" w:rsidRPr="00ED25EF" w:rsidRDefault="00ED25EF" w:rsidP="00ED25EF">
      <w:r>
        <w:t xml:space="preserve">Het komt niet vaak voor dat overheden een LLM gebruiken, echter gebruiken ze in bijvoorbeeld </w:t>
      </w:r>
      <w:proofErr w:type="spellStart"/>
      <w:r>
        <w:t>indonsie</w:t>
      </w:r>
      <w:proofErr w:type="spellEnd"/>
      <w:r>
        <w:t xml:space="preserve"> wel een LLM-model</w:t>
      </w:r>
      <w:r w:rsidRPr="00ED25EF">
        <w:t>. Zij hebben '</w:t>
      </w:r>
      <w:proofErr w:type="spellStart"/>
      <w:r w:rsidRPr="00ED25EF">
        <w:t>KemenkeuGPT</w:t>
      </w:r>
      <w:proofErr w:type="spellEnd"/>
      <w:r w:rsidRPr="00ED25EF">
        <w:t xml:space="preserve">' ontwikkeld, een AI-model dat financiële data en regelgeving analyseert om besluitvorming te verbeteren. Dit model is getraind op gegevens van het Ministerie van Financiën, </w:t>
      </w:r>
      <w:proofErr w:type="spellStart"/>
      <w:r w:rsidRPr="00ED25EF">
        <w:t>Statistics</w:t>
      </w:r>
      <w:proofErr w:type="spellEnd"/>
      <w:r w:rsidRPr="00ED25EF">
        <w:t xml:space="preserve"> Indonesia en het Internationaal Monetair Fonds (IMF). Uit evaluaties blijkt dat </w:t>
      </w:r>
      <w:proofErr w:type="spellStart"/>
      <w:r w:rsidRPr="00ED25EF">
        <w:t>KemenkeuGPT</w:t>
      </w:r>
      <w:proofErr w:type="spellEnd"/>
      <w:r w:rsidRPr="00ED25EF">
        <w:t xml:space="preserve"> de nauwkeurigheid van analyses aanzienlijk verbetert, wat het een waardevol instrument maakt voor beleidsmakers</w:t>
      </w:r>
      <w:r>
        <w:t xml:space="preserve"> </w:t>
      </w:r>
      <w:r w:rsidRPr="00ED25EF">
        <w:t>(</w:t>
      </w:r>
      <w:proofErr w:type="spellStart"/>
      <w:r w:rsidRPr="00ED25EF">
        <w:t>Febrian</w:t>
      </w:r>
      <w:proofErr w:type="spellEnd"/>
      <w:r w:rsidRPr="00ED25EF">
        <w:t xml:space="preserve"> &amp; </w:t>
      </w:r>
      <w:proofErr w:type="spellStart"/>
      <w:r w:rsidRPr="00ED25EF">
        <w:t>Figueredo</w:t>
      </w:r>
      <w:proofErr w:type="spellEnd"/>
      <w:r w:rsidRPr="00ED25EF">
        <w:t xml:space="preserve">, 2024). </w:t>
      </w:r>
    </w:p>
    <w:p w14:paraId="10651C1C" w14:textId="07D1F8D8" w:rsidR="00682C4A" w:rsidRDefault="00682C4A" w:rsidP="00595054"/>
    <w:p w14:paraId="1178C49C" w14:textId="15A50A87" w:rsidR="00682C4A" w:rsidRPr="00595054" w:rsidRDefault="00682C4A" w:rsidP="00595054"/>
    <w:p w14:paraId="1F3FFEAF" w14:textId="77777777" w:rsidR="00F30747" w:rsidRPr="00F30747" w:rsidRDefault="00F30747" w:rsidP="00C4616F"/>
    <w:p w14:paraId="0D0ABE86" w14:textId="77777777" w:rsidR="00F30747" w:rsidRPr="00F30747" w:rsidRDefault="00F30747" w:rsidP="00F30747">
      <w:pPr>
        <w:pStyle w:val="Kop2"/>
      </w:pPr>
    </w:p>
    <w:p w14:paraId="239FFA1D" w14:textId="751A4D0C" w:rsidR="000E1DC8" w:rsidRPr="00F30747" w:rsidRDefault="00F30747" w:rsidP="00F30747">
      <w:pPr>
        <w:pStyle w:val="Kop2"/>
      </w:pPr>
      <w:r w:rsidRPr="00F30747">
        <w:t>Literatuurlijst</w:t>
      </w:r>
    </w:p>
    <w:p w14:paraId="50E73D29" w14:textId="6888B597" w:rsidR="000E1DC8" w:rsidRDefault="000E1DC8" w:rsidP="000E1DC8">
      <w:pPr>
        <w:rPr>
          <w:i/>
          <w:iCs/>
          <w:lang w:val="en-US"/>
        </w:rPr>
      </w:pPr>
      <w:r w:rsidRPr="000E1DC8">
        <w:rPr>
          <w:i/>
          <w:iCs/>
        </w:rPr>
        <w:t xml:space="preserve">Successen en valkuilen bij burgerparticipatie in de energietransitie | RIVM. </w:t>
      </w:r>
      <w:r w:rsidRPr="000E1DC8">
        <w:rPr>
          <w:i/>
          <w:iCs/>
          <w:lang w:val="en-US"/>
        </w:rPr>
        <w:t xml:space="preserve">(n.d.). </w:t>
      </w:r>
      <w:hyperlink r:id="rId6" w:history="1">
        <w:r w:rsidRPr="000E1DC8">
          <w:rPr>
            <w:rStyle w:val="Hyperlink"/>
            <w:i/>
            <w:iCs/>
            <w:lang w:val="en-US"/>
          </w:rPr>
          <w:t>https://www.rivm.nl/publicaties/successen-en-valkuilen-bij-burgerparticipatie-in-energietransitie</w:t>
        </w:r>
      </w:hyperlink>
    </w:p>
    <w:p w14:paraId="494020B3" w14:textId="31F61AB1" w:rsidR="000E1DC8" w:rsidRDefault="00F30747" w:rsidP="000E1DC8">
      <w:pPr>
        <w:rPr>
          <w:i/>
          <w:iCs/>
          <w:lang w:val="en-US"/>
        </w:rPr>
      </w:pPr>
      <w:r w:rsidRPr="00F30747">
        <w:rPr>
          <w:i/>
          <w:iCs/>
          <w:lang w:val="en-US"/>
        </w:rPr>
        <w:t xml:space="preserve">What is an LLM (large language model)? | Cloudflare. (n.d.). </w:t>
      </w:r>
      <w:hyperlink r:id="rId7" w:history="1">
        <w:r w:rsidRPr="00F30747">
          <w:rPr>
            <w:rStyle w:val="Hyperlink"/>
            <w:i/>
            <w:iCs/>
            <w:lang w:val="en-US"/>
          </w:rPr>
          <w:t>https://www.cloudflare.com/learning/ai/what-is-large-language-model/</w:t>
        </w:r>
      </w:hyperlink>
    </w:p>
    <w:p w14:paraId="53A209C0" w14:textId="26CA94A2" w:rsidR="00F30747" w:rsidRDefault="00304064" w:rsidP="000E1DC8">
      <w:pPr>
        <w:rPr>
          <w:i/>
          <w:iCs/>
        </w:rPr>
      </w:pPr>
      <w:r w:rsidRPr="00304064">
        <w:rPr>
          <w:i/>
          <w:iCs/>
        </w:rPr>
        <w:t xml:space="preserve">Ministerie van Infrastructuur en Waterstaat. (2024, August 22). Klimaatbeleid. Klimaatverandering | Rijksoverheid.nl. </w:t>
      </w:r>
      <w:hyperlink r:id="rId8" w:history="1">
        <w:r w:rsidRPr="00304064">
          <w:rPr>
            <w:rStyle w:val="Hyperlink"/>
            <w:i/>
            <w:iCs/>
          </w:rPr>
          <w:t>https://www.rijksoverheid.nl/onderwerpen/klimaatverandering/klimaatbeleid</w:t>
        </w:r>
      </w:hyperlink>
    </w:p>
    <w:p w14:paraId="6ABA5D6B" w14:textId="5019D515" w:rsidR="00304064" w:rsidRDefault="00304064" w:rsidP="000E1DC8">
      <w:pPr>
        <w:rPr>
          <w:i/>
          <w:iCs/>
        </w:rPr>
      </w:pPr>
      <w:r w:rsidRPr="00304064">
        <w:rPr>
          <w:i/>
          <w:iCs/>
        </w:rPr>
        <w:t xml:space="preserve">Ministerie van Algemene Zaken. (2024, December 6). Nederland gaat stap voor stap over op duurzame energie. Duurzame Energie | Rijksoverheid.nl. </w:t>
      </w:r>
      <w:hyperlink r:id="rId9" w:history="1">
        <w:r w:rsidRPr="00304064">
          <w:rPr>
            <w:rStyle w:val="Hyperlink"/>
            <w:i/>
            <w:iCs/>
          </w:rPr>
          <w:t>https://www.rijksoverheid.nl/onderwerpen/duurzame-energie/nederland-gaat-stap-voor-stap-over-op-duurzame-energie</w:t>
        </w:r>
      </w:hyperlink>
    </w:p>
    <w:p w14:paraId="26CF6099" w14:textId="690283C2" w:rsidR="00C4616F" w:rsidRDefault="00C4616F" w:rsidP="000E1DC8">
      <w:pPr>
        <w:rPr>
          <w:i/>
          <w:iCs/>
        </w:rPr>
      </w:pPr>
      <w:r w:rsidRPr="00C4616F">
        <w:rPr>
          <w:i/>
          <w:iCs/>
        </w:rPr>
        <w:t>Van Hulst, W. (</w:t>
      </w:r>
      <w:proofErr w:type="spellStart"/>
      <w:r w:rsidRPr="00C4616F">
        <w:rPr>
          <w:i/>
          <w:iCs/>
        </w:rPr>
        <w:t>n.d</w:t>
      </w:r>
      <w:proofErr w:type="spellEnd"/>
      <w:r w:rsidRPr="00C4616F">
        <w:rPr>
          <w:i/>
          <w:iCs/>
        </w:rPr>
        <w:t xml:space="preserve">.). Hernieuwbare energie - Europa decentraal. Europa Decentraal. </w:t>
      </w:r>
      <w:hyperlink r:id="rId10" w:history="1">
        <w:r w:rsidRPr="00C4616F">
          <w:rPr>
            <w:rStyle w:val="Hyperlink"/>
            <w:i/>
            <w:iCs/>
          </w:rPr>
          <w:t>https://europadecentraal.nl/onderwerp/klimaat-en-milieu/energie/hernieuwbare-energie/</w:t>
        </w:r>
      </w:hyperlink>
    </w:p>
    <w:p w14:paraId="02F29549" w14:textId="77777777" w:rsidR="00C4616F" w:rsidRDefault="00C4616F" w:rsidP="000E1DC8">
      <w:pPr>
        <w:rPr>
          <w:i/>
          <w:iCs/>
        </w:rPr>
      </w:pPr>
    </w:p>
    <w:p w14:paraId="405B3411" w14:textId="31816714" w:rsidR="00304064" w:rsidRDefault="00304064" w:rsidP="000E1DC8">
      <w:pPr>
        <w:rPr>
          <w:i/>
          <w:iCs/>
        </w:rPr>
      </w:pPr>
      <w:r>
        <w:rPr>
          <w:i/>
          <w:iCs/>
        </w:rPr>
        <w:t xml:space="preserve"> </w:t>
      </w:r>
      <w:r w:rsidR="00C4616F" w:rsidRPr="00C4616F">
        <w:rPr>
          <w:i/>
          <w:iCs/>
        </w:rPr>
        <w:t>Nederland en het klimaat: de Europese Green Deal. (</w:t>
      </w:r>
      <w:proofErr w:type="spellStart"/>
      <w:proofErr w:type="gramStart"/>
      <w:r w:rsidR="00C4616F" w:rsidRPr="00C4616F">
        <w:rPr>
          <w:i/>
          <w:iCs/>
        </w:rPr>
        <w:t>n.d</w:t>
      </w:r>
      <w:proofErr w:type="spellEnd"/>
      <w:r w:rsidR="00C4616F" w:rsidRPr="00C4616F">
        <w:rPr>
          <w:i/>
          <w:iCs/>
        </w:rPr>
        <w:t>.</w:t>
      </w:r>
      <w:proofErr w:type="gramEnd"/>
      <w:r w:rsidR="00C4616F" w:rsidRPr="00C4616F">
        <w:rPr>
          <w:i/>
          <w:iCs/>
        </w:rPr>
        <w:t xml:space="preserve">). Vertegenwoordiging in Nederland Van De Europese Commissie. </w:t>
      </w:r>
      <w:hyperlink r:id="rId11" w:history="1">
        <w:r w:rsidR="00C4616F" w:rsidRPr="00C3697C">
          <w:rPr>
            <w:rStyle w:val="Hyperlink"/>
            <w:i/>
            <w:iCs/>
          </w:rPr>
          <w:t>https://netherlands.representation.ec.europa.eu/strategie-en-prioriteiten/belangrijke-eu-themas-voor-nederland/nederland-en-het-klimaat-de-europese-green-deal_nl</w:t>
        </w:r>
      </w:hyperlink>
    </w:p>
    <w:p w14:paraId="4D7A6C99" w14:textId="7D4ED24F" w:rsidR="00C4616F" w:rsidRDefault="004A31B5" w:rsidP="000E1DC8">
      <w:pPr>
        <w:rPr>
          <w:i/>
          <w:iCs/>
        </w:rPr>
      </w:pPr>
      <w:r w:rsidRPr="004A31B5">
        <w:rPr>
          <w:i/>
          <w:iCs/>
        </w:rPr>
        <w:t xml:space="preserve">Beleid duurzame energie. (2024, September 5). RVO.nl. </w:t>
      </w:r>
      <w:hyperlink r:id="rId12" w:history="1">
        <w:r w:rsidRPr="004A31B5">
          <w:rPr>
            <w:rStyle w:val="Hyperlink"/>
            <w:i/>
            <w:iCs/>
            <w:lang w:val="en-US"/>
          </w:rPr>
          <w:t>https://www.rvo.nl/onderwerpen/beleid-duurzame-energie</w:t>
        </w:r>
      </w:hyperlink>
    </w:p>
    <w:p w14:paraId="3E3CEAFF" w14:textId="5B79E824" w:rsidR="00ED25EF" w:rsidRPr="00ED25EF" w:rsidRDefault="00ED25EF" w:rsidP="00ED25EF">
      <w:pPr>
        <w:rPr>
          <w:i/>
          <w:iCs/>
          <w:lang w:val="en-US"/>
        </w:rPr>
      </w:pPr>
      <w:r w:rsidRPr="00ED25EF">
        <w:rPr>
          <w:i/>
          <w:iCs/>
        </w:rPr>
        <w:t xml:space="preserve">Verloop, D. (2024, August 13). </w:t>
      </w:r>
      <w:proofErr w:type="spellStart"/>
      <w:r w:rsidRPr="00ED25EF">
        <w:rPr>
          <w:i/>
          <w:iCs/>
        </w:rPr>
        <w:t>LLMOps</w:t>
      </w:r>
      <w:proofErr w:type="spellEnd"/>
      <w:r w:rsidRPr="00ED25EF">
        <w:rPr>
          <w:i/>
          <w:iCs/>
        </w:rPr>
        <w:t xml:space="preserve"> voor overheden: de sleutel tot verantwoorde AI-implementatie. </w:t>
      </w:r>
      <w:proofErr w:type="spellStart"/>
      <w:r w:rsidRPr="00ED25EF">
        <w:rPr>
          <w:i/>
          <w:iCs/>
          <w:lang w:val="en-US"/>
        </w:rPr>
        <w:t>CiviQs</w:t>
      </w:r>
      <w:proofErr w:type="spellEnd"/>
      <w:r w:rsidRPr="00ED25EF">
        <w:rPr>
          <w:i/>
          <w:iCs/>
          <w:lang w:val="en-US"/>
        </w:rPr>
        <w:t>. https://www.civiqs.nl/llmops-voor-overheden-de-sleutel-tot-verantwoorde-ai-implementatie</w:t>
      </w:r>
    </w:p>
    <w:p w14:paraId="6A3FC75A" w14:textId="77777777" w:rsidR="00ED25EF" w:rsidRPr="00ED25EF" w:rsidRDefault="00ED25EF" w:rsidP="000E1DC8">
      <w:pPr>
        <w:rPr>
          <w:i/>
          <w:iCs/>
          <w:lang w:val="en-US"/>
        </w:rPr>
      </w:pPr>
    </w:p>
    <w:p w14:paraId="38AA2FC8" w14:textId="2BCFBC5C" w:rsidR="00ED25EF" w:rsidRDefault="00ED25EF" w:rsidP="000E1DC8">
      <w:pPr>
        <w:rPr>
          <w:i/>
          <w:iCs/>
          <w:lang w:val="en-US"/>
        </w:rPr>
      </w:pPr>
      <w:proofErr w:type="spellStart"/>
      <w:r w:rsidRPr="00ED25EF">
        <w:rPr>
          <w:i/>
          <w:iCs/>
          <w:lang w:val="en-US"/>
        </w:rPr>
        <w:t>Febrian</w:t>
      </w:r>
      <w:proofErr w:type="spellEnd"/>
      <w:r w:rsidRPr="00ED25EF">
        <w:rPr>
          <w:i/>
          <w:iCs/>
          <w:lang w:val="en-US"/>
        </w:rPr>
        <w:t xml:space="preserve">, G. F., &amp; Figueredo, G. (2024, July 31). KemenkeuGPT: Leveraging a Large Language Model on Indonesia’s Government Financial Data and Regulations to Enhance Decision Making. arXiv.org. </w:t>
      </w:r>
      <w:hyperlink r:id="rId13" w:history="1">
        <w:r w:rsidRPr="00ED25EF">
          <w:rPr>
            <w:rStyle w:val="Hyperlink"/>
            <w:i/>
            <w:iCs/>
            <w:lang w:val="en-US"/>
          </w:rPr>
          <w:t>https://arxiv.org/abs/2407.21459</w:t>
        </w:r>
      </w:hyperlink>
    </w:p>
    <w:p w14:paraId="65EA138E" w14:textId="77777777" w:rsidR="00ED25EF" w:rsidRDefault="00ED25EF" w:rsidP="000E1DC8">
      <w:pPr>
        <w:rPr>
          <w:i/>
          <w:iCs/>
          <w:lang w:val="en-US"/>
        </w:rPr>
      </w:pPr>
    </w:p>
    <w:p w14:paraId="2140F600" w14:textId="77777777" w:rsidR="00ED25EF" w:rsidRPr="000E1DC8" w:rsidRDefault="00ED25EF" w:rsidP="000E1DC8">
      <w:pPr>
        <w:rPr>
          <w:i/>
          <w:iCs/>
          <w:lang w:val="en-US"/>
        </w:rPr>
      </w:pPr>
    </w:p>
    <w:p w14:paraId="0378D527" w14:textId="77777777" w:rsidR="000E1DC8" w:rsidRPr="00ED25EF" w:rsidRDefault="000E1DC8" w:rsidP="000E1DC8">
      <w:pPr>
        <w:rPr>
          <w:lang w:val="en-US"/>
        </w:rPr>
      </w:pPr>
    </w:p>
    <w:sectPr w:rsidR="000E1DC8" w:rsidRPr="00ED2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52DFB"/>
    <w:multiLevelType w:val="multilevel"/>
    <w:tmpl w:val="4722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8F2379"/>
    <w:multiLevelType w:val="multilevel"/>
    <w:tmpl w:val="3630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60166">
    <w:abstractNumId w:val="0"/>
  </w:num>
  <w:num w:numId="2" w16cid:durableId="867763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8D"/>
    <w:rsid w:val="00094818"/>
    <w:rsid w:val="000E1DC8"/>
    <w:rsid w:val="00304064"/>
    <w:rsid w:val="004A31B5"/>
    <w:rsid w:val="00595054"/>
    <w:rsid w:val="0064353C"/>
    <w:rsid w:val="00682C4A"/>
    <w:rsid w:val="00C4616F"/>
    <w:rsid w:val="00E116D5"/>
    <w:rsid w:val="00E61E5A"/>
    <w:rsid w:val="00ED25EF"/>
    <w:rsid w:val="00F30747"/>
    <w:rsid w:val="00F545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A751"/>
  <w15:chartTrackingRefBased/>
  <w15:docId w15:val="{15C48C58-7ED0-4F1E-9213-6B9B3B8F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4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54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5458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5458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5458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5458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5458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5458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5458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458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5458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5458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5458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5458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5458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5458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5458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5458D"/>
    <w:rPr>
      <w:rFonts w:eastAsiaTheme="majorEastAsia" w:cstheme="majorBidi"/>
      <w:color w:val="272727" w:themeColor="text1" w:themeTint="D8"/>
    </w:rPr>
  </w:style>
  <w:style w:type="paragraph" w:styleId="Titel">
    <w:name w:val="Title"/>
    <w:basedOn w:val="Standaard"/>
    <w:next w:val="Standaard"/>
    <w:link w:val="TitelChar"/>
    <w:uiPriority w:val="10"/>
    <w:qFormat/>
    <w:rsid w:val="00F5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458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5458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5458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5458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5458D"/>
    <w:rPr>
      <w:i/>
      <w:iCs/>
      <w:color w:val="404040" w:themeColor="text1" w:themeTint="BF"/>
    </w:rPr>
  </w:style>
  <w:style w:type="paragraph" w:styleId="Lijstalinea">
    <w:name w:val="List Paragraph"/>
    <w:basedOn w:val="Standaard"/>
    <w:uiPriority w:val="34"/>
    <w:qFormat/>
    <w:rsid w:val="00F5458D"/>
    <w:pPr>
      <w:ind w:left="720"/>
      <w:contextualSpacing/>
    </w:pPr>
  </w:style>
  <w:style w:type="character" w:styleId="Intensievebenadrukking">
    <w:name w:val="Intense Emphasis"/>
    <w:basedOn w:val="Standaardalinea-lettertype"/>
    <w:uiPriority w:val="21"/>
    <w:qFormat/>
    <w:rsid w:val="00F5458D"/>
    <w:rPr>
      <w:i/>
      <w:iCs/>
      <w:color w:val="0F4761" w:themeColor="accent1" w:themeShade="BF"/>
    </w:rPr>
  </w:style>
  <w:style w:type="paragraph" w:styleId="Duidelijkcitaat">
    <w:name w:val="Intense Quote"/>
    <w:basedOn w:val="Standaard"/>
    <w:next w:val="Standaard"/>
    <w:link w:val="DuidelijkcitaatChar"/>
    <w:uiPriority w:val="30"/>
    <w:qFormat/>
    <w:rsid w:val="00F5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5458D"/>
    <w:rPr>
      <w:i/>
      <w:iCs/>
      <w:color w:val="0F4761" w:themeColor="accent1" w:themeShade="BF"/>
    </w:rPr>
  </w:style>
  <w:style w:type="character" w:styleId="Intensieveverwijzing">
    <w:name w:val="Intense Reference"/>
    <w:basedOn w:val="Standaardalinea-lettertype"/>
    <w:uiPriority w:val="32"/>
    <w:qFormat/>
    <w:rsid w:val="00F5458D"/>
    <w:rPr>
      <w:b/>
      <w:bCs/>
      <w:smallCaps/>
      <w:color w:val="0F4761" w:themeColor="accent1" w:themeShade="BF"/>
      <w:spacing w:val="5"/>
    </w:rPr>
  </w:style>
  <w:style w:type="paragraph" w:styleId="HTML-voorafopgemaakt">
    <w:name w:val="HTML Preformatted"/>
    <w:basedOn w:val="Standaard"/>
    <w:link w:val="HTML-voorafopgemaaktChar"/>
    <w:uiPriority w:val="99"/>
    <w:semiHidden/>
    <w:unhideWhenUsed/>
    <w:rsid w:val="00E61E5A"/>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61E5A"/>
    <w:rPr>
      <w:rFonts w:ascii="Consolas" w:hAnsi="Consolas"/>
      <w:sz w:val="20"/>
      <w:szCs w:val="20"/>
    </w:rPr>
  </w:style>
  <w:style w:type="paragraph" w:styleId="Normaalweb">
    <w:name w:val="Normal (Web)"/>
    <w:basedOn w:val="Standaard"/>
    <w:uiPriority w:val="99"/>
    <w:semiHidden/>
    <w:unhideWhenUsed/>
    <w:rsid w:val="000E1DC8"/>
    <w:rPr>
      <w:rFonts w:ascii="Times New Roman" w:hAnsi="Times New Roman" w:cs="Times New Roman"/>
    </w:rPr>
  </w:style>
  <w:style w:type="character" w:styleId="Hyperlink">
    <w:name w:val="Hyperlink"/>
    <w:basedOn w:val="Standaardalinea-lettertype"/>
    <w:uiPriority w:val="99"/>
    <w:unhideWhenUsed/>
    <w:rsid w:val="000E1DC8"/>
    <w:rPr>
      <w:color w:val="467886" w:themeColor="hyperlink"/>
      <w:u w:val="single"/>
    </w:rPr>
  </w:style>
  <w:style w:type="character" w:styleId="Onopgelostemelding">
    <w:name w:val="Unresolved Mention"/>
    <w:basedOn w:val="Standaardalinea-lettertype"/>
    <w:uiPriority w:val="99"/>
    <w:semiHidden/>
    <w:unhideWhenUsed/>
    <w:rsid w:val="000E1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29465">
      <w:bodyDiv w:val="1"/>
      <w:marLeft w:val="0"/>
      <w:marRight w:val="0"/>
      <w:marTop w:val="0"/>
      <w:marBottom w:val="0"/>
      <w:divBdr>
        <w:top w:val="none" w:sz="0" w:space="0" w:color="auto"/>
        <w:left w:val="none" w:sz="0" w:space="0" w:color="auto"/>
        <w:bottom w:val="none" w:sz="0" w:space="0" w:color="auto"/>
        <w:right w:val="none" w:sz="0" w:space="0" w:color="auto"/>
      </w:divBdr>
      <w:divsChild>
        <w:div w:id="702904325">
          <w:marLeft w:val="0"/>
          <w:marRight w:val="0"/>
          <w:marTop w:val="0"/>
          <w:marBottom w:val="0"/>
          <w:divBdr>
            <w:top w:val="none" w:sz="0" w:space="0" w:color="auto"/>
            <w:left w:val="none" w:sz="0" w:space="0" w:color="auto"/>
            <w:bottom w:val="none" w:sz="0" w:space="0" w:color="auto"/>
            <w:right w:val="none" w:sz="0" w:space="0" w:color="auto"/>
          </w:divBdr>
        </w:div>
      </w:divsChild>
    </w:div>
    <w:div w:id="87239298">
      <w:bodyDiv w:val="1"/>
      <w:marLeft w:val="0"/>
      <w:marRight w:val="0"/>
      <w:marTop w:val="0"/>
      <w:marBottom w:val="0"/>
      <w:divBdr>
        <w:top w:val="none" w:sz="0" w:space="0" w:color="auto"/>
        <w:left w:val="none" w:sz="0" w:space="0" w:color="auto"/>
        <w:bottom w:val="none" w:sz="0" w:space="0" w:color="auto"/>
        <w:right w:val="none" w:sz="0" w:space="0" w:color="auto"/>
      </w:divBdr>
    </w:div>
    <w:div w:id="107358546">
      <w:bodyDiv w:val="1"/>
      <w:marLeft w:val="0"/>
      <w:marRight w:val="0"/>
      <w:marTop w:val="0"/>
      <w:marBottom w:val="0"/>
      <w:divBdr>
        <w:top w:val="none" w:sz="0" w:space="0" w:color="auto"/>
        <w:left w:val="none" w:sz="0" w:space="0" w:color="auto"/>
        <w:bottom w:val="none" w:sz="0" w:space="0" w:color="auto"/>
        <w:right w:val="none" w:sz="0" w:space="0" w:color="auto"/>
      </w:divBdr>
      <w:divsChild>
        <w:div w:id="1223560920">
          <w:marLeft w:val="-720"/>
          <w:marRight w:val="0"/>
          <w:marTop w:val="0"/>
          <w:marBottom w:val="0"/>
          <w:divBdr>
            <w:top w:val="none" w:sz="0" w:space="0" w:color="auto"/>
            <w:left w:val="none" w:sz="0" w:space="0" w:color="auto"/>
            <w:bottom w:val="none" w:sz="0" w:space="0" w:color="auto"/>
            <w:right w:val="none" w:sz="0" w:space="0" w:color="auto"/>
          </w:divBdr>
        </w:div>
      </w:divsChild>
    </w:div>
    <w:div w:id="131482809">
      <w:bodyDiv w:val="1"/>
      <w:marLeft w:val="0"/>
      <w:marRight w:val="0"/>
      <w:marTop w:val="0"/>
      <w:marBottom w:val="0"/>
      <w:divBdr>
        <w:top w:val="none" w:sz="0" w:space="0" w:color="auto"/>
        <w:left w:val="none" w:sz="0" w:space="0" w:color="auto"/>
        <w:bottom w:val="none" w:sz="0" w:space="0" w:color="auto"/>
        <w:right w:val="none" w:sz="0" w:space="0" w:color="auto"/>
      </w:divBdr>
    </w:div>
    <w:div w:id="132529297">
      <w:bodyDiv w:val="1"/>
      <w:marLeft w:val="0"/>
      <w:marRight w:val="0"/>
      <w:marTop w:val="0"/>
      <w:marBottom w:val="0"/>
      <w:divBdr>
        <w:top w:val="none" w:sz="0" w:space="0" w:color="auto"/>
        <w:left w:val="none" w:sz="0" w:space="0" w:color="auto"/>
        <w:bottom w:val="none" w:sz="0" w:space="0" w:color="auto"/>
        <w:right w:val="none" w:sz="0" w:space="0" w:color="auto"/>
      </w:divBdr>
    </w:div>
    <w:div w:id="143282581">
      <w:bodyDiv w:val="1"/>
      <w:marLeft w:val="0"/>
      <w:marRight w:val="0"/>
      <w:marTop w:val="0"/>
      <w:marBottom w:val="0"/>
      <w:divBdr>
        <w:top w:val="none" w:sz="0" w:space="0" w:color="auto"/>
        <w:left w:val="none" w:sz="0" w:space="0" w:color="auto"/>
        <w:bottom w:val="none" w:sz="0" w:space="0" w:color="auto"/>
        <w:right w:val="none" w:sz="0" w:space="0" w:color="auto"/>
      </w:divBdr>
    </w:div>
    <w:div w:id="155147078">
      <w:bodyDiv w:val="1"/>
      <w:marLeft w:val="0"/>
      <w:marRight w:val="0"/>
      <w:marTop w:val="0"/>
      <w:marBottom w:val="0"/>
      <w:divBdr>
        <w:top w:val="none" w:sz="0" w:space="0" w:color="auto"/>
        <w:left w:val="none" w:sz="0" w:space="0" w:color="auto"/>
        <w:bottom w:val="none" w:sz="0" w:space="0" w:color="auto"/>
        <w:right w:val="none" w:sz="0" w:space="0" w:color="auto"/>
      </w:divBdr>
      <w:divsChild>
        <w:div w:id="191117957">
          <w:marLeft w:val="-720"/>
          <w:marRight w:val="0"/>
          <w:marTop w:val="0"/>
          <w:marBottom w:val="0"/>
          <w:divBdr>
            <w:top w:val="none" w:sz="0" w:space="0" w:color="auto"/>
            <w:left w:val="none" w:sz="0" w:space="0" w:color="auto"/>
            <w:bottom w:val="none" w:sz="0" w:space="0" w:color="auto"/>
            <w:right w:val="none" w:sz="0" w:space="0" w:color="auto"/>
          </w:divBdr>
        </w:div>
      </w:divsChild>
    </w:div>
    <w:div w:id="163400799">
      <w:bodyDiv w:val="1"/>
      <w:marLeft w:val="0"/>
      <w:marRight w:val="0"/>
      <w:marTop w:val="0"/>
      <w:marBottom w:val="0"/>
      <w:divBdr>
        <w:top w:val="none" w:sz="0" w:space="0" w:color="auto"/>
        <w:left w:val="none" w:sz="0" w:space="0" w:color="auto"/>
        <w:bottom w:val="none" w:sz="0" w:space="0" w:color="auto"/>
        <w:right w:val="none" w:sz="0" w:space="0" w:color="auto"/>
      </w:divBdr>
      <w:divsChild>
        <w:div w:id="1074007605">
          <w:marLeft w:val="-720"/>
          <w:marRight w:val="0"/>
          <w:marTop w:val="0"/>
          <w:marBottom w:val="0"/>
          <w:divBdr>
            <w:top w:val="none" w:sz="0" w:space="0" w:color="auto"/>
            <w:left w:val="none" w:sz="0" w:space="0" w:color="auto"/>
            <w:bottom w:val="none" w:sz="0" w:space="0" w:color="auto"/>
            <w:right w:val="none" w:sz="0" w:space="0" w:color="auto"/>
          </w:divBdr>
        </w:div>
      </w:divsChild>
    </w:div>
    <w:div w:id="166139420">
      <w:bodyDiv w:val="1"/>
      <w:marLeft w:val="0"/>
      <w:marRight w:val="0"/>
      <w:marTop w:val="0"/>
      <w:marBottom w:val="0"/>
      <w:divBdr>
        <w:top w:val="none" w:sz="0" w:space="0" w:color="auto"/>
        <w:left w:val="none" w:sz="0" w:space="0" w:color="auto"/>
        <w:bottom w:val="none" w:sz="0" w:space="0" w:color="auto"/>
        <w:right w:val="none" w:sz="0" w:space="0" w:color="auto"/>
      </w:divBdr>
    </w:div>
    <w:div w:id="193351965">
      <w:bodyDiv w:val="1"/>
      <w:marLeft w:val="0"/>
      <w:marRight w:val="0"/>
      <w:marTop w:val="0"/>
      <w:marBottom w:val="0"/>
      <w:divBdr>
        <w:top w:val="none" w:sz="0" w:space="0" w:color="auto"/>
        <w:left w:val="none" w:sz="0" w:space="0" w:color="auto"/>
        <w:bottom w:val="none" w:sz="0" w:space="0" w:color="auto"/>
        <w:right w:val="none" w:sz="0" w:space="0" w:color="auto"/>
      </w:divBdr>
    </w:div>
    <w:div w:id="199511309">
      <w:bodyDiv w:val="1"/>
      <w:marLeft w:val="0"/>
      <w:marRight w:val="0"/>
      <w:marTop w:val="0"/>
      <w:marBottom w:val="0"/>
      <w:divBdr>
        <w:top w:val="none" w:sz="0" w:space="0" w:color="auto"/>
        <w:left w:val="none" w:sz="0" w:space="0" w:color="auto"/>
        <w:bottom w:val="none" w:sz="0" w:space="0" w:color="auto"/>
        <w:right w:val="none" w:sz="0" w:space="0" w:color="auto"/>
      </w:divBdr>
    </w:div>
    <w:div w:id="237594847">
      <w:bodyDiv w:val="1"/>
      <w:marLeft w:val="0"/>
      <w:marRight w:val="0"/>
      <w:marTop w:val="0"/>
      <w:marBottom w:val="0"/>
      <w:divBdr>
        <w:top w:val="none" w:sz="0" w:space="0" w:color="auto"/>
        <w:left w:val="none" w:sz="0" w:space="0" w:color="auto"/>
        <w:bottom w:val="none" w:sz="0" w:space="0" w:color="auto"/>
        <w:right w:val="none" w:sz="0" w:space="0" w:color="auto"/>
      </w:divBdr>
      <w:divsChild>
        <w:div w:id="1727072921">
          <w:marLeft w:val="-720"/>
          <w:marRight w:val="0"/>
          <w:marTop w:val="0"/>
          <w:marBottom w:val="0"/>
          <w:divBdr>
            <w:top w:val="none" w:sz="0" w:space="0" w:color="auto"/>
            <w:left w:val="none" w:sz="0" w:space="0" w:color="auto"/>
            <w:bottom w:val="none" w:sz="0" w:space="0" w:color="auto"/>
            <w:right w:val="none" w:sz="0" w:space="0" w:color="auto"/>
          </w:divBdr>
        </w:div>
      </w:divsChild>
    </w:div>
    <w:div w:id="315258982">
      <w:bodyDiv w:val="1"/>
      <w:marLeft w:val="0"/>
      <w:marRight w:val="0"/>
      <w:marTop w:val="0"/>
      <w:marBottom w:val="0"/>
      <w:divBdr>
        <w:top w:val="none" w:sz="0" w:space="0" w:color="auto"/>
        <w:left w:val="none" w:sz="0" w:space="0" w:color="auto"/>
        <w:bottom w:val="none" w:sz="0" w:space="0" w:color="auto"/>
        <w:right w:val="none" w:sz="0" w:space="0" w:color="auto"/>
      </w:divBdr>
    </w:div>
    <w:div w:id="371461429">
      <w:bodyDiv w:val="1"/>
      <w:marLeft w:val="0"/>
      <w:marRight w:val="0"/>
      <w:marTop w:val="0"/>
      <w:marBottom w:val="0"/>
      <w:divBdr>
        <w:top w:val="none" w:sz="0" w:space="0" w:color="auto"/>
        <w:left w:val="none" w:sz="0" w:space="0" w:color="auto"/>
        <w:bottom w:val="none" w:sz="0" w:space="0" w:color="auto"/>
        <w:right w:val="none" w:sz="0" w:space="0" w:color="auto"/>
      </w:divBdr>
      <w:divsChild>
        <w:div w:id="1547982040">
          <w:marLeft w:val="-720"/>
          <w:marRight w:val="0"/>
          <w:marTop w:val="0"/>
          <w:marBottom w:val="0"/>
          <w:divBdr>
            <w:top w:val="none" w:sz="0" w:space="0" w:color="auto"/>
            <w:left w:val="none" w:sz="0" w:space="0" w:color="auto"/>
            <w:bottom w:val="none" w:sz="0" w:space="0" w:color="auto"/>
            <w:right w:val="none" w:sz="0" w:space="0" w:color="auto"/>
          </w:divBdr>
        </w:div>
      </w:divsChild>
    </w:div>
    <w:div w:id="397366049">
      <w:bodyDiv w:val="1"/>
      <w:marLeft w:val="0"/>
      <w:marRight w:val="0"/>
      <w:marTop w:val="0"/>
      <w:marBottom w:val="0"/>
      <w:divBdr>
        <w:top w:val="none" w:sz="0" w:space="0" w:color="auto"/>
        <w:left w:val="none" w:sz="0" w:space="0" w:color="auto"/>
        <w:bottom w:val="none" w:sz="0" w:space="0" w:color="auto"/>
        <w:right w:val="none" w:sz="0" w:space="0" w:color="auto"/>
      </w:divBdr>
      <w:divsChild>
        <w:div w:id="586501179">
          <w:marLeft w:val="-720"/>
          <w:marRight w:val="0"/>
          <w:marTop w:val="0"/>
          <w:marBottom w:val="0"/>
          <w:divBdr>
            <w:top w:val="none" w:sz="0" w:space="0" w:color="auto"/>
            <w:left w:val="none" w:sz="0" w:space="0" w:color="auto"/>
            <w:bottom w:val="none" w:sz="0" w:space="0" w:color="auto"/>
            <w:right w:val="none" w:sz="0" w:space="0" w:color="auto"/>
          </w:divBdr>
        </w:div>
      </w:divsChild>
    </w:div>
    <w:div w:id="413477635">
      <w:bodyDiv w:val="1"/>
      <w:marLeft w:val="0"/>
      <w:marRight w:val="0"/>
      <w:marTop w:val="0"/>
      <w:marBottom w:val="0"/>
      <w:divBdr>
        <w:top w:val="none" w:sz="0" w:space="0" w:color="auto"/>
        <w:left w:val="none" w:sz="0" w:space="0" w:color="auto"/>
        <w:bottom w:val="none" w:sz="0" w:space="0" w:color="auto"/>
        <w:right w:val="none" w:sz="0" w:space="0" w:color="auto"/>
      </w:divBdr>
    </w:div>
    <w:div w:id="533687634">
      <w:bodyDiv w:val="1"/>
      <w:marLeft w:val="0"/>
      <w:marRight w:val="0"/>
      <w:marTop w:val="0"/>
      <w:marBottom w:val="0"/>
      <w:divBdr>
        <w:top w:val="none" w:sz="0" w:space="0" w:color="auto"/>
        <w:left w:val="none" w:sz="0" w:space="0" w:color="auto"/>
        <w:bottom w:val="none" w:sz="0" w:space="0" w:color="auto"/>
        <w:right w:val="none" w:sz="0" w:space="0" w:color="auto"/>
      </w:divBdr>
      <w:divsChild>
        <w:div w:id="521553315">
          <w:marLeft w:val="-720"/>
          <w:marRight w:val="0"/>
          <w:marTop w:val="0"/>
          <w:marBottom w:val="0"/>
          <w:divBdr>
            <w:top w:val="none" w:sz="0" w:space="0" w:color="auto"/>
            <w:left w:val="none" w:sz="0" w:space="0" w:color="auto"/>
            <w:bottom w:val="none" w:sz="0" w:space="0" w:color="auto"/>
            <w:right w:val="none" w:sz="0" w:space="0" w:color="auto"/>
          </w:divBdr>
        </w:div>
      </w:divsChild>
    </w:div>
    <w:div w:id="593976324">
      <w:bodyDiv w:val="1"/>
      <w:marLeft w:val="0"/>
      <w:marRight w:val="0"/>
      <w:marTop w:val="0"/>
      <w:marBottom w:val="0"/>
      <w:divBdr>
        <w:top w:val="none" w:sz="0" w:space="0" w:color="auto"/>
        <w:left w:val="none" w:sz="0" w:space="0" w:color="auto"/>
        <w:bottom w:val="none" w:sz="0" w:space="0" w:color="auto"/>
        <w:right w:val="none" w:sz="0" w:space="0" w:color="auto"/>
      </w:divBdr>
    </w:div>
    <w:div w:id="595291002">
      <w:bodyDiv w:val="1"/>
      <w:marLeft w:val="0"/>
      <w:marRight w:val="0"/>
      <w:marTop w:val="0"/>
      <w:marBottom w:val="0"/>
      <w:divBdr>
        <w:top w:val="none" w:sz="0" w:space="0" w:color="auto"/>
        <w:left w:val="none" w:sz="0" w:space="0" w:color="auto"/>
        <w:bottom w:val="none" w:sz="0" w:space="0" w:color="auto"/>
        <w:right w:val="none" w:sz="0" w:space="0" w:color="auto"/>
      </w:divBdr>
      <w:divsChild>
        <w:div w:id="1400324085">
          <w:marLeft w:val="-720"/>
          <w:marRight w:val="0"/>
          <w:marTop w:val="0"/>
          <w:marBottom w:val="0"/>
          <w:divBdr>
            <w:top w:val="none" w:sz="0" w:space="0" w:color="auto"/>
            <w:left w:val="none" w:sz="0" w:space="0" w:color="auto"/>
            <w:bottom w:val="none" w:sz="0" w:space="0" w:color="auto"/>
            <w:right w:val="none" w:sz="0" w:space="0" w:color="auto"/>
          </w:divBdr>
        </w:div>
      </w:divsChild>
    </w:div>
    <w:div w:id="602808344">
      <w:bodyDiv w:val="1"/>
      <w:marLeft w:val="0"/>
      <w:marRight w:val="0"/>
      <w:marTop w:val="0"/>
      <w:marBottom w:val="0"/>
      <w:divBdr>
        <w:top w:val="none" w:sz="0" w:space="0" w:color="auto"/>
        <w:left w:val="none" w:sz="0" w:space="0" w:color="auto"/>
        <w:bottom w:val="none" w:sz="0" w:space="0" w:color="auto"/>
        <w:right w:val="none" w:sz="0" w:space="0" w:color="auto"/>
      </w:divBdr>
      <w:divsChild>
        <w:div w:id="150105587">
          <w:marLeft w:val="-720"/>
          <w:marRight w:val="0"/>
          <w:marTop w:val="0"/>
          <w:marBottom w:val="0"/>
          <w:divBdr>
            <w:top w:val="none" w:sz="0" w:space="0" w:color="auto"/>
            <w:left w:val="none" w:sz="0" w:space="0" w:color="auto"/>
            <w:bottom w:val="none" w:sz="0" w:space="0" w:color="auto"/>
            <w:right w:val="none" w:sz="0" w:space="0" w:color="auto"/>
          </w:divBdr>
        </w:div>
      </w:divsChild>
    </w:div>
    <w:div w:id="611320997">
      <w:bodyDiv w:val="1"/>
      <w:marLeft w:val="0"/>
      <w:marRight w:val="0"/>
      <w:marTop w:val="0"/>
      <w:marBottom w:val="0"/>
      <w:divBdr>
        <w:top w:val="none" w:sz="0" w:space="0" w:color="auto"/>
        <w:left w:val="none" w:sz="0" w:space="0" w:color="auto"/>
        <w:bottom w:val="none" w:sz="0" w:space="0" w:color="auto"/>
        <w:right w:val="none" w:sz="0" w:space="0" w:color="auto"/>
      </w:divBdr>
      <w:divsChild>
        <w:div w:id="426001350">
          <w:marLeft w:val="-720"/>
          <w:marRight w:val="0"/>
          <w:marTop w:val="0"/>
          <w:marBottom w:val="0"/>
          <w:divBdr>
            <w:top w:val="none" w:sz="0" w:space="0" w:color="auto"/>
            <w:left w:val="none" w:sz="0" w:space="0" w:color="auto"/>
            <w:bottom w:val="none" w:sz="0" w:space="0" w:color="auto"/>
            <w:right w:val="none" w:sz="0" w:space="0" w:color="auto"/>
          </w:divBdr>
        </w:div>
      </w:divsChild>
    </w:div>
    <w:div w:id="651952841">
      <w:bodyDiv w:val="1"/>
      <w:marLeft w:val="0"/>
      <w:marRight w:val="0"/>
      <w:marTop w:val="0"/>
      <w:marBottom w:val="0"/>
      <w:divBdr>
        <w:top w:val="none" w:sz="0" w:space="0" w:color="auto"/>
        <w:left w:val="none" w:sz="0" w:space="0" w:color="auto"/>
        <w:bottom w:val="none" w:sz="0" w:space="0" w:color="auto"/>
        <w:right w:val="none" w:sz="0" w:space="0" w:color="auto"/>
      </w:divBdr>
      <w:divsChild>
        <w:div w:id="623853100">
          <w:marLeft w:val="-720"/>
          <w:marRight w:val="0"/>
          <w:marTop w:val="0"/>
          <w:marBottom w:val="0"/>
          <w:divBdr>
            <w:top w:val="none" w:sz="0" w:space="0" w:color="auto"/>
            <w:left w:val="none" w:sz="0" w:space="0" w:color="auto"/>
            <w:bottom w:val="none" w:sz="0" w:space="0" w:color="auto"/>
            <w:right w:val="none" w:sz="0" w:space="0" w:color="auto"/>
          </w:divBdr>
        </w:div>
      </w:divsChild>
    </w:div>
    <w:div w:id="694379222">
      <w:bodyDiv w:val="1"/>
      <w:marLeft w:val="0"/>
      <w:marRight w:val="0"/>
      <w:marTop w:val="0"/>
      <w:marBottom w:val="0"/>
      <w:divBdr>
        <w:top w:val="none" w:sz="0" w:space="0" w:color="auto"/>
        <w:left w:val="none" w:sz="0" w:space="0" w:color="auto"/>
        <w:bottom w:val="none" w:sz="0" w:space="0" w:color="auto"/>
        <w:right w:val="none" w:sz="0" w:space="0" w:color="auto"/>
      </w:divBdr>
      <w:divsChild>
        <w:div w:id="810755729">
          <w:marLeft w:val="-720"/>
          <w:marRight w:val="0"/>
          <w:marTop w:val="0"/>
          <w:marBottom w:val="0"/>
          <w:divBdr>
            <w:top w:val="none" w:sz="0" w:space="0" w:color="auto"/>
            <w:left w:val="none" w:sz="0" w:space="0" w:color="auto"/>
            <w:bottom w:val="none" w:sz="0" w:space="0" w:color="auto"/>
            <w:right w:val="none" w:sz="0" w:space="0" w:color="auto"/>
          </w:divBdr>
        </w:div>
      </w:divsChild>
    </w:div>
    <w:div w:id="703866765">
      <w:bodyDiv w:val="1"/>
      <w:marLeft w:val="0"/>
      <w:marRight w:val="0"/>
      <w:marTop w:val="0"/>
      <w:marBottom w:val="0"/>
      <w:divBdr>
        <w:top w:val="none" w:sz="0" w:space="0" w:color="auto"/>
        <w:left w:val="none" w:sz="0" w:space="0" w:color="auto"/>
        <w:bottom w:val="none" w:sz="0" w:space="0" w:color="auto"/>
        <w:right w:val="none" w:sz="0" w:space="0" w:color="auto"/>
      </w:divBdr>
    </w:div>
    <w:div w:id="708140129">
      <w:bodyDiv w:val="1"/>
      <w:marLeft w:val="0"/>
      <w:marRight w:val="0"/>
      <w:marTop w:val="0"/>
      <w:marBottom w:val="0"/>
      <w:divBdr>
        <w:top w:val="none" w:sz="0" w:space="0" w:color="auto"/>
        <w:left w:val="none" w:sz="0" w:space="0" w:color="auto"/>
        <w:bottom w:val="none" w:sz="0" w:space="0" w:color="auto"/>
        <w:right w:val="none" w:sz="0" w:space="0" w:color="auto"/>
      </w:divBdr>
    </w:div>
    <w:div w:id="740760995">
      <w:bodyDiv w:val="1"/>
      <w:marLeft w:val="0"/>
      <w:marRight w:val="0"/>
      <w:marTop w:val="0"/>
      <w:marBottom w:val="0"/>
      <w:divBdr>
        <w:top w:val="none" w:sz="0" w:space="0" w:color="auto"/>
        <w:left w:val="none" w:sz="0" w:space="0" w:color="auto"/>
        <w:bottom w:val="none" w:sz="0" w:space="0" w:color="auto"/>
        <w:right w:val="none" w:sz="0" w:space="0" w:color="auto"/>
      </w:divBdr>
    </w:div>
    <w:div w:id="837690472">
      <w:bodyDiv w:val="1"/>
      <w:marLeft w:val="0"/>
      <w:marRight w:val="0"/>
      <w:marTop w:val="0"/>
      <w:marBottom w:val="0"/>
      <w:divBdr>
        <w:top w:val="none" w:sz="0" w:space="0" w:color="auto"/>
        <w:left w:val="none" w:sz="0" w:space="0" w:color="auto"/>
        <w:bottom w:val="none" w:sz="0" w:space="0" w:color="auto"/>
        <w:right w:val="none" w:sz="0" w:space="0" w:color="auto"/>
      </w:divBdr>
      <w:divsChild>
        <w:div w:id="2076391779">
          <w:marLeft w:val="-720"/>
          <w:marRight w:val="0"/>
          <w:marTop w:val="0"/>
          <w:marBottom w:val="0"/>
          <w:divBdr>
            <w:top w:val="none" w:sz="0" w:space="0" w:color="auto"/>
            <w:left w:val="none" w:sz="0" w:space="0" w:color="auto"/>
            <w:bottom w:val="none" w:sz="0" w:space="0" w:color="auto"/>
            <w:right w:val="none" w:sz="0" w:space="0" w:color="auto"/>
          </w:divBdr>
        </w:div>
      </w:divsChild>
    </w:div>
    <w:div w:id="960183142">
      <w:bodyDiv w:val="1"/>
      <w:marLeft w:val="0"/>
      <w:marRight w:val="0"/>
      <w:marTop w:val="0"/>
      <w:marBottom w:val="0"/>
      <w:divBdr>
        <w:top w:val="none" w:sz="0" w:space="0" w:color="auto"/>
        <w:left w:val="none" w:sz="0" w:space="0" w:color="auto"/>
        <w:bottom w:val="none" w:sz="0" w:space="0" w:color="auto"/>
        <w:right w:val="none" w:sz="0" w:space="0" w:color="auto"/>
      </w:divBdr>
    </w:div>
    <w:div w:id="1011834559">
      <w:bodyDiv w:val="1"/>
      <w:marLeft w:val="0"/>
      <w:marRight w:val="0"/>
      <w:marTop w:val="0"/>
      <w:marBottom w:val="0"/>
      <w:divBdr>
        <w:top w:val="none" w:sz="0" w:space="0" w:color="auto"/>
        <w:left w:val="none" w:sz="0" w:space="0" w:color="auto"/>
        <w:bottom w:val="none" w:sz="0" w:space="0" w:color="auto"/>
        <w:right w:val="none" w:sz="0" w:space="0" w:color="auto"/>
      </w:divBdr>
      <w:divsChild>
        <w:div w:id="448354388">
          <w:marLeft w:val="-720"/>
          <w:marRight w:val="0"/>
          <w:marTop w:val="0"/>
          <w:marBottom w:val="0"/>
          <w:divBdr>
            <w:top w:val="none" w:sz="0" w:space="0" w:color="auto"/>
            <w:left w:val="none" w:sz="0" w:space="0" w:color="auto"/>
            <w:bottom w:val="none" w:sz="0" w:space="0" w:color="auto"/>
            <w:right w:val="none" w:sz="0" w:space="0" w:color="auto"/>
          </w:divBdr>
        </w:div>
      </w:divsChild>
    </w:div>
    <w:div w:id="1068577292">
      <w:bodyDiv w:val="1"/>
      <w:marLeft w:val="0"/>
      <w:marRight w:val="0"/>
      <w:marTop w:val="0"/>
      <w:marBottom w:val="0"/>
      <w:divBdr>
        <w:top w:val="none" w:sz="0" w:space="0" w:color="auto"/>
        <w:left w:val="none" w:sz="0" w:space="0" w:color="auto"/>
        <w:bottom w:val="none" w:sz="0" w:space="0" w:color="auto"/>
        <w:right w:val="none" w:sz="0" w:space="0" w:color="auto"/>
      </w:divBdr>
      <w:divsChild>
        <w:div w:id="1935547489">
          <w:marLeft w:val="-720"/>
          <w:marRight w:val="0"/>
          <w:marTop w:val="0"/>
          <w:marBottom w:val="0"/>
          <w:divBdr>
            <w:top w:val="none" w:sz="0" w:space="0" w:color="auto"/>
            <w:left w:val="none" w:sz="0" w:space="0" w:color="auto"/>
            <w:bottom w:val="none" w:sz="0" w:space="0" w:color="auto"/>
            <w:right w:val="none" w:sz="0" w:space="0" w:color="auto"/>
          </w:divBdr>
        </w:div>
      </w:divsChild>
    </w:div>
    <w:div w:id="1091926527">
      <w:bodyDiv w:val="1"/>
      <w:marLeft w:val="0"/>
      <w:marRight w:val="0"/>
      <w:marTop w:val="0"/>
      <w:marBottom w:val="0"/>
      <w:divBdr>
        <w:top w:val="none" w:sz="0" w:space="0" w:color="auto"/>
        <w:left w:val="none" w:sz="0" w:space="0" w:color="auto"/>
        <w:bottom w:val="none" w:sz="0" w:space="0" w:color="auto"/>
        <w:right w:val="none" w:sz="0" w:space="0" w:color="auto"/>
      </w:divBdr>
    </w:div>
    <w:div w:id="1101952848">
      <w:bodyDiv w:val="1"/>
      <w:marLeft w:val="0"/>
      <w:marRight w:val="0"/>
      <w:marTop w:val="0"/>
      <w:marBottom w:val="0"/>
      <w:divBdr>
        <w:top w:val="none" w:sz="0" w:space="0" w:color="auto"/>
        <w:left w:val="none" w:sz="0" w:space="0" w:color="auto"/>
        <w:bottom w:val="none" w:sz="0" w:space="0" w:color="auto"/>
        <w:right w:val="none" w:sz="0" w:space="0" w:color="auto"/>
      </w:divBdr>
    </w:div>
    <w:div w:id="1124889219">
      <w:bodyDiv w:val="1"/>
      <w:marLeft w:val="0"/>
      <w:marRight w:val="0"/>
      <w:marTop w:val="0"/>
      <w:marBottom w:val="0"/>
      <w:divBdr>
        <w:top w:val="none" w:sz="0" w:space="0" w:color="auto"/>
        <w:left w:val="none" w:sz="0" w:space="0" w:color="auto"/>
        <w:bottom w:val="none" w:sz="0" w:space="0" w:color="auto"/>
        <w:right w:val="none" w:sz="0" w:space="0" w:color="auto"/>
      </w:divBdr>
    </w:div>
    <w:div w:id="1137264209">
      <w:bodyDiv w:val="1"/>
      <w:marLeft w:val="0"/>
      <w:marRight w:val="0"/>
      <w:marTop w:val="0"/>
      <w:marBottom w:val="0"/>
      <w:divBdr>
        <w:top w:val="none" w:sz="0" w:space="0" w:color="auto"/>
        <w:left w:val="none" w:sz="0" w:space="0" w:color="auto"/>
        <w:bottom w:val="none" w:sz="0" w:space="0" w:color="auto"/>
        <w:right w:val="none" w:sz="0" w:space="0" w:color="auto"/>
      </w:divBdr>
    </w:div>
    <w:div w:id="1244293017">
      <w:bodyDiv w:val="1"/>
      <w:marLeft w:val="0"/>
      <w:marRight w:val="0"/>
      <w:marTop w:val="0"/>
      <w:marBottom w:val="0"/>
      <w:divBdr>
        <w:top w:val="none" w:sz="0" w:space="0" w:color="auto"/>
        <w:left w:val="none" w:sz="0" w:space="0" w:color="auto"/>
        <w:bottom w:val="none" w:sz="0" w:space="0" w:color="auto"/>
        <w:right w:val="none" w:sz="0" w:space="0" w:color="auto"/>
      </w:divBdr>
    </w:div>
    <w:div w:id="1367490700">
      <w:bodyDiv w:val="1"/>
      <w:marLeft w:val="0"/>
      <w:marRight w:val="0"/>
      <w:marTop w:val="0"/>
      <w:marBottom w:val="0"/>
      <w:divBdr>
        <w:top w:val="none" w:sz="0" w:space="0" w:color="auto"/>
        <w:left w:val="none" w:sz="0" w:space="0" w:color="auto"/>
        <w:bottom w:val="none" w:sz="0" w:space="0" w:color="auto"/>
        <w:right w:val="none" w:sz="0" w:space="0" w:color="auto"/>
      </w:divBdr>
    </w:div>
    <w:div w:id="1416392248">
      <w:bodyDiv w:val="1"/>
      <w:marLeft w:val="0"/>
      <w:marRight w:val="0"/>
      <w:marTop w:val="0"/>
      <w:marBottom w:val="0"/>
      <w:divBdr>
        <w:top w:val="none" w:sz="0" w:space="0" w:color="auto"/>
        <w:left w:val="none" w:sz="0" w:space="0" w:color="auto"/>
        <w:bottom w:val="none" w:sz="0" w:space="0" w:color="auto"/>
        <w:right w:val="none" w:sz="0" w:space="0" w:color="auto"/>
      </w:divBdr>
      <w:divsChild>
        <w:div w:id="1771974922">
          <w:marLeft w:val="-720"/>
          <w:marRight w:val="0"/>
          <w:marTop w:val="0"/>
          <w:marBottom w:val="0"/>
          <w:divBdr>
            <w:top w:val="none" w:sz="0" w:space="0" w:color="auto"/>
            <w:left w:val="none" w:sz="0" w:space="0" w:color="auto"/>
            <w:bottom w:val="none" w:sz="0" w:space="0" w:color="auto"/>
            <w:right w:val="none" w:sz="0" w:space="0" w:color="auto"/>
          </w:divBdr>
        </w:div>
      </w:divsChild>
    </w:div>
    <w:div w:id="1482693991">
      <w:bodyDiv w:val="1"/>
      <w:marLeft w:val="0"/>
      <w:marRight w:val="0"/>
      <w:marTop w:val="0"/>
      <w:marBottom w:val="0"/>
      <w:divBdr>
        <w:top w:val="none" w:sz="0" w:space="0" w:color="auto"/>
        <w:left w:val="none" w:sz="0" w:space="0" w:color="auto"/>
        <w:bottom w:val="none" w:sz="0" w:space="0" w:color="auto"/>
        <w:right w:val="none" w:sz="0" w:space="0" w:color="auto"/>
      </w:divBdr>
    </w:div>
    <w:div w:id="1540975237">
      <w:bodyDiv w:val="1"/>
      <w:marLeft w:val="0"/>
      <w:marRight w:val="0"/>
      <w:marTop w:val="0"/>
      <w:marBottom w:val="0"/>
      <w:divBdr>
        <w:top w:val="none" w:sz="0" w:space="0" w:color="auto"/>
        <w:left w:val="none" w:sz="0" w:space="0" w:color="auto"/>
        <w:bottom w:val="none" w:sz="0" w:space="0" w:color="auto"/>
        <w:right w:val="none" w:sz="0" w:space="0" w:color="auto"/>
      </w:divBdr>
      <w:divsChild>
        <w:div w:id="2082021070">
          <w:marLeft w:val="-720"/>
          <w:marRight w:val="0"/>
          <w:marTop w:val="0"/>
          <w:marBottom w:val="0"/>
          <w:divBdr>
            <w:top w:val="none" w:sz="0" w:space="0" w:color="auto"/>
            <w:left w:val="none" w:sz="0" w:space="0" w:color="auto"/>
            <w:bottom w:val="none" w:sz="0" w:space="0" w:color="auto"/>
            <w:right w:val="none" w:sz="0" w:space="0" w:color="auto"/>
          </w:divBdr>
        </w:div>
      </w:divsChild>
    </w:div>
    <w:div w:id="1542016396">
      <w:bodyDiv w:val="1"/>
      <w:marLeft w:val="0"/>
      <w:marRight w:val="0"/>
      <w:marTop w:val="0"/>
      <w:marBottom w:val="0"/>
      <w:divBdr>
        <w:top w:val="none" w:sz="0" w:space="0" w:color="auto"/>
        <w:left w:val="none" w:sz="0" w:space="0" w:color="auto"/>
        <w:bottom w:val="none" w:sz="0" w:space="0" w:color="auto"/>
        <w:right w:val="none" w:sz="0" w:space="0" w:color="auto"/>
      </w:divBdr>
    </w:div>
    <w:div w:id="1547597443">
      <w:bodyDiv w:val="1"/>
      <w:marLeft w:val="0"/>
      <w:marRight w:val="0"/>
      <w:marTop w:val="0"/>
      <w:marBottom w:val="0"/>
      <w:divBdr>
        <w:top w:val="none" w:sz="0" w:space="0" w:color="auto"/>
        <w:left w:val="none" w:sz="0" w:space="0" w:color="auto"/>
        <w:bottom w:val="none" w:sz="0" w:space="0" w:color="auto"/>
        <w:right w:val="none" w:sz="0" w:space="0" w:color="auto"/>
      </w:divBdr>
      <w:divsChild>
        <w:div w:id="948968028">
          <w:marLeft w:val="-720"/>
          <w:marRight w:val="0"/>
          <w:marTop w:val="0"/>
          <w:marBottom w:val="0"/>
          <w:divBdr>
            <w:top w:val="none" w:sz="0" w:space="0" w:color="auto"/>
            <w:left w:val="none" w:sz="0" w:space="0" w:color="auto"/>
            <w:bottom w:val="none" w:sz="0" w:space="0" w:color="auto"/>
            <w:right w:val="none" w:sz="0" w:space="0" w:color="auto"/>
          </w:divBdr>
        </w:div>
      </w:divsChild>
    </w:div>
    <w:div w:id="1631353284">
      <w:bodyDiv w:val="1"/>
      <w:marLeft w:val="0"/>
      <w:marRight w:val="0"/>
      <w:marTop w:val="0"/>
      <w:marBottom w:val="0"/>
      <w:divBdr>
        <w:top w:val="none" w:sz="0" w:space="0" w:color="auto"/>
        <w:left w:val="none" w:sz="0" w:space="0" w:color="auto"/>
        <w:bottom w:val="none" w:sz="0" w:space="0" w:color="auto"/>
        <w:right w:val="none" w:sz="0" w:space="0" w:color="auto"/>
      </w:divBdr>
      <w:divsChild>
        <w:div w:id="1978681458">
          <w:marLeft w:val="0"/>
          <w:marRight w:val="0"/>
          <w:marTop w:val="0"/>
          <w:marBottom w:val="0"/>
          <w:divBdr>
            <w:top w:val="none" w:sz="0" w:space="0" w:color="auto"/>
            <w:left w:val="none" w:sz="0" w:space="0" w:color="auto"/>
            <w:bottom w:val="none" w:sz="0" w:space="0" w:color="auto"/>
            <w:right w:val="none" w:sz="0" w:space="0" w:color="auto"/>
          </w:divBdr>
        </w:div>
      </w:divsChild>
    </w:div>
    <w:div w:id="1642802903">
      <w:bodyDiv w:val="1"/>
      <w:marLeft w:val="0"/>
      <w:marRight w:val="0"/>
      <w:marTop w:val="0"/>
      <w:marBottom w:val="0"/>
      <w:divBdr>
        <w:top w:val="none" w:sz="0" w:space="0" w:color="auto"/>
        <w:left w:val="none" w:sz="0" w:space="0" w:color="auto"/>
        <w:bottom w:val="none" w:sz="0" w:space="0" w:color="auto"/>
        <w:right w:val="none" w:sz="0" w:space="0" w:color="auto"/>
      </w:divBdr>
      <w:divsChild>
        <w:div w:id="1879781519">
          <w:marLeft w:val="-720"/>
          <w:marRight w:val="0"/>
          <w:marTop w:val="0"/>
          <w:marBottom w:val="0"/>
          <w:divBdr>
            <w:top w:val="none" w:sz="0" w:space="0" w:color="auto"/>
            <w:left w:val="none" w:sz="0" w:space="0" w:color="auto"/>
            <w:bottom w:val="none" w:sz="0" w:space="0" w:color="auto"/>
            <w:right w:val="none" w:sz="0" w:space="0" w:color="auto"/>
          </w:divBdr>
        </w:div>
      </w:divsChild>
    </w:div>
    <w:div w:id="1652632601">
      <w:bodyDiv w:val="1"/>
      <w:marLeft w:val="0"/>
      <w:marRight w:val="0"/>
      <w:marTop w:val="0"/>
      <w:marBottom w:val="0"/>
      <w:divBdr>
        <w:top w:val="none" w:sz="0" w:space="0" w:color="auto"/>
        <w:left w:val="none" w:sz="0" w:space="0" w:color="auto"/>
        <w:bottom w:val="none" w:sz="0" w:space="0" w:color="auto"/>
        <w:right w:val="none" w:sz="0" w:space="0" w:color="auto"/>
      </w:divBdr>
    </w:div>
    <w:div w:id="1677466032">
      <w:bodyDiv w:val="1"/>
      <w:marLeft w:val="0"/>
      <w:marRight w:val="0"/>
      <w:marTop w:val="0"/>
      <w:marBottom w:val="0"/>
      <w:divBdr>
        <w:top w:val="none" w:sz="0" w:space="0" w:color="auto"/>
        <w:left w:val="none" w:sz="0" w:space="0" w:color="auto"/>
        <w:bottom w:val="none" w:sz="0" w:space="0" w:color="auto"/>
        <w:right w:val="none" w:sz="0" w:space="0" w:color="auto"/>
      </w:divBdr>
    </w:div>
    <w:div w:id="1716849957">
      <w:bodyDiv w:val="1"/>
      <w:marLeft w:val="0"/>
      <w:marRight w:val="0"/>
      <w:marTop w:val="0"/>
      <w:marBottom w:val="0"/>
      <w:divBdr>
        <w:top w:val="none" w:sz="0" w:space="0" w:color="auto"/>
        <w:left w:val="none" w:sz="0" w:space="0" w:color="auto"/>
        <w:bottom w:val="none" w:sz="0" w:space="0" w:color="auto"/>
        <w:right w:val="none" w:sz="0" w:space="0" w:color="auto"/>
      </w:divBdr>
    </w:div>
    <w:div w:id="1774863071">
      <w:bodyDiv w:val="1"/>
      <w:marLeft w:val="0"/>
      <w:marRight w:val="0"/>
      <w:marTop w:val="0"/>
      <w:marBottom w:val="0"/>
      <w:divBdr>
        <w:top w:val="none" w:sz="0" w:space="0" w:color="auto"/>
        <w:left w:val="none" w:sz="0" w:space="0" w:color="auto"/>
        <w:bottom w:val="none" w:sz="0" w:space="0" w:color="auto"/>
        <w:right w:val="none" w:sz="0" w:space="0" w:color="auto"/>
      </w:divBdr>
    </w:div>
    <w:div w:id="1816802417">
      <w:bodyDiv w:val="1"/>
      <w:marLeft w:val="0"/>
      <w:marRight w:val="0"/>
      <w:marTop w:val="0"/>
      <w:marBottom w:val="0"/>
      <w:divBdr>
        <w:top w:val="none" w:sz="0" w:space="0" w:color="auto"/>
        <w:left w:val="none" w:sz="0" w:space="0" w:color="auto"/>
        <w:bottom w:val="none" w:sz="0" w:space="0" w:color="auto"/>
        <w:right w:val="none" w:sz="0" w:space="0" w:color="auto"/>
      </w:divBdr>
    </w:div>
    <w:div w:id="1855800686">
      <w:bodyDiv w:val="1"/>
      <w:marLeft w:val="0"/>
      <w:marRight w:val="0"/>
      <w:marTop w:val="0"/>
      <w:marBottom w:val="0"/>
      <w:divBdr>
        <w:top w:val="none" w:sz="0" w:space="0" w:color="auto"/>
        <w:left w:val="none" w:sz="0" w:space="0" w:color="auto"/>
        <w:bottom w:val="none" w:sz="0" w:space="0" w:color="auto"/>
        <w:right w:val="none" w:sz="0" w:space="0" w:color="auto"/>
      </w:divBdr>
      <w:divsChild>
        <w:div w:id="1145897743">
          <w:marLeft w:val="-720"/>
          <w:marRight w:val="0"/>
          <w:marTop w:val="0"/>
          <w:marBottom w:val="0"/>
          <w:divBdr>
            <w:top w:val="none" w:sz="0" w:space="0" w:color="auto"/>
            <w:left w:val="none" w:sz="0" w:space="0" w:color="auto"/>
            <w:bottom w:val="none" w:sz="0" w:space="0" w:color="auto"/>
            <w:right w:val="none" w:sz="0" w:space="0" w:color="auto"/>
          </w:divBdr>
        </w:div>
      </w:divsChild>
    </w:div>
    <w:div w:id="1958947811">
      <w:bodyDiv w:val="1"/>
      <w:marLeft w:val="0"/>
      <w:marRight w:val="0"/>
      <w:marTop w:val="0"/>
      <w:marBottom w:val="0"/>
      <w:divBdr>
        <w:top w:val="none" w:sz="0" w:space="0" w:color="auto"/>
        <w:left w:val="none" w:sz="0" w:space="0" w:color="auto"/>
        <w:bottom w:val="none" w:sz="0" w:space="0" w:color="auto"/>
        <w:right w:val="none" w:sz="0" w:space="0" w:color="auto"/>
      </w:divBdr>
      <w:divsChild>
        <w:div w:id="600800294">
          <w:marLeft w:val="-720"/>
          <w:marRight w:val="0"/>
          <w:marTop w:val="0"/>
          <w:marBottom w:val="0"/>
          <w:divBdr>
            <w:top w:val="none" w:sz="0" w:space="0" w:color="auto"/>
            <w:left w:val="none" w:sz="0" w:space="0" w:color="auto"/>
            <w:bottom w:val="none" w:sz="0" w:space="0" w:color="auto"/>
            <w:right w:val="none" w:sz="0" w:space="0" w:color="auto"/>
          </w:divBdr>
        </w:div>
      </w:divsChild>
    </w:div>
    <w:div w:id="1989284062">
      <w:bodyDiv w:val="1"/>
      <w:marLeft w:val="0"/>
      <w:marRight w:val="0"/>
      <w:marTop w:val="0"/>
      <w:marBottom w:val="0"/>
      <w:divBdr>
        <w:top w:val="none" w:sz="0" w:space="0" w:color="auto"/>
        <w:left w:val="none" w:sz="0" w:space="0" w:color="auto"/>
        <w:bottom w:val="none" w:sz="0" w:space="0" w:color="auto"/>
        <w:right w:val="none" w:sz="0" w:space="0" w:color="auto"/>
      </w:divBdr>
    </w:div>
    <w:div w:id="1992324243">
      <w:bodyDiv w:val="1"/>
      <w:marLeft w:val="0"/>
      <w:marRight w:val="0"/>
      <w:marTop w:val="0"/>
      <w:marBottom w:val="0"/>
      <w:divBdr>
        <w:top w:val="none" w:sz="0" w:space="0" w:color="auto"/>
        <w:left w:val="none" w:sz="0" w:space="0" w:color="auto"/>
        <w:bottom w:val="none" w:sz="0" w:space="0" w:color="auto"/>
        <w:right w:val="none" w:sz="0" w:space="0" w:color="auto"/>
      </w:divBdr>
    </w:div>
    <w:div w:id="2005475212">
      <w:bodyDiv w:val="1"/>
      <w:marLeft w:val="0"/>
      <w:marRight w:val="0"/>
      <w:marTop w:val="0"/>
      <w:marBottom w:val="0"/>
      <w:divBdr>
        <w:top w:val="none" w:sz="0" w:space="0" w:color="auto"/>
        <w:left w:val="none" w:sz="0" w:space="0" w:color="auto"/>
        <w:bottom w:val="none" w:sz="0" w:space="0" w:color="auto"/>
        <w:right w:val="none" w:sz="0" w:space="0" w:color="auto"/>
      </w:divBdr>
      <w:divsChild>
        <w:div w:id="1262295178">
          <w:marLeft w:val="-720"/>
          <w:marRight w:val="0"/>
          <w:marTop w:val="0"/>
          <w:marBottom w:val="0"/>
          <w:divBdr>
            <w:top w:val="none" w:sz="0" w:space="0" w:color="auto"/>
            <w:left w:val="none" w:sz="0" w:space="0" w:color="auto"/>
            <w:bottom w:val="none" w:sz="0" w:space="0" w:color="auto"/>
            <w:right w:val="none" w:sz="0" w:space="0" w:color="auto"/>
          </w:divBdr>
        </w:div>
      </w:divsChild>
    </w:div>
    <w:div w:id="207377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jksoverheid.nl/onderwerpen/klimaatverandering/klimaatbeleid" TargetMode="External"/><Relationship Id="rId13" Type="http://schemas.openxmlformats.org/officeDocument/2006/relationships/hyperlink" Target="https://arxiv.org/abs/2407.21459?utm_source=chatgpt.com" TargetMode="External"/><Relationship Id="rId3" Type="http://schemas.openxmlformats.org/officeDocument/2006/relationships/styles" Target="styles.xml"/><Relationship Id="rId7" Type="http://schemas.openxmlformats.org/officeDocument/2006/relationships/hyperlink" Target="https://www.cloudflare.com/learning/ai/what-is-large-language-model/" TargetMode="External"/><Relationship Id="rId12" Type="http://schemas.openxmlformats.org/officeDocument/2006/relationships/hyperlink" Target="https://www.rvo.nl/onderwerpen/beleid-duurzame-energ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ivm.nl/publicaties/successen-en-valkuilen-bij-burgerparticipatie-in-energietransitie" TargetMode="External"/><Relationship Id="rId11" Type="http://schemas.openxmlformats.org/officeDocument/2006/relationships/hyperlink" Target="https://netherlands.representation.ec.europa.eu/strategie-en-prioriteiten/belangrijke-eu-themas-voor-nederland/nederland-en-het-klimaat-de-europese-green-deal_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uropadecentraal.nl/onderwerp/klimaat-en-milieu/energie/hernieuwbare-energie/" TargetMode="External"/><Relationship Id="rId4" Type="http://schemas.openxmlformats.org/officeDocument/2006/relationships/settings" Target="settings.xml"/><Relationship Id="rId9" Type="http://schemas.openxmlformats.org/officeDocument/2006/relationships/hyperlink" Target="https://www.rijksoverheid.nl/onderwerpen/duurzame-energie/nederland-gaat-stap-voor-stap-over-op-duurzame-energie"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74CC3-00CC-477F-AE7F-7248EDEE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1346</Words>
  <Characters>7406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1</cp:revision>
  <dcterms:created xsi:type="dcterms:W3CDTF">2025-02-20T08:38:00Z</dcterms:created>
  <dcterms:modified xsi:type="dcterms:W3CDTF">2025-02-20T10:51:00Z</dcterms:modified>
</cp:coreProperties>
</file>