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4E5AC" w14:textId="07D86E5E" w:rsidR="00477720" w:rsidRPr="00597993" w:rsidRDefault="00477720" w:rsidP="00477720">
      <w:pPr>
        <w:ind w:left="0" w:firstLine="0"/>
        <w:jc w:val="center"/>
        <w:rPr>
          <w:lang w:val="fr-CA"/>
        </w:rPr>
      </w:pPr>
      <w:r>
        <w:rPr>
          <w:lang w:val="fr-CA"/>
        </w:rPr>
        <w:t>Vincent Trudel</w:t>
      </w:r>
      <w:r w:rsidRPr="00597993">
        <w:rPr>
          <w:lang w:val="fr-CA"/>
        </w:rPr>
        <w:br/>
      </w:r>
    </w:p>
    <w:p w14:paraId="119BB9E0" w14:textId="446DB535" w:rsidR="00477720" w:rsidRPr="00597993" w:rsidRDefault="00477720" w:rsidP="00477720">
      <w:pPr>
        <w:ind w:left="0" w:firstLine="0"/>
        <w:jc w:val="center"/>
        <w:rPr>
          <w:lang w:val="fr-CA"/>
        </w:rPr>
      </w:pPr>
      <w:r>
        <w:rPr>
          <w:lang w:val="fr-CA"/>
        </w:rPr>
        <w:t>Base de donnée 2</w:t>
      </w:r>
      <w:r w:rsidRPr="00597993">
        <w:rPr>
          <w:lang w:val="fr-CA"/>
        </w:rPr>
        <w:br/>
        <w:t>420-</w:t>
      </w:r>
      <w:r>
        <w:rPr>
          <w:lang w:val="fr-CA"/>
        </w:rPr>
        <w:t>B56-JO</w:t>
      </w:r>
      <w:r w:rsidRPr="00597993">
        <w:rPr>
          <w:lang w:val="fr-CA"/>
        </w:rPr>
        <w:br/>
        <w:t>Groupe : 01</w:t>
      </w:r>
    </w:p>
    <w:p w14:paraId="1E36774E" w14:textId="3FCD954F" w:rsidR="00477720" w:rsidRPr="00597993" w:rsidRDefault="00477720" w:rsidP="00477720">
      <w:pPr>
        <w:pStyle w:val="Title"/>
        <w:jc w:val="center"/>
        <w:rPr>
          <w:lang w:val="fr-CA"/>
        </w:rPr>
      </w:pPr>
      <w:r w:rsidRPr="00597993">
        <w:rPr>
          <w:lang w:val="fr-CA"/>
        </w:rPr>
        <w:t>TP1</w:t>
      </w:r>
      <w:r w:rsidRPr="00597993">
        <w:rPr>
          <w:lang w:val="fr-CA"/>
        </w:rPr>
        <w:br/>
      </w:r>
    </w:p>
    <w:p w14:paraId="2A8BB644" w14:textId="334F99BE" w:rsidR="00477720" w:rsidRPr="00597993" w:rsidRDefault="00477720" w:rsidP="00477720">
      <w:pPr>
        <w:ind w:left="0" w:firstLine="0"/>
        <w:jc w:val="center"/>
        <w:rPr>
          <w:lang w:val="fr-CA"/>
        </w:rPr>
      </w:pPr>
      <w:r w:rsidRPr="00597993">
        <w:rPr>
          <w:lang w:val="fr-CA"/>
        </w:rPr>
        <w:t>Travail présenté à :</w:t>
      </w:r>
      <w:r w:rsidRPr="00597993">
        <w:rPr>
          <w:lang w:val="fr-CA"/>
        </w:rPr>
        <w:br/>
      </w:r>
      <w:r>
        <w:rPr>
          <w:lang w:val="fr-CA"/>
        </w:rPr>
        <w:t>Sylvain JR Rivard</w:t>
      </w:r>
    </w:p>
    <w:p w14:paraId="4CDC1AC1" w14:textId="795B89BD" w:rsidR="00477720" w:rsidRPr="00597993" w:rsidRDefault="00477720" w:rsidP="00477720">
      <w:pPr>
        <w:ind w:left="0" w:firstLine="0"/>
        <w:jc w:val="center"/>
        <w:rPr>
          <w:lang w:val="fr-CA"/>
        </w:rPr>
        <w:sectPr w:rsidR="00477720" w:rsidRPr="00597993" w:rsidSect="00477720">
          <w:footerReference w:type="default" r:id="rId5"/>
          <w:pgSz w:w="12240" w:h="16340"/>
          <w:pgMar w:top="2835" w:right="1418" w:bottom="2835" w:left="1418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vAlign w:val="both"/>
          <w:noEndnote/>
        </w:sectPr>
      </w:pPr>
      <w:r w:rsidRPr="00597993">
        <w:rPr>
          <w:lang w:val="fr-CA"/>
        </w:rPr>
        <w:t>Département d’informatique</w:t>
      </w:r>
      <w:r w:rsidRPr="00597993">
        <w:rPr>
          <w:lang w:val="fr-CA"/>
        </w:rPr>
        <w:br/>
        <w:t>CEGEP Régional de Lanaudière à Joliette</w:t>
      </w:r>
      <w:r w:rsidRPr="00597993">
        <w:rPr>
          <w:lang w:val="fr-CA"/>
        </w:rPr>
        <w:br/>
      </w:r>
      <w:r>
        <w:rPr>
          <w:lang w:val="fr-CA"/>
        </w:rPr>
        <w:t>8 septembre</w:t>
      </w:r>
      <w:r w:rsidRPr="00597993">
        <w:rPr>
          <w:lang w:val="fr-CA"/>
        </w:rPr>
        <w:t xml:space="preserve"> 202</w:t>
      </w:r>
      <w:r>
        <w:rPr>
          <w:lang w:val="fr-CA"/>
        </w:rPr>
        <w:t>6</w:t>
      </w:r>
    </w:p>
    <w:p w14:paraId="71A48F7F" w14:textId="0E62C46D" w:rsidR="00477720" w:rsidRDefault="0014055B">
      <w:pPr>
        <w:rPr>
          <w:lang w:val="fr-CA"/>
        </w:rPr>
      </w:pPr>
      <w:r>
        <w:rPr>
          <w:lang w:val="fr-CA"/>
        </w:rPr>
        <w:lastRenderedPageBreak/>
        <w:t>Besoin Utilisateur :</w:t>
      </w:r>
    </w:p>
    <w:p w14:paraId="37E1002D" w14:textId="2BC4C3E1" w:rsidR="0014055B" w:rsidRDefault="0014055B" w:rsidP="0014055B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Les clients on</w:t>
      </w:r>
      <w:r w:rsidR="00562582">
        <w:rPr>
          <w:lang w:val="fr-CA"/>
        </w:rPr>
        <w:t>t</w:t>
      </w:r>
      <w:r>
        <w:rPr>
          <w:lang w:val="fr-CA"/>
        </w:rPr>
        <w:t xml:space="preserve"> besoin d’un système permettant </w:t>
      </w:r>
      <w:r w:rsidR="00562582">
        <w:rPr>
          <w:lang w:val="fr-CA"/>
        </w:rPr>
        <w:t>une réponse rapide et précise</w:t>
      </w:r>
      <w:r>
        <w:rPr>
          <w:lang w:val="fr-CA"/>
        </w:rPr>
        <w:t xml:space="preserve">. On ne veut pas qu’il fasse </w:t>
      </w:r>
      <w:r w:rsidR="00562582">
        <w:rPr>
          <w:lang w:val="fr-CA"/>
        </w:rPr>
        <w:t>tout le processus</w:t>
      </w:r>
      <w:r>
        <w:rPr>
          <w:lang w:val="fr-CA"/>
        </w:rPr>
        <w:t xml:space="preserve"> d’achat et qu’une fois rendu </w:t>
      </w:r>
      <w:r w:rsidR="00562582">
        <w:rPr>
          <w:lang w:val="fr-CA"/>
        </w:rPr>
        <w:t>à</w:t>
      </w:r>
      <w:r>
        <w:rPr>
          <w:lang w:val="fr-CA"/>
        </w:rPr>
        <w:t xml:space="preserve"> la fin l’article affiche rupture de stock alors que juste avant il y en avait plusieurs. </w:t>
      </w:r>
      <w:r w:rsidR="00794AC4">
        <w:rPr>
          <w:lang w:val="fr-CA"/>
        </w:rPr>
        <w:t>De plus</w:t>
      </w:r>
      <w:r>
        <w:rPr>
          <w:lang w:val="fr-CA"/>
        </w:rPr>
        <w:t xml:space="preserve"> </w:t>
      </w:r>
      <w:r w:rsidR="00562582">
        <w:rPr>
          <w:lang w:val="fr-CA"/>
        </w:rPr>
        <w:t>les utilisateurs</w:t>
      </w:r>
      <w:r>
        <w:rPr>
          <w:lang w:val="fr-CA"/>
        </w:rPr>
        <w:t xml:space="preserve"> veulent un </w:t>
      </w:r>
      <w:r w:rsidR="00562582">
        <w:rPr>
          <w:lang w:val="fr-CA"/>
        </w:rPr>
        <w:t>système</w:t>
      </w:r>
      <w:r>
        <w:rPr>
          <w:lang w:val="fr-CA"/>
        </w:rPr>
        <w:t xml:space="preserve"> </w:t>
      </w:r>
      <w:r w:rsidR="00562582">
        <w:rPr>
          <w:lang w:val="fr-CA"/>
        </w:rPr>
        <w:t>l</w:t>
      </w:r>
      <w:r>
        <w:rPr>
          <w:lang w:val="fr-CA"/>
        </w:rPr>
        <w:t xml:space="preserve">eur permettant de faire des achats mais aussi de retrouver dans achats effectuer par le passer et des </w:t>
      </w:r>
      <w:r w:rsidR="00562582">
        <w:rPr>
          <w:lang w:val="fr-CA"/>
        </w:rPr>
        <w:t>informations</w:t>
      </w:r>
      <w:r>
        <w:rPr>
          <w:lang w:val="fr-CA"/>
        </w:rPr>
        <w:t xml:space="preserve"> sur ces derniers.</w:t>
      </w:r>
    </w:p>
    <w:p w14:paraId="7ACF358C" w14:textId="77777777" w:rsidR="00A2367C" w:rsidRDefault="00A2367C" w:rsidP="00A2367C">
      <w:pPr>
        <w:rPr>
          <w:lang w:val="fr-CA"/>
        </w:rPr>
      </w:pPr>
    </w:p>
    <w:p w14:paraId="3E64BDAA" w14:textId="32ED12D6" w:rsidR="00A2367C" w:rsidRDefault="00A2367C" w:rsidP="00A2367C">
      <w:pPr>
        <w:rPr>
          <w:lang w:val="fr-CA"/>
        </w:rPr>
      </w:pPr>
      <w:r>
        <w:rPr>
          <w:lang w:val="fr-CA"/>
        </w:rPr>
        <w:t>Règles métier Vérifiable :</w:t>
      </w:r>
    </w:p>
    <w:tbl>
      <w:tblPr>
        <w:tblW w:w="9360" w:type="dxa"/>
        <w:tblLayout w:type="fixed"/>
        <w:tblLook w:val="04A0"/>
      </w:tblPr>
      <w:tblGrid>
        <w:gridCol w:w="500"/>
        <w:gridCol w:w="4960"/>
        <w:gridCol w:w="3900"/>
      </w:tblGrid>
      <w:tr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color w:val="FFFFFF"/>
                <w:lang w:val="fr-CA"/>
              </w:rPr>
              <w:t xml:space="preserve">#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FFFFFF"/>
                <w:lang w:val="fr-CA"/>
              </w:rPr>
              <w:t xml:space="preserve">Règle métier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FFFFFF"/>
                <w:lang w:val="fr-CA"/>
              </w:rPr>
              <w:t xml:space="preserve">Vérifiée par (déclencheur)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lang w:val="fr-CA"/>
              </w:rPr>
              <w:t xml:space="preserve">1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lang w:val="fr-CA"/>
              </w:rPr>
              <w:t xml:space="preserve">Un client ne peut pas commander plus d’unités d’un produit qu’il n’y en a en stock.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i/>
                <w:sz w:val="18"/>
                <w:lang w:val="fr-CA"/>
              </w:rPr>
              <w:t xml:space="preserve">trg_maj_stock_produit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lang w:val="fr-CA"/>
              </w:rPr>
              <w:t xml:space="preserve">2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lang w:val="fr-CA"/>
              </w:rPr>
              <w:t xml:space="preserve">Seul un client qui a déjà commandé un produit peut l’évaluer.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i/>
                <w:sz w:val="18"/>
                <w:lang w:val="fr-CA"/>
              </w:rPr>
              <w:t xml:space="preserve">trg_valider_achat_avant_evaluation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lang w:val="fr-CA"/>
              </w:rPr>
              <w:t xml:space="preserve">3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lang w:val="fr-CA"/>
              </w:rPr>
              <w:t xml:space="preserve">On ne peut pas expédier plus d’unités qu’il n’en a été commandé pour une ligne de commande, même en plusieurs colis.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i/>
                <w:sz w:val="18"/>
                <w:lang w:val="fr-CA"/>
              </w:rPr>
              <w:t xml:space="preserve">trg_valider_quantite_expediee, trg_proteger_quantite_commandee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lang w:val="fr-CA"/>
              </w:rPr>
              <w:t xml:space="preserve">4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lang w:val="fr-CA"/>
              </w:rPr>
              <w:t xml:space="preserve">Une réception de marchandise validée ne peut plus être modifiée ni supprimée, ni ses lignes.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i/>
                <w:sz w:val="18"/>
                <w:lang w:val="fr-CA"/>
              </w:rPr>
              <w:t xml:space="preserve">trg_proteger_reception, trg_proteger_info_reception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lang w:val="fr-CA"/>
              </w:rPr>
              <w:t xml:space="preserve">5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lang w:val="fr-CA"/>
              </w:rPr>
              <w:t xml:space="preserve">Le stock d’un produit n’augmente qu’au moment où une réception est validée.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bottom w:w="60" w:type="dxa"/>
            </w:tcMar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i/>
                <w:sz w:val="18"/>
                <w:lang w:val="fr-CA"/>
              </w:rPr>
              <w:t xml:space="preserve">trg_maj_stock_reception</w:t>
            </w:r>
          </w:p>
        </w:tc>
      </w:tr>
    </w:tbl>
    <w:p/>
    <w:sectPr w:rsidR="000D2FF0" w:rsidRPr="00A23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FB45F7" w14:textId="77777777" w:rsidR="00477720" w:rsidRDefault="00477720" w:rsidP="00061CB4">
    <w:pPr>
      <w:pStyle w:val="Footer"/>
      <w:tabs>
        <w:tab w:val="clear" w:pos="4680"/>
        <w:tab w:val="clear" w:pos="9360"/>
        <w:tab w:val="center" w:pos="4629"/>
        <w:tab w:val="left" w:pos="5400"/>
      </w:tabs>
      <w:ind w:left="284" w:right="429" w:firstLine="0"/>
    </w:pPr>
    <w:r>
      <w:tab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A10AA5"/>
    <w:multiLevelType w:val="hybridMultilevel"/>
    <w:tmpl w:val="D4C887C6"/>
    <w:lvl w:ilvl="0" w:tplc="DCE24EA0">
      <w:numFmt w:val="bullet"/>
      <w:lvlText w:val="-"/>
      <w:lvlJc w:val="left"/>
      <w:pPr>
        <w:ind w:left="121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25C3ACD"/>
    <w:multiLevelType w:val="hybridMultilevel"/>
    <w:tmpl w:val="E2E0571E"/>
    <w:lvl w:ilvl="0" w:tplc="D00030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21666585">
    <w:abstractNumId w:val="0"/>
  </w:num>
  <w:num w:numId="2" w16cid:durableId="17572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20"/>
    <w:rsid w:val="000D2FF0"/>
    <w:rsid w:val="0014055B"/>
    <w:rsid w:val="002045E8"/>
    <w:rsid w:val="00477720"/>
    <w:rsid w:val="00562582"/>
    <w:rsid w:val="00794AC4"/>
    <w:rsid w:val="00A2367C"/>
    <w:rsid w:val="00C4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F22FF"/>
  <w15:chartTrackingRefBased/>
  <w15:docId w15:val="{0202B63A-6B43-E44A-9849-18D1A811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720"/>
    <w:pPr>
      <w:ind w:left="567" w:firstLine="284"/>
    </w:pPr>
    <w:rPr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720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20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20"/>
    <w:pPr>
      <w:keepNext/>
      <w:keepLines/>
      <w:spacing w:before="160" w:after="80"/>
      <w:ind w:left="0" w:firstLine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20"/>
    <w:pPr>
      <w:keepNext/>
      <w:keepLines/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20"/>
    <w:pPr>
      <w:keepNext/>
      <w:keepLines/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20"/>
    <w:pPr>
      <w:keepNext/>
      <w:keepLines/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20"/>
    <w:pPr>
      <w:keepNext/>
      <w:keepLines/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20"/>
    <w:pPr>
      <w:keepNext/>
      <w:keepLines/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20"/>
    <w:pPr>
      <w:keepNext/>
      <w:keepLines/>
      <w:spacing w:after="0"/>
      <w:ind w:left="0" w:firstLine="0"/>
      <w:outlineLvl w:val="8"/>
    </w:pPr>
    <w:rPr>
      <w:rFonts w:eastAsiaTheme="majorEastAsia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2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20"/>
    <w:pPr>
      <w:spacing w:before="160"/>
      <w:ind w:left="0" w:firstLine="0"/>
      <w:jc w:val="center"/>
    </w:pPr>
    <w:rPr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7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20"/>
    <w:pPr>
      <w:ind w:left="720" w:firstLine="0"/>
      <w:contextualSpacing/>
    </w:pPr>
    <w:rPr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477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7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720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Trudel</dc:creator>
  <cp:keywords/>
  <dc:description/>
  <cp:lastModifiedBy>Vincent Trudel</cp:lastModifiedBy>
  <cp:revision>7</cp:revision>
  <dcterms:created xsi:type="dcterms:W3CDTF">2026-09-08T14:17:00Z</dcterms:created>
  <dcterms:modified xsi:type="dcterms:W3CDTF">2026-09-08T14:54:00Z</dcterms:modified>
</cp:coreProperties>
</file>