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0960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NIKE, Inc. WACC Components Data</w:t>
      </w:r>
    </w:p>
    <w:p w14:paraId="16D35B21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Fiscal Year Ended: May 31, 2025</w:t>
      </w:r>
    </w:p>
    <w:p w14:paraId="455BBDC1" w14:textId="77777777" w:rsidR="00620E0A" w:rsidRPr="00620E0A" w:rsidRDefault="00000000" w:rsidP="00620E0A">
      <w:r>
        <w:pict w14:anchorId="75BD03CA">
          <v:rect id="_x0000_i1025" style="width:0;height:1.5pt" o:hralign="center" o:hrstd="t" o:hr="t" fillcolor="#a0a0a0" stroked="f"/>
        </w:pict>
      </w:r>
    </w:p>
    <w:p w14:paraId="6B8B7ADD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1. COST OF EQUITY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407"/>
        <w:gridCol w:w="4412"/>
      </w:tblGrid>
      <w:tr w:rsidR="00620E0A" w:rsidRPr="00620E0A" w14:paraId="4B7A3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563BF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41009325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E19B67A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Location in 10-K</w:t>
            </w:r>
          </w:p>
        </w:tc>
      </w:tr>
      <w:tr w:rsidR="00620E0A" w:rsidRPr="00620E0A" w14:paraId="71F4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BB39" w14:textId="77777777" w:rsidR="00620E0A" w:rsidRPr="00620E0A" w:rsidRDefault="00620E0A" w:rsidP="00620E0A">
            <w:r w:rsidRPr="00620E0A">
              <w:rPr>
                <w:b/>
                <w:bCs/>
              </w:rPr>
              <w:t>Effective Corporate Tax Rate</w:t>
            </w:r>
          </w:p>
        </w:tc>
        <w:tc>
          <w:tcPr>
            <w:tcW w:w="0" w:type="auto"/>
            <w:vAlign w:val="center"/>
            <w:hideMark/>
          </w:tcPr>
          <w:p w14:paraId="03DF4E01" w14:textId="77777777" w:rsidR="00620E0A" w:rsidRPr="00620E0A" w:rsidRDefault="00620E0A" w:rsidP="00620E0A">
            <w:r w:rsidRPr="00620E0A">
              <w:t>17.1%</w:t>
            </w:r>
          </w:p>
        </w:tc>
        <w:tc>
          <w:tcPr>
            <w:tcW w:w="0" w:type="auto"/>
            <w:vAlign w:val="center"/>
            <w:hideMark/>
          </w:tcPr>
          <w:p w14:paraId="28C03D1A" w14:textId="77777777" w:rsidR="00620E0A" w:rsidRPr="00620E0A" w:rsidRDefault="00620E0A" w:rsidP="00620E0A">
            <w:r w:rsidRPr="00620E0A">
              <w:t>Note 7 - Income Taxes; Consolidated Statements of Income</w:t>
            </w:r>
          </w:p>
        </w:tc>
      </w:tr>
      <w:tr w:rsidR="00620E0A" w:rsidRPr="00620E0A" w14:paraId="40CD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0E54" w14:textId="77777777" w:rsidR="00620E0A" w:rsidRPr="00620E0A" w:rsidRDefault="00620E0A" w:rsidP="00620E0A">
            <w:r w:rsidRPr="00620E0A">
              <w:rPr>
                <w:b/>
                <w:bCs/>
              </w:rPr>
              <w:t>Dividend History</w:t>
            </w:r>
          </w:p>
        </w:tc>
        <w:tc>
          <w:tcPr>
            <w:tcW w:w="0" w:type="auto"/>
            <w:vAlign w:val="center"/>
            <w:hideMark/>
          </w:tcPr>
          <w:p w14:paraId="114696D8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5C158647" w14:textId="77777777" w:rsidR="00620E0A" w:rsidRPr="00620E0A" w:rsidRDefault="00620E0A" w:rsidP="00620E0A"/>
        </w:tc>
      </w:tr>
      <w:tr w:rsidR="00620E0A" w:rsidRPr="00620E0A" w14:paraId="3FFC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DFFD" w14:textId="77777777" w:rsidR="00620E0A" w:rsidRPr="00620E0A" w:rsidRDefault="00620E0A" w:rsidP="00620E0A">
            <w:r w:rsidRPr="00620E0A">
              <w:t>- FY2025</w:t>
            </w:r>
          </w:p>
        </w:tc>
        <w:tc>
          <w:tcPr>
            <w:tcW w:w="0" w:type="auto"/>
            <w:vAlign w:val="center"/>
            <w:hideMark/>
          </w:tcPr>
          <w:p w14:paraId="4E0FB12B" w14:textId="77777777" w:rsidR="00620E0A" w:rsidRPr="00620E0A" w:rsidRDefault="00620E0A" w:rsidP="00620E0A">
            <w:r w:rsidRPr="00620E0A">
              <w:t>$1.57 per share</w:t>
            </w:r>
          </w:p>
        </w:tc>
        <w:tc>
          <w:tcPr>
            <w:tcW w:w="0" w:type="auto"/>
            <w:vAlign w:val="center"/>
            <w:hideMark/>
          </w:tcPr>
          <w:p w14:paraId="4B0CAAAB" w14:textId="77777777" w:rsidR="00620E0A" w:rsidRPr="00620E0A" w:rsidRDefault="00620E0A" w:rsidP="00620E0A">
            <w:r w:rsidRPr="00620E0A">
              <w:t>Consolidated Statements of Shareholders' Equity</w:t>
            </w:r>
          </w:p>
        </w:tc>
      </w:tr>
      <w:tr w:rsidR="00620E0A" w:rsidRPr="00620E0A" w14:paraId="6741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E2F4" w14:textId="77777777" w:rsidR="00620E0A" w:rsidRPr="00620E0A" w:rsidRDefault="00620E0A" w:rsidP="00620E0A">
            <w:r w:rsidRPr="00620E0A">
              <w:t>- FY2024</w:t>
            </w:r>
          </w:p>
        </w:tc>
        <w:tc>
          <w:tcPr>
            <w:tcW w:w="0" w:type="auto"/>
            <w:vAlign w:val="center"/>
            <w:hideMark/>
          </w:tcPr>
          <w:p w14:paraId="773A872D" w14:textId="77777777" w:rsidR="00620E0A" w:rsidRPr="00620E0A" w:rsidRDefault="00620E0A" w:rsidP="00620E0A">
            <w:r w:rsidRPr="00620E0A">
              <w:t>$1.45 per share</w:t>
            </w:r>
          </w:p>
        </w:tc>
        <w:tc>
          <w:tcPr>
            <w:tcW w:w="0" w:type="auto"/>
            <w:vAlign w:val="center"/>
            <w:hideMark/>
          </w:tcPr>
          <w:p w14:paraId="1B60AFB4" w14:textId="77777777" w:rsidR="00620E0A" w:rsidRPr="00620E0A" w:rsidRDefault="00620E0A" w:rsidP="00620E0A">
            <w:r w:rsidRPr="00620E0A">
              <w:t>Consolidated Statements of Shareholders' Equity</w:t>
            </w:r>
          </w:p>
        </w:tc>
      </w:tr>
      <w:tr w:rsidR="00620E0A" w:rsidRPr="00620E0A" w14:paraId="1041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F10B" w14:textId="77777777" w:rsidR="00620E0A" w:rsidRPr="00620E0A" w:rsidRDefault="00620E0A" w:rsidP="00620E0A">
            <w:r w:rsidRPr="00620E0A">
              <w:t>- FY2023</w:t>
            </w:r>
          </w:p>
        </w:tc>
        <w:tc>
          <w:tcPr>
            <w:tcW w:w="0" w:type="auto"/>
            <w:vAlign w:val="center"/>
            <w:hideMark/>
          </w:tcPr>
          <w:p w14:paraId="2273112F" w14:textId="77777777" w:rsidR="00620E0A" w:rsidRPr="00620E0A" w:rsidRDefault="00620E0A" w:rsidP="00620E0A">
            <w:r w:rsidRPr="00620E0A">
              <w:t>$1.325 per share</w:t>
            </w:r>
          </w:p>
        </w:tc>
        <w:tc>
          <w:tcPr>
            <w:tcW w:w="0" w:type="auto"/>
            <w:vAlign w:val="center"/>
            <w:hideMark/>
          </w:tcPr>
          <w:p w14:paraId="3366F7EA" w14:textId="77777777" w:rsidR="00620E0A" w:rsidRPr="00620E0A" w:rsidRDefault="00620E0A" w:rsidP="00620E0A">
            <w:r w:rsidRPr="00620E0A">
              <w:t>Consolidated Statements of Shareholders' Equity</w:t>
            </w:r>
          </w:p>
        </w:tc>
      </w:tr>
      <w:tr w:rsidR="00620E0A" w:rsidRPr="00620E0A" w14:paraId="195E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D78A" w14:textId="77777777" w:rsidR="00620E0A" w:rsidRPr="00620E0A" w:rsidRDefault="00620E0A" w:rsidP="00620E0A">
            <w:r w:rsidRPr="00620E0A">
              <w:rPr>
                <w:b/>
                <w:bCs/>
              </w:rPr>
              <w:t>Earnings Per Share (Diluted)</w:t>
            </w:r>
          </w:p>
        </w:tc>
        <w:tc>
          <w:tcPr>
            <w:tcW w:w="0" w:type="auto"/>
            <w:vAlign w:val="center"/>
            <w:hideMark/>
          </w:tcPr>
          <w:p w14:paraId="209CAED0" w14:textId="77777777" w:rsidR="00620E0A" w:rsidRPr="00620E0A" w:rsidRDefault="00620E0A" w:rsidP="00620E0A">
            <w:r w:rsidRPr="00620E0A">
              <w:t>$2.16</w:t>
            </w:r>
          </w:p>
        </w:tc>
        <w:tc>
          <w:tcPr>
            <w:tcW w:w="0" w:type="auto"/>
            <w:vAlign w:val="center"/>
            <w:hideMark/>
          </w:tcPr>
          <w:p w14:paraId="35EB27B2" w14:textId="77777777" w:rsidR="00620E0A" w:rsidRPr="00620E0A" w:rsidRDefault="00620E0A" w:rsidP="00620E0A">
            <w:r w:rsidRPr="00620E0A">
              <w:t>Consolidated Statements of Income</w:t>
            </w:r>
          </w:p>
        </w:tc>
      </w:tr>
      <w:tr w:rsidR="00620E0A" w:rsidRPr="00620E0A" w14:paraId="2DB4D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7280" w14:textId="77777777" w:rsidR="00620E0A" w:rsidRPr="00620E0A" w:rsidRDefault="00620E0A" w:rsidP="00620E0A">
            <w:r w:rsidRPr="00620E0A">
              <w:rPr>
                <w:b/>
                <w:bCs/>
              </w:rPr>
              <w:t>Shares Outstanding</w:t>
            </w:r>
          </w:p>
        </w:tc>
        <w:tc>
          <w:tcPr>
            <w:tcW w:w="0" w:type="auto"/>
            <w:vAlign w:val="center"/>
            <w:hideMark/>
          </w:tcPr>
          <w:p w14:paraId="10AC774A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4368FCBE" w14:textId="77777777" w:rsidR="00620E0A" w:rsidRPr="00620E0A" w:rsidRDefault="00620E0A" w:rsidP="00620E0A"/>
        </w:tc>
      </w:tr>
      <w:tr w:rsidR="00620E0A" w:rsidRPr="00620E0A" w14:paraId="601D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1CAF" w14:textId="77777777" w:rsidR="00620E0A" w:rsidRPr="00620E0A" w:rsidRDefault="00620E0A" w:rsidP="00620E0A">
            <w:r w:rsidRPr="00620E0A">
              <w:t>- Class A Common Stock</w:t>
            </w:r>
          </w:p>
        </w:tc>
        <w:tc>
          <w:tcPr>
            <w:tcW w:w="0" w:type="auto"/>
            <w:vAlign w:val="center"/>
            <w:hideMark/>
          </w:tcPr>
          <w:p w14:paraId="72F62F13" w14:textId="77777777" w:rsidR="00620E0A" w:rsidRPr="00620E0A" w:rsidRDefault="00620E0A" w:rsidP="00620E0A">
            <w:r w:rsidRPr="00620E0A">
              <w:t>290 million shares</w:t>
            </w:r>
          </w:p>
        </w:tc>
        <w:tc>
          <w:tcPr>
            <w:tcW w:w="0" w:type="auto"/>
            <w:vAlign w:val="center"/>
            <w:hideMark/>
          </w:tcPr>
          <w:p w14:paraId="6978F35F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13CB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FC77" w14:textId="77777777" w:rsidR="00620E0A" w:rsidRPr="00620E0A" w:rsidRDefault="00620E0A" w:rsidP="00620E0A">
            <w:r w:rsidRPr="00620E0A">
              <w:t>- Class B Common Stock</w:t>
            </w:r>
          </w:p>
        </w:tc>
        <w:tc>
          <w:tcPr>
            <w:tcW w:w="0" w:type="auto"/>
            <w:vAlign w:val="center"/>
            <w:hideMark/>
          </w:tcPr>
          <w:p w14:paraId="7C2A53CB" w14:textId="77777777" w:rsidR="00620E0A" w:rsidRPr="00620E0A" w:rsidRDefault="00620E0A" w:rsidP="00620E0A">
            <w:r w:rsidRPr="00620E0A">
              <w:t>1,186 million shares</w:t>
            </w:r>
          </w:p>
        </w:tc>
        <w:tc>
          <w:tcPr>
            <w:tcW w:w="0" w:type="auto"/>
            <w:vAlign w:val="center"/>
            <w:hideMark/>
          </w:tcPr>
          <w:p w14:paraId="7EDD8888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5057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D5F1" w14:textId="77777777" w:rsidR="00620E0A" w:rsidRPr="00620E0A" w:rsidRDefault="00620E0A" w:rsidP="00620E0A">
            <w:r w:rsidRPr="00620E0A">
              <w:t xml:space="preserve">- </w:t>
            </w:r>
            <w:r w:rsidRPr="00620E0A">
              <w:rPr>
                <w:b/>
                <w:bCs/>
              </w:rPr>
              <w:t>Total Basic Shares</w:t>
            </w:r>
          </w:p>
        </w:tc>
        <w:tc>
          <w:tcPr>
            <w:tcW w:w="0" w:type="auto"/>
            <w:vAlign w:val="center"/>
            <w:hideMark/>
          </w:tcPr>
          <w:p w14:paraId="232B4609" w14:textId="77777777" w:rsidR="00620E0A" w:rsidRPr="00620E0A" w:rsidRDefault="00620E0A" w:rsidP="00620E0A">
            <w:r w:rsidRPr="00620E0A">
              <w:t>1,484.9 million (weighted avg)</w:t>
            </w:r>
          </w:p>
        </w:tc>
        <w:tc>
          <w:tcPr>
            <w:tcW w:w="0" w:type="auto"/>
            <w:vAlign w:val="center"/>
            <w:hideMark/>
          </w:tcPr>
          <w:p w14:paraId="4E2A85AF" w14:textId="77777777" w:rsidR="00620E0A" w:rsidRPr="00620E0A" w:rsidRDefault="00620E0A" w:rsidP="00620E0A">
            <w:r w:rsidRPr="00620E0A">
              <w:t>Note 10 - Earnings Per Share</w:t>
            </w:r>
          </w:p>
        </w:tc>
      </w:tr>
      <w:tr w:rsidR="00620E0A" w:rsidRPr="00620E0A" w14:paraId="23F8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53E0" w14:textId="77777777" w:rsidR="00620E0A" w:rsidRPr="00620E0A" w:rsidRDefault="00620E0A" w:rsidP="00620E0A">
            <w:r w:rsidRPr="00620E0A">
              <w:t xml:space="preserve">- </w:t>
            </w:r>
            <w:r w:rsidRPr="00620E0A">
              <w:rPr>
                <w:b/>
                <w:bCs/>
              </w:rPr>
              <w:t>Total Diluted Shares</w:t>
            </w:r>
          </w:p>
        </w:tc>
        <w:tc>
          <w:tcPr>
            <w:tcW w:w="0" w:type="auto"/>
            <w:vAlign w:val="center"/>
            <w:hideMark/>
          </w:tcPr>
          <w:p w14:paraId="0DD996F0" w14:textId="77777777" w:rsidR="00620E0A" w:rsidRPr="00620E0A" w:rsidRDefault="00620E0A" w:rsidP="00620E0A">
            <w:r w:rsidRPr="00620E0A">
              <w:t>1,487.6 million (weighted avg)</w:t>
            </w:r>
          </w:p>
        </w:tc>
        <w:tc>
          <w:tcPr>
            <w:tcW w:w="0" w:type="auto"/>
            <w:vAlign w:val="center"/>
            <w:hideMark/>
          </w:tcPr>
          <w:p w14:paraId="6F803181" w14:textId="77777777" w:rsidR="00620E0A" w:rsidRPr="00620E0A" w:rsidRDefault="00620E0A" w:rsidP="00620E0A">
            <w:r w:rsidRPr="00620E0A">
              <w:t>Note 10 - Earnings Per Share</w:t>
            </w:r>
          </w:p>
        </w:tc>
      </w:tr>
      <w:tr w:rsidR="00620E0A" w:rsidRPr="00620E0A" w14:paraId="6193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CB72" w14:textId="77777777" w:rsidR="00620E0A" w:rsidRPr="00620E0A" w:rsidRDefault="00620E0A" w:rsidP="00620E0A">
            <w:r w:rsidRPr="00620E0A">
              <w:rPr>
                <w:b/>
                <w:bCs/>
              </w:rPr>
              <w:t>Retained Earnings</w:t>
            </w:r>
          </w:p>
        </w:tc>
        <w:tc>
          <w:tcPr>
            <w:tcW w:w="0" w:type="auto"/>
            <w:vAlign w:val="center"/>
            <w:hideMark/>
          </w:tcPr>
          <w:p w14:paraId="24BDCED9" w14:textId="77777777" w:rsidR="00620E0A" w:rsidRPr="00620E0A" w:rsidRDefault="00620E0A" w:rsidP="00620E0A">
            <w:r w:rsidRPr="00620E0A">
              <w:t>$(727) million (deficit)</w:t>
            </w:r>
          </w:p>
        </w:tc>
        <w:tc>
          <w:tcPr>
            <w:tcW w:w="0" w:type="auto"/>
            <w:vAlign w:val="center"/>
            <w:hideMark/>
          </w:tcPr>
          <w:p w14:paraId="20B52D2E" w14:textId="77777777" w:rsidR="00620E0A" w:rsidRPr="00620E0A" w:rsidRDefault="00620E0A" w:rsidP="00620E0A">
            <w:r w:rsidRPr="00620E0A">
              <w:t>Consolidated Balance Sheets</w:t>
            </w:r>
          </w:p>
        </w:tc>
      </w:tr>
    </w:tbl>
    <w:p w14:paraId="60D086DA" w14:textId="77777777" w:rsidR="00620E0A" w:rsidRPr="00620E0A" w:rsidRDefault="00000000" w:rsidP="00620E0A">
      <w:r>
        <w:pict w14:anchorId="6F475098">
          <v:rect id="_x0000_i1026" style="width:0;height:1.5pt" o:hralign="center" o:hrstd="t" o:hr="t" fillcolor="#a0a0a0" stroked="f"/>
        </w:pict>
      </w:r>
    </w:p>
    <w:p w14:paraId="3AD24EAF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2. COST OF DEBT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700"/>
        <w:gridCol w:w="1259"/>
        <w:gridCol w:w="1656"/>
        <w:gridCol w:w="2315"/>
      </w:tblGrid>
      <w:tr w:rsidR="00620E0A" w:rsidRPr="00620E0A" w14:paraId="4C674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16239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Bond Issue Details</w:t>
            </w:r>
          </w:p>
        </w:tc>
        <w:tc>
          <w:tcPr>
            <w:tcW w:w="0" w:type="auto"/>
            <w:vAlign w:val="center"/>
            <w:hideMark/>
          </w:tcPr>
          <w:p w14:paraId="68C1E598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Original Principal</w:t>
            </w:r>
          </w:p>
        </w:tc>
        <w:tc>
          <w:tcPr>
            <w:tcW w:w="0" w:type="auto"/>
            <w:vAlign w:val="center"/>
            <w:hideMark/>
          </w:tcPr>
          <w:p w14:paraId="7191DD98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03EF0735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Maturity Date</w:t>
            </w:r>
          </w:p>
        </w:tc>
        <w:tc>
          <w:tcPr>
            <w:tcW w:w="0" w:type="auto"/>
            <w:vAlign w:val="center"/>
            <w:hideMark/>
          </w:tcPr>
          <w:p w14:paraId="03F440D1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Book Value (May 31, 2025)</w:t>
            </w:r>
          </w:p>
        </w:tc>
      </w:tr>
      <w:tr w:rsidR="00620E0A" w:rsidRPr="00620E0A" w14:paraId="3228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64C5" w14:textId="77777777" w:rsidR="00620E0A" w:rsidRPr="00620E0A" w:rsidRDefault="00620E0A" w:rsidP="00620E0A">
            <w:r w:rsidRPr="00620E0A">
              <w:t>Corporate Term Debt:</w:t>
            </w:r>
          </w:p>
        </w:tc>
        <w:tc>
          <w:tcPr>
            <w:tcW w:w="0" w:type="auto"/>
            <w:vAlign w:val="center"/>
            <w:hideMark/>
          </w:tcPr>
          <w:p w14:paraId="3A54B07C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5E03537F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40A70FCB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6415C4B9" w14:textId="77777777" w:rsidR="00620E0A" w:rsidRPr="00620E0A" w:rsidRDefault="00620E0A" w:rsidP="00620E0A"/>
        </w:tc>
      </w:tr>
      <w:tr w:rsidR="00620E0A" w:rsidRPr="00620E0A" w14:paraId="149A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3AEF" w14:textId="77777777" w:rsidR="00620E0A" w:rsidRPr="00620E0A" w:rsidRDefault="00620E0A" w:rsidP="00620E0A">
            <w:r w:rsidRPr="00620E0A">
              <w:lastRenderedPageBreak/>
              <w:t>Notes due 2026</w:t>
            </w:r>
          </w:p>
        </w:tc>
        <w:tc>
          <w:tcPr>
            <w:tcW w:w="0" w:type="auto"/>
            <w:vAlign w:val="center"/>
            <w:hideMark/>
          </w:tcPr>
          <w:p w14:paraId="04BBC762" w14:textId="77777777" w:rsidR="00620E0A" w:rsidRPr="00620E0A" w:rsidRDefault="00620E0A" w:rsidP="00620E0A">
            <w:r w:rsidRPr="00620E0A">
              <w:t>$1,000 million</w:t>
            </w:r>
          </w:p>
        </w:tc>
        <w:tc>
          <w:tcPr>
            <w:tcW w:w="0" w:type="auto"/>
            <w:vAlign w:val="center"/>
            <w:hideMark/>
          </w:tcPr>
          <w:p w14:paraId="32DCA4F0" w14:textId="77777777" w:rsidR="00620E0A" w:rsidRPr="00620E0A" w:rsidRDefault="00620E0A" w:rsidP="00620E0A">
            <w:r w:rsidRPr="00620E0A">
              <w:t>2.38%</w:t>
            </w:r>
          </w:p>
        </w:tc>
        <w:tc>
          <w:tcPr>
            <w:tcW w:w="0" w:type="auto"/>
            <w:vAlign w:val="center"/>
            <w:hideMark/>
          </w:tcPr>
          <w:p w14:paraId="55B056B7" w14:textId="77777777" w:rsidR="00620E0A" w:rsidRPr="00620E0A" w:rsidRDefault="00620E0A" w:rsidP="00620E0A">
            <w:r w:rsidRPr="00620E0A">
              <w:t>November 1, 2026</w:t>
            </w:r>
          </w:p>
        </w:tc>
        <w:tc>
          <w:tcPr>
            <w:tcW w:w="0" w:type="auto"/>
            <w:vAlign w:val="center"/>
            <w:hideMark/>
          </w:tcPr>
          <w:p w14:paraId="68FB87EA" w14:textId="77777777" w:rsidR="00620E0A" w:rsidRPr="00620E0A" w:rsidRDefault="00620E0A" w:rsidP="00620E0A">
            <w:r w:rsidRPr="00620E0A">
              <w:t>$999 million</w:t>
            </w:r>
          </w:p>
        </w:tc>
      </w:tr>
      <w:tr w:rsidR="00620E0A" w:rsidRPr="00620E0A" w14:paraId="7257C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D601" w14:textId="77777777" w:rsidR="00620E0A" w:rsidRPr="00620E0A" w:rsidRDefault="00620E0A" w:rsidP="00620E0A">
            <w:r w:rsidRPr="00620E0A">
              <w:t>Notes due 2027</w:t>
            </w:r>
          </w:p>
        </w:tc>
        <w:tc>
          <w:tcPr>
            <w:tcW w:w="0" w:type="auto"/>
            <w:vAlign w:val="center"/>
            <w:hideMark/>
          </w:tcPr>
          <w:p w14:paraId="685BEAEF" w14:textId="77777777" w:rsidR="00620E0A" w:rsidRPr="00620E0A" w:rsidRDefault="00620E0A" w:rsidP="00620E0A">
            <w:r w:rsidRPr="00620E0A">
              <w:t>$1,000 million</w:t>
            </w:r>
          </w:p>
        </w:tc>
        <w:tc>
          <w:tcPr>
            <w:tcW w:w="0" w:type="auto"/>
            <w:vAlign w:val="center"/>
            <w:hideMark/>
          </w:tcPr>
          <w:p w14:paraId="2950B55B" w14:textId="77777777" w:rsidR="00620E0A" w:rsidRPr="00620E0A" w:rsidRDefault="00620E0A" w:rsidP="00620E0A">
            <w:r w:rsidRPr="00620E0A">
              <w:t>2.75%</w:t>
            </w:r>
          </w:p>
        </w:tc>
        <w:tc>
          <w:tcPr>
            <w:tcW w:w="0" w:type="auto"/>
            <w:vAlign w:val="center"/>
            <w:hideMark/>
          </w:tcPr>
          <w:p w14:paraId="184A386E" w14:textId="77777777" w:rsidR="00620E0A" w:rsidRPr="00620E0A" w:rsidRDefault="00620E0A" w:rsidP="00620E0A">
            <w:r w:rsidRPr="00620E0A">
              <w:t>March 27, 2027</w:t>
            </w:r>
          </w:p>
        </w:tc>
        <w:tc>
          <w:tcPr>
            <w:tcW w:w="0" w:type="auto"/>
            <w:vAlign w:val="center"/>
            <w:hideMark/>
          </w:tcPr>
          <w:p w14:paraId="72639BAA" w14:textId="77777777" w:rsidR="00620E0A" w:rsidRPr="00620E0A" w:rsidRDefault="00620E0A" w:rsidP="00620E0A">
            <w:r w:rsidRPr="00620E0A">
              <w:t>$999 million</w:t>
            </w:r>
          </w:p>
        </w:tc>
      </w:tr>
      <w:tr w:rsidR="00620E0A" w:rsidRPr="00620E0A" w14:paraId="4C0F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424B" w14:textId="77777777" w:rsidR="00620E0A" w:rsidRPr="00620E0A" w:rsidRDefault="00620E0A" w:rsidP="00620E0A">
            <w:r w:rsidRPr="00620E0A">
              <w:t>Notes due 2030</w:t>
            </w:r>
          </w:p>
        </w:tc>
        <w:tc>
          <w:tcPr>
            <w:tcW w:w="0" w:type="auto"/>
            <w:vAlign w:val="center"/>
            <w:hideMark/>
          </w:tcPr>
          <w:p w14:paraId="2FBAF79C" w14:textId="77777777" w:rsidR="00620E0A" w:rsidRPr="00620E0A" w:rsidRDefault="00620E0A" w:rsidP="00620E0A">
            <w:r w:rsidRPr="00620E0A">
              <w:t>$1,500 million</w:t>
            </w:r>
          </w:p>
        </w:tc>
        <w:tc>
          <w:tcPr>
            <w:tcW w:w="0" w:type="auto"/>
            <w:vAlign w:val="center"/>
            <w:hideMark/>
          </w:tcPr>
          <w:p w14:paraId="32B9F6A3" w14:textId="77777777" w:rsidR="00620E0A" w:rsidRPr="00620E0A" w:rsidRDefault="00620E0A" w:rsidP="00620E0A">
            <w:r w:rsidRPr="00620E0A">
              <w:t>2.85%</w:t>
            </w:r>
          </w:p>
        </w:tc>
        <w:tc>
          <w:tcPr>
            <w:tcW w:w="0" w:type="auto"/>
            <w:vAlign w:val="center"/>
            <w:hideMark/>
          </w:tcPr>
          <w:p w14:paraId="23379253" w14:textId="77777777" w:rsidR="00620E0A" w:rsidRPr="00620E0A" w:rsidRDefault="00620E0A" w:rsidP="00620E0A">
            <w:r w:rsidRPr="00620E0A">
              <w:t>March 27, 2030</w:t>
            </w:r>
          </w:p>
        </w:tc>
        <w:tc>
          <w:tcPr>
            <w:tcW w:w="0" w:type="auto"/>
            <w:vAlign w:val="center"/>
            <w:hideMark/>
          </w:tcPr>
          <w:p w14:paraId="25F53C17" w14:textId="77777777" w:rsidR="00620E0A" w:rsidRPr="00620E0A" w:rsidRDefault="00620E0A" w:rsidP="00620E0A">
            <w:r w:rsidRPr="00620E0A">
              <w:t>$1,495 million</w:t>
            </w:r>
          </w:p>
        </w:tc>
      </w:tr>
      <w:tr w:rsidR="00620E0A" w:rsidRPr="00620E0A" w14:paraId="53BF4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122E" w14:textId="77777777" w:rsidR="00620E0A" w:rsidRPr="00620E0A" w:rsidRDefault="00620E0A" w:rsidP="00620E0A">
            <w:r w:rsidRPr="00620E0A">
              <w:t xml:space="preserve">Notes due 2040 (with </w:t>
            </w:r>
            <w:proofErr w:type="gramStart"/>
            <w:r w:rsidRPr="00620E0A">
              <w:t>swap)*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D85EE1" w14:textId="77777777" w:rsidR="00620E0A" w:rsidRPr="00620E0A" w:rsidRDefault="00620E0A" w:rsidP="00620E0A">
            <w:r w:rsidRPr="00620E0A">
              <w:t>$1,000 million</w:t>
            </w:r>
          </w:p>
        </w:tc>
        <w:tc>
          <w:tcPr>
            <w:tcW w:w="0" w:type="auto"/>
            <w:vAlign w:val="center"/>
            <w:hideMark/>
          </w:tcPr>
          <w:p w14:paraId="5EBCB46E" w14:textId="77777777" w:rsidR="00620E0A" w:rsidRPr="00620E0A" w:rsidRDefault="00620E0A" w:rsidP="00620E0A">
            <w:r w:rsidRPr="00620E0A">
              <w:t>3.25%</w:t>
            </w:r>
          </w:p>
        </w:tc>
        <w:tc>
          <w:tcPr>
            <w:tcW w:w="0" w:type="auto"/>
            <w:vAlign w:val="center"/>
            <w:hideMark/>
          </w:tcPr>
          <w:p w14:paraId="0862BFDF" w14:textId="77777777" w:rsidR="00620E0A" w:rsidRPr="00620E0A" w:rsidRDefault="00620E0A" w:rsidP="00620E0A">
            <w:r w:rsidRPr="00620E0A">
              <w:t>March 27, 2040</w:t>
            </w:r>
          </w:p>
        </w:tc>
        <w:tc>
          <w:tcPr>
            <w:tcW w:w="0" w:type="auto"/>
            <w:vAlign w:val="center"/>
            <w:hideMark/>
          </w:tcPr>
          <w:p w14:paraId="4F6794AB" w14:textId="77777777" w:rsidR="00620E0A" w:rsidRPr="00620E0A" w:rsidRDefault="00620E0A" w:rsidP="00620E0A">
            <w:r w:rsidRPr="00620E0A">
              <w:t>$993 million</w:t>
            </w:r>
          </w:p>
        </w:tc>
      </w:tr>
      <w:tr w:rsidR="00620E0A" w:rsidRPr="00620E0A" w14:paraId="2190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6507" w14:textId="77777777" w:rsidR="00620E0A" w:rsidRPr="00620E0A" w:rsidRDefault="00620E0A" w:rsidP="00620E0A">
            <w:r w:rsidRPr="00620E0A">
              <w:t xml:space="preserve">Notes due 2043 (with </w:t>
            </w:r>
            <w:proofErr w:type="gramStart"/>
            <w:r w:rsidRPr="00620E0A">
              <w:t>swap)*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39EF4" w14:textId="77777777" w:rsidR="00620E0A" w:rsidRPr="00620E0A" w:rsidRDefault="00620E0A" w:rsidP="00620E0A">
            <w:r w:rsidRPr="00620E0A">
              <w:t>$500 million</w:t>
            </w:r>
          </w:p>
        </w:tc>
        <w:tc>
          <w:tcPr>
            <w:tcW w:w="0" w:type="auto"/>
            <w:vAlign w:val="center"/>
            <w:hideMark/>
          </w:tcPr>
          <w:p w14:paraId="5FE5AF36" w14:textId="77777777" w:rsidR="00620E0A" w:rsidRPr="00620E0A" w:rsidRDefault="00620E0A" w:rsidP="00620E0A">
            <w:r w:rsidRPr="00620E0A">
              <w:t>3.63%</w:t>
            </w:r>
          </w:p>
        </w:tc>
        <w:tc>
          <w:tcPr>
            <w:tcW w:w="0" w:type="auto"/>
            <w:vAlign w:val="center"/>
            <w:hideMark/>
          </w:tcPr>
          <w:p w14:paraId="097F89C8" w14:textId="77777777" w:rsidR="00620E0A" w:rsidRPr="00620E0A" w:rsidRDefault="00620E0A" w:rsidP="00620E0A">
            <w:r w:rsidRPr="00620E0A">
              <w:t>May 1, 2043</w:t>
            </w:r>
          </w:p>
        </w:tc>
        <w:tc>
          <w:tcPr>
            <w:tcW w:w="0" w:type="auto"/>
            <w:vAlign w:val="center"/>
            <w:hideMark/>
          </w:tcPr>
          <w:p w14:paraId="7CD564FD" w14:textId="77777777" w:rsidR="00620E0A" w:rsidRPr="00620E0A" w:rsidRDefault="00620E0A" w:rsidP="00620E0A">
            <w:r w:rsidRPr="00620E0A">
              <w:t>$502 million</w:t>
            </w:r>
          </w:p>
        </w:tc>
      </w:tr>
      <w:tr w:rsidR="00620E0A" w:rsidRPr="00620E0A" w14:paraId="7870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7848" w14:textId="77777777" w:rsidR="00620E0A" w:rsidRPr="00620E0A" w:rsidRDefault="00620E0A" w:rsidP="00620E0A">
            <w:r w:rsidRPr="00620E0A">
              <w:t xml:space="preserve">Notes due 2045 (with </w:t>
            </w:r>
            <w:proofErr w:type="gramStart"/>
            <w:r w:rsidRPr="00620E0A">
              <w:t>swap)*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6406A" w14:textId="77777777" w:rsidR="00620E0A" w:rsidRPr="00620E0A" w:rsidRDefault="00620E0A" w:rsidP="00620E0A">
            <w:r w:rsidRPr="00620E0A">
              <w:t>$1,000 million</w:t>
            </w:r>
          </w:p>
        </w:tc>
        <w:tc>
          <w:tcPr>
            <w:tcW w:w="0" w:type="auto"/>
            <w:vAlign w:val="center"/>
            <w:hideMark/>
          </w:tcPr>
          <w:p w14:paraId="1E920FAE" w14:textId="77777777" w:rsidR="00620E0A" w:rsidRPr="00620E0A" w:rsidRDefault="00620E0A" w:rsidP="00620E0A">
            <w:r w:rsidRPr="00620E0A">
              <w:t>3.88%</w:t>
            </w:r>
          </w:p>
        </w:tc>
        <w:tc>
          <w:tcPr>
            <w:tcW w:w="0" w:type="auto"/>
            <w:vAlign w:val="center"/>
            <w:hideMark/>
          </w:tcPr>
          <w:p w14:paraId="647052A3" w14:textId="77777777" w:rsidR="00620E0A" w:rsidRPr="00620E0A" w:rsidRDefault="00620E0A" w:rsidP="00620E0A">
            <w:r w:rsidRPr="00620E0A">
              <w:t>November 1, 2045</w:t>
            </w:r>
          </w:p>
        </w:tc>
        <w:tc>
          <w:tcPr>
            <w:tcW w:w="0" w:type="auto"/>
            <w:vAlign w:val="center"/>
            <w:hideMark/>
          </w:tcPr>
          <w:p w14:paraId="441F1B8B" w14:textId="77777777" w:rsidR="00620E0A" w:rsidRPr="00620E0A" w:rsidRDefault="00620E0A" w:rsidP="00620E0A">
            <w:r w:rsidRPr="00620E0A">
              <w:t>$997 million</w:t>
            </w:r>
          </w:p>
        </w:tc>
      </w:tr>
      <w:tr w:rsidR="00620E0A" w:rsidRPr="00620E0A" w14:paraId="5EF34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2F90" w14:textId="77777777" w:rsidR="00620E0A" w:rsidRPr="00620E0A" w:rsidRDefault="00620E0A" w:rsidP="00620E0A">
            <w:r w:rsidRPr="00620E0A">
              <w:t>Notes due 2046</w:t>
            </w:r>
          </w:p>
        </w:tc>
        <w:tc>
          <w:tcPr>
            <w:tcW w:w="0" w:type="auto"/>
            <w:vAlign w:val="center"/>
            <w:hideMark/>
          </w:tcPr>
          <w:p w14:paraId="74615D55" w14:textId="77777777" w:rsidR="00620E0A" w:rsidRPr="00620E0A" w:rsidRDefault="00620E0A" w:rsidP="00620E0A">
            <w:r w:rsidRPr="00620E0A">
              <w:t>$500 million</w:t>
            </w:r>
          </w:p>
        </w:tc>
        <w:tc>
          <w:tcPr>
            <w:tcW w:w="0" w:type="auto"/>
            <w:vAlign w:val="center"/>
            <w:hideMark/>
          </w:tcPr>
          <w:p w14:paraId="564684A8" w14:textId="77777777" w:rsidR="00620E0A" w:rsidRPr="00620E0A" w:rsidRDefault="00620E0A" w:rsidP="00620E0A">
            <w:r w:rsidRPr="00620E0A">
              <w:t>3.38%</w:t>
            </w:r>
          </w:p>
        </w:tc>
        <w:tc>
          <w:tcPr>
            <w:tcW w:w="0" w:type="auto"/>
            <w:vAlign w:val="center"/>
            <w:hideMark/>
          </w:tcPr>
          <w:p w14:paraId="6A5C07C1" w14:textId="77777777" w:rsidR="00620E0A" w:rsidRPr="00620E0A" w:rsidRDefault="00620E0A" w:rsidP="00620E0A">
            <w:r w:rsidRPr="00620E0A">
              <w:t>November 1, 2046</w:t>
            </w:r>
          </w:p>
        </w:tc>
        <w:tc>
          <w:tcPr>
            <w:tcW w:w="0" w:type="auto"/>
            <w:vAlign w:val="center"/>
            <w:hideMark/>
          </w:tcPr>
          <w:p w14:paraId="67A27870" w14:textId="77777777" w:rsidR="00620E0A" w:rsidRPr="00620E0A" w:rsidRDefault="00620E0A" w:rsidP="00620E0A">
            <w:r w:rsidRPr="00620E0A">
              <w:t>$493 million</w:t>
            </w:r>
          </w:p>
        </w:tc>
      </w:tr>
      <w:tr w:rsidR="00620E0A" w:rsidRPr="00620E0A" w14:paraId="04811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3CD5" w14:textId="77777777" w:rsidR="00620E0A" w:rsidRPr="00620E0A" w:rsidRDefault="00620E0A" w:rsidP="00620E0A">
            <w:r w:rsidRPr="00620E0A">
              <w:t>Notes due 2050</w:t>
            </w:r>
          </w:p>
        </w:tc>
        <w:tc>
          <w:tcPr>
            <w:tcW w:w="0" w:type="auto"/>
            <w:vAlign w:val="center"/>
            <w:hideMark/>
          </w:tcPr>
          <w:p w14:paraId="1ECC8B3A" w14:textId="77777777" w:rsidR="00620E0A" w:rsidRPr="00620E0A" w:rsidRDefault="00620E0A" w:rsidP="00620E0A">
            <w:r w:rsidRPr="00620E0A">
              <w:t>$1,500 million</w:t>
            </w:r>
          </w:p>
        </w:tc>
        <w:tc>
          <w:tcPr>
            <w:tcW w:w="0" w:type="auto"/>
            <w:vAlign w:val="center"/>
            <w:hideMark/>
          </w:tcPr>
          <w:p w14:paraId="2805ED5D" w14:textId="77777777" w:rsidR="00620E0A" w:rsidRPr="00620E0A" w:rsidRDefault="00620E0A" w:rsidP="00620E0A">
            <w:r w:rsidRPr="00620E0A">
              <w:t>3.38%</w:t>
            </w:r>
          </w:p>
        </w:tc>
        <w:tc>
          <w:tcPr>
            <w:tcW w:w="0" w:type="auto"/>
            <w:vAlign w:val="center"/>
            <w:hideMark/>
          </w:tcPr>
          <w:p w14:paraId="066FD298" w14:textId="77777777" w:rsidR="00620E0A" w:rsidRPr="00620E0A" w:rsidRDefault="00620E0A" w:rsidP="00620E0A">
            <w:r w:rsidRPr="00620E0A">
              <w:t>March 27, 2050</w:t>
            </w:r>
          </w:p>
        </w:tc>
        <w:tc>
          <w:tcPr>
            <w:tcW w:w="0" w:type="auto"/>
            <w:vAlign w:val="center"/>
            <w:hideMark/>
          </w:tcPr>
          <w:p w14:paraId="0AEEC17A" w14:textId="77777777" w:rsidR="00620E0A" w:rsidRPr="00620E0A" w:rsidRDefault="00620E0A" w:rsidP="00620E0A">
            <w:r w:rsidRPr="00620E0A">
              <w:t>$1,483 million</w:t>
            </w:r>
          </w:p>
        </w:tc>
      </w:tr>
      <w:tr w:rsidR="00620E0A" w:rsidRPr="00620E0A" w14:paraId="2D97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9D55" w14:textId="77777777" w:rsidR="00620E0A" w:rsidRPr="00620E0A" w:rsidRDefault="00620E0A" w:rsidP="00620E0A">
            <w:r w:rsidRPr="00620E0A">
              <w:rPr>
                <w:b/>
                <w:bCs/>
              </w:rPr>
              <w:t>Total Long-Term Debt</w:t>
            </w:r>
          </w:p>
        </w:tc>
        <w:tc>
          <w:tcPr>
            <w:tcW w:w="0" w:type="auto"/>
            <w:vAlign w:val="center"/>
            <w:hideMark/>
          </w:tcPr>
          <w:p w14:paraId="7F66AA5B" w14:textId="77777777" w:rsidR="00620E0A" w:rsidRPr="00620E0A" w:rsidRDefault="00620E0A" w:rsidP="00620E0A">
            <w:r w:rsidRPr="00620E0A">
              <w:rPr>
                <w:b/>
                <w:bCs/>
              </w:rPr>
              <w:t>$8,000 million</w:t>
            </w:r>
          </w:p>
        </w:tc>
        <w:tc>
          <w:tcPr>
            <w:tcW w:w="0" w:type="auto"/>
            <w:vAlign w:val="center"/>
            <w:hideMark/>
          </w:tcPr>
          <w:p w14:paraId="20A25527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0EA988D2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18F296FD" w14:textId="77777777" w:rsidR="00620E0A" w:rsidRPr="00620E0A" w:rsidRDefault="00620E0A" w:rsidP="00620E0A">
            <w:r w:rsidRPr="00620E0A">
              <w:rPr>
                <w:b/>
                <w:bCs/>
              </w:rPr>
              <w:t>$7,961 million</w:t>
            </w:r>
          </w:p>
        </w:tc>
      </w:tr>
    </w:tbl>
    <w:p w14:paraId="1C720F11" w14:textId="77777777" w:rsidR="00620E0A" w:rsidRPr="00620E0A" w:rsidRDefault="00620E0A" w:rsidP="00620E0A">
      <w:r w:rsidRPr="00620E0A">
        <w:t>*Interest rate swaps: $2.4 billion notional amount of bonds have been swapped from fixed to variable rates (SOFR-based), with effective interest rates ranging from 3.6% to 4.5%.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2151"/>
        <w:gridCol w:w="4183"/>
      </w:tblGrid>
      <w:tr w:rsidR="00620E0A" w:rsidRPr="00620E0A" w14:paraId="54E2F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B725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Additional Debt Information</w:t>
            </w:r>
          </w:p>
        </w:tc>
        <w:tc>
          <w:tcPr>
            <w:tcW w:w="0" w:type="auto"/>
            <w:vAlign w:val="center"/>
            <w:hideMark/>
          </w:tcPr>
          <w:p w14:paraId="6F56FA94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6D7EE6F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Location in 10-K</w:t>
            </w:r>
          </w:p>
        </w:tc>
      </w:tr>
      <w:tr w:rsidR="00620E0A" w:rsidRPr="00620E0A" w14:paraId="5252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B420" w14:textId="77777777" w:rsidR="00620E0A" w:rsidRPr="00620E0A" w:rsidRDefault="00620E0A" w:rsidP="00620E0A">
            <w:r w:rsidRPr="00620E0A">
              <w:rPr>
                <w:b/>
                <w:bCs/>
              </w:rPr>
              <w:t>Total Debt (Book Value)</w:t>
            </w:r>
          </w:p>
        </w:tc>
        <w:tc>
          <w:tcPr>
            <w:tcW w:w="0" w:type="auto"/>
            <w:vAlign w:val="center"/>
            <w:hideMark/>
          </w:tcPr>
          <w:p w14:paraId="6C4EF5C1" w14:textId="77777777" w:rsidR="00620E0A" w:rsidRPr="00620E0A" w:rsidRDefault="00620E0A" w:rsidP="00620E0A">
            <w:r w:rsidRPr="00620E0A">
              <w:t>$7,961 million</w:t>
            </w:r>
          </w:p>
        </w:tc>
        <w:tc>
          <w:tcPr>
            <w:tcW w:w="0" w:type="auto"/>
            <w:vAlign w:val="center"/>
            <w:hideMark/>
          </w:tcPr>
          <w:p w14:paraId="2C36EDEB" w14:textId="77777777" w:rsidR="00620E0A" w:rsidRPr="00620E0A" w:rsidRDefault="00620E0A" w:rsidP="00620E0A">
            <w:r w:rsidRPr="00620E0A">
              <w:t>Note 6 - Long-Term Debt; Consolidated Balance Sheets</w:t>
            </w:r>
          </w:p>
        </w:tc>
      </w:tr>
      <w:tr w:rsidR="00620E0A" w:rsidRPr="00620E0A" w14:paraId="4A5E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DD78" w14:textId="77777777" w:rsidR="00620E0A" w:rsidRPr="00620E0A" w:rsidRDefault="00620E0A" w:rsidP="00620E0A">
            <w:r w:rsidRPr="00620E0A">
              <w:rPr>
                <w:b/>
                <w:bCs/>
              </w:rPr>
              <w:t>Fair Value of Debt</w:t>
            </w:r>
          </w:p>
        </w:tc>
        <w:tc>
          <w:tcPr>
            <w:tcW w:w="0" w:type="auto"/>
            <w:vAlign w:val="center"/>
            <w:hideMark/>
          </w:tcPr>
          <w:p w14:paraId="0B1311B3" w14:textId="77777777" w:rsidR="00620E0A" w:rsidRPr="00620E0A" w:rsidRDefault="00620E0A" w:rsidP="00620E0A">
            <w:r w:rsidRPr="00620E0A">
              <w:t>$6,673 million</w:t>
            </w:r>
          </w:p>
        </w:tc>
        <w:tc>
          <w:tcPr>
            <w:tcW w:w="0" w:type="auto"/>
            <w:vAlign w:val="center"/>
            <w:hideMark/>
          </w:tcPr>
          <w:p w14:paraId="759AAFFA" w14:textId="77777777" w:rsidR="00620E0A" w:rsidRPr="00620E0A" w:rsidRDefault="00620E0A" w:rsidP="00620E0A">
            <w:r w:rsidRPr="00620E0A">
              <w:t>Note 6 - Long-Term Debt</w:t>
            </w:r>
          </w:p>
        </w:tc>
      </w:tr>
      <w:tr w:rsidR="00620E0A" w:rsidRPr="00620E0A" w14:paraId="549A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4960" w14:textId="77777777" w:rsidR="00620E0A" w:rsidRPr="00620E0A" w:rsidRDefault="00620E0A" w:rsidP="00620E0A">
            <w:r w:rsidRPr="00620E0A">
              <w:rPr>
                <w:b/>
                <w:bCs/>
              </w:rPr>
              <w:t>Current Portion of Long-Term Debt</w:t>
            </w:r>
          </w:p>
        </w:tc>
        <w:tc>
          <w:tcPr>
            <w:tcW w:w="0" w:type="auto"/>
            <w:vAlign w:val="center"/>
            <w:hideMark/>
          </w:tcPr>
          <w:p w14:paraId="62C2AB75" w14:textId="77777777" w:rsidR="00620E0A" w:rsidRPr="00620E0A" w:rsidRDefault="00620E0A" w:rsidP="00620E0A">
            <w:r w:rsidRPr="00620E0A">
              <w:t>$0 million</w:t>
            </w:r>
          </w:p>
        </w:tc>
        <w:tc>
          <w:tcPr>
            <w:tcW w:w="0" w:type="auto"/>
            <w:vAlign w:val="center"/>
            <w:hideMark/>
          </w:tcPr>
          <w:p w14:paraId="6138A18F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3B3C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EFF4" w14:textId="77777777" w:rsidR="00620E0A" w:rsidRPr="00620E0A" w:rsidRDefault="00620E0A" w:rsidP="00620E0A">
            <w:r w:rsidRPr="00620E0A">
              <w:rPr>
                <w:b/>
                <w:bCs/>
              </w:rPr>
              <w:t>Interest Expense (Net)</w:t>
            </w:r>
          </w:p>
        </w:tc>
        <w:tc>
          <w:tcPr>
            <w:tcW w:w="0" w:type="auto"/>
            <w:vAlign w:val="center"/>
            <w:hideMark/>
          </w:tcPr>
          <w:p w14:paraId="270B3983" w14:textId="77777777" w:rsidR="00620E0A" w:rsidRPr="00620E0A" w:rsidRDefault="00620E0A" w:rsidP="00620E0A">
            <w:r w:rsidRPr="00620E0A">
              <w:t>$(107) million (net income)</w:t>
            </w:r>
          </w:p>
        </w:tc>
        <w:tc>
          <w:tcPr>
            <w:tcW w:w="0" w:type="auto"/>
            <w:vAlign w:val="center"/>
            <w:hideMark/>
          </w:tcPr>
          <w:p w14:paraId="74AA1035" w14:textId="77777777" w:rsidR="00620E0A" w:rsidRPr="00620E0A" w:rsidRDefault="00620E0A" w:rsidP="00620E0A">
            <w:r w:rsidRPr="00620E0A">
              <w:t>Consolidated Statements of Income</w:t>
            </w:r>
          </w:p>
        </w:tc>
      </w:tr>
      <w:tr w:rsidR="00620E0A" w:rsidRPr="00620E0A" w14:paraId="177B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EC42" w14:textId="77777777" w:rsidR="00620E0A" w:rsidRPr="00620E0A" w:rsidRDefault="00620E0A" w:rsidP="00620E0A">
            <w:r w:rsidRPr="00620E0A">
              <w:rPr>
                <w:b/>
                <w:bCs/>
              </w:rPr>
              <w:t>Cash Interest Paid</w:t>
            </w:r>
          </w:p>
        </w:tc>
        <w:tc>
          <w:tcPr>
            <w:tcW w:w="0" w:type="auto"/>
            <w:vAlign w:val="center"/>
            <w:hideMark/>
          </w:tcPr>
          <w:p w14:paraId="1BD16690" w14:textId="77777777" w:rsidR="00620E0A" w:rsidRPr="00620E0A" w:rsidRDefault="00620E0A" w:rsidP="00620E0A">
            <w:r w:rsidRPr="00620E0A">
              <w:t>$389 million</w:t>
            </w:r>
          </w:p>
        </w:tc>
        <w:tc>
          <w:tcPr>
            <w:tcW w:w="0" w:type="auto"/>
            <w:vAlign w:val="center"/>
            <w:hideMark/>
          </w:tcPr>
          <w:p w14:paraId="4B5859D6" w14:textId="77777777" w:rsidR="00620E0A" w:rsidRPr="00620E0A" w:rsidRDefault="00620E0A" w:rsidP="00620E0A">
            <w:r w:rsidRPr="00620E0A">
              <w:t>Consolidated Statements of Cash Flows</w:t>
            </w:r>
          </w:p>
        </w:tc>
      </w:tr>
    </w:tbl>
    <w:p w14:paraId="6C166092" w14:textId="77777777" w:rsidR="00620E0A" w:rsidRPr="00620E0A" w:rsidRDefault="00000000" w:rsidP="00620E0A">
      <w:r>
        <w:pict w14:anchorId="1DEBCCEF">
          <v:rect id="_x0000_i1027" style="width:0;height:1.5pt" o:hralign="center" o:hrstd="t" o:hr="t" fillcolor="#a0a0a0" stroked="f"/>
        </w:pict>
      </w:r>
    </w:p>
    <w:p w14:paraId="3183A37F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3. COST OF PREFERRED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2493"/>
        <w:gridCol w:w="3667"/>
      </w:tblGrid>
      <w:tr w:rsidR="00620E0A" w:rsidRPr="00620E0A" w14:paraId="658FA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0CB1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lastRenderedPageBreak/>
              <w:t>Data Point</w:t>
            </w:r>
          </w:p>
        </w:tc>
        <w:tc>
          <w:tcPr>
            <w:tcW w:w="0" w:type="auto"/>
            <w:vAlign w:val="center"/>
            <w:hideMark/>
          </w:tcPr>
          <w:p w14:paraId="5C0795B3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A06E519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Location in 10-K</w:t>
            </w:r>
          </w:p>
        </w:tc>
      </w:tr>
      <w:tr w:rsidR="00620E0A" w:rsidRPr="00620E0A" w14:paraId="3B90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5049" w14:textId="77777777" w:rsidR="00620E0A" w:rsidRPr="00620E0A" w:rsidRDefault="00620E0A" w:rsidP="00620E0A">
            <w:r w:rsidRPr="00620E0A">
              <w:rPr>
                <w:b/>
                <w:bCs/>
              </w:rPr>
              <w:t>Preferred Stock Outstanding</w:t>
            </w:r>
          </w:p>
        </w:tc>
        <w:tc>
          <w:tcPr>
            <w:tcW w:w="0" w:type="auto"/>
            <w:vAlign w:val="center"/>
            <w:hideMark/>
          </w:tcPr>
          <w:p w14:paraId="0D87CFCC" w14:textId="77777777" w:rsidR="00620E0A" w:rsidRPr="00620E0A" w:rsidRDefault="00620E0A" w:rsidP="00620E0A">
            <w:r w:rsidRPr="00620E0A">
              <w:t>$0.3 million (immaterial)</w:t>
            </w:r>
          </w:p>
        </w:tc>
        <w:tc>
          <w:tcPr>
            <w:tcW w:w="0" w:type="auto"/>
            <w:vAlign w:val="center"/>
            <w:hideMark/>
          </w:tcPr>
          <w:p w14:paraId="2E3B7F54" w14:textId="77777777" w:rsidR="00620E0A" w:rsidRPr="00620E0A" w:rsidRDefault="00620E0A" w:rsidP="00620E0A">
            <w:r w:rsidRPr="00620E0A">
              <w:t>Note 8 - Redeemable Preferred Stock</w:t>
            </w:r>
          </w:p>
        </w:tc>
      </w:tr>
      <w:tr w:rsidR="00620E0A" w:rsidRPr="00620E0A" w14:paraId="56E04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32CF" w14:textId="77777777" w:rsidR="00620E0A" w:rsidRPr="00620E0A" w:rsidRDefault="00620E0A" w:rsidP="00620E0A">
            <w:r w:rsidRPr="00620E0A">
              <w:rPr>
                <w:b/>
                <w:bCs/>
              </w:rPr>
              <w:t>Dividend Rate</w:t>
            </w:r>
          </w:p>
        </w:tc>
        <w:tc>
          <w:tcPr>
            <w:tcW w:w="0" w:type="auto"/>
            <w:vAlign w:val="center"/>
            <w:hideMark/>
          </w:tcPr>
          <w:p w14:paraId="4801F8C7" w14:textId="77777777" w:rsidR="00620E0A" w:rsidRPr="00620E0A" w:rsidRDefault="00620E0A" w:rsidP="00620E0A">
            <w:r w:rsidRPr="00620E0A">
              <w:t>$0.10 per share annually</w:t>
            </w:r>
          </w:p>
        </w:tc>
        <w:tc>
          <w:tcPr>
            <w:tcW w:w="0" w:type="auto"/>
            <w:vAlign w:val="center"/>
            <w:hideMark/>
          </w:tcPr>
          <w:p w14:paraId="0EB1D25F" w14:textId="77777777" w:rsidR="00620E0A" w:rsidRPr="00620E0A" w:rsidRDefault="00620E0A" w:rsidP="00620E0A">
            <w:r w:rsidRPr="00620E0A">
              <w:t>Note 8 - Redeemable Preferred Stock</w:t>
            </w:r>
          </w:p>
        </w:tc>
      </w:tr>
      <w:tr w:rsidR="00620E0A" w:rsidRPr="00620E0A" w14:paraId="30FE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3CCB" w14:textId="77777777" w:rsidR="00620E0A" w:rsidRPr="00620E0A" w:rsidRDefault="00620E0A" w:rsidP="00620E0A">
            <w:r w:rsidRPr="00620E0A">
              <w:rPr>
                <w:b/>
                <w:bCs/>
              </w:rPr>
              <w:t>Weight in Capital Structure</w:t>
            </w:r>
          </w:p>
        </w:tc>
        <w:tc>
          <w:tcPr>
            <w:tcW w:w="0" w:type="auto"/>
            <w:vAlign w:val="center"/>
            <w:hideMark/>
          </w:tcPr>
          <w:p w14:paraId="338A26CA" w14:textId="77777777" w:rsidR="00620E0A" w:rsidRPr="00620E0A" w:rsidRDefault="00620E0A" w:rsidP="00620E0A">
            <w:r w:rsidRPr="00620E0A">
              <w:t>~0% (immaterial)</w:t>
            </w:r>
          </w:p>
        </w:tc>
        <w:tc>
          <w:tcPr>
            <w:tcW w:w="0" w:type="auto"/>
            <w:vAlign w:val="center"/>
            <w:hideMark/>
          </w:tcPr>
          <w:p w14:paraId="55FEF4B7" w14:textId="77777777" w:rsidR="00620E0A" w:rsidRPr="00620E0A" w:rsidRDefault="00620E0A" w:rsidP="00620E0A">
            <w:r w:rsidRPr="00620E0A">
              <w:t>Note 8 - Redeemable Preferred Stock</w:t>
            </w:r>
          </w:p>
        </w:tc>
      </w:tr>
    </w:tbl>
    <w:p w14:paraId="3E2840B2" w14:textId="77777777" w:rsidR="00620E0A" w:rsidRPr="00620E0A" w:rsidRDefault="00620E0A" w:rsidP="00620E0A">
      <w:r w:rsidRPr="00620E0A">
        <w:rPr>
          <w:i/>
          <w:iCs/>
        </w:rPr>
        <w:t>Note: Redeemable preferred stock is owned by Sojitz Corporation of America, has a par value of $1 per share aggregating $0.3 million, and is immaterial to WACC calculation.</w:t>
      </w:r>
    </w:p>
    <w:p w14:paraId="2946B9FE" w14:textId="77777777" w:rsidR="00620E0A" w:rsidRPr="00620E0A" w:rsidRDefault="00000000" w:rsidP="00620E0A">
      <w:r>
        <w:pict w14:anchorId="7A21AE15">
          <v:rect id="_x0000_i1028" style="width:0;height:1.5pt" o:hralign="center" o:hrstd="t" o:hr="t" fillcolor="#a0a0a0" stroked="f"/>
        </w:pict>
      </w:r>
    </w:p>
    <w:p w14:paraId="195A0A23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4. CAPITAL STRUCTURE (as of May 31,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1621"/>
        <w:gridCol w:w="3054"/>
      </w:tblGrid>
      <w:tr w:rsidR="00620E0A" w:rsidRPr="00620E0A" w14:paraId="7FA0D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916B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2E9241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Book Value</w:t>
            </w:r>
          </w:p>
        </w:tc>
        <w:tc>
          <w:tcPr>
            <w:tcW w:w="0" w:type="auto"/>
            <w:vAlign w:val="center"/>
            <w:hideMark/>
          </w:tcPr>
          <w:p w14:paraId="22ADC665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Location in 10-K</w:t>
            </w:r>
          </w:p>
        </w:tc>
      </w:tr>
      <w:tr w:rsidR="00620E0A" w:rsidRPr="00620E0A" w14:paraId="74FF4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E10C" w14:textId="77777777" w:rsidR="00620E0A" w:rsidRPr="00620E0A" w:rsidRDefault="00620E0A" w:rsidP="00620E0A">
            <w:r w:rsidRPr="00620E0A">
              <w:rPr>
                <w:b/>
                <w:bCs/>
              </w:rPr>
              <w:t>Shareholders' Equity:</w:t>
            </w:r>
          </w:p>
        </w:tc>
        <w:tc>
          <w:tcPr>
            <w:tcW w:w="0" w:type="auto"/>
            <w:vAlign w:val="center"/>
            <w:hideMark/>
          </w:tcPr>
          <w:p w14:paraId="064676FC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584F4B0E" w14:textId="77777777" w:rsidR="00620E0A" w:rsidRPr="00620E0A" w:rsidRDefault="00620E0A" w:rsidP="00620E0A"/>
        </w:tc>
      </w:tr>
      <w:tr w:rsidR="00620E0A" w:rsidRPr="00620E0A" w14:paraId="1431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B921" w14:textId="77777777" w:rsidR="00620E0A" w:rsidRPr="00620E0A" w:rsidRDefault="00620E0A" w:rsidP="00620E0A">
            <w:r w:rsidRPr="00620E0A">
              <w:t>- Common Stock (Class A &amp; B)</w:t>
            </w:r>
          </w:p>
        </w:tc>
        <w:tc>
          <w:tcPr>
            <w:tcW w:w="0" w:type="auto"/>
            <w:vAlign w:val="center"/>
            <w:hideMark/>
          </w:tcPr>
          <w:p w14:paraId="2F72E9C0" w14:textId="77777777" w:rsidR="00620E0A" w:rsidRPr="00620E0A" w:rsidRDefault="00620E0A" w:rsidP="00620E0A">
            <w:r w:rsidRPr="00620E0A">
              <w:t>$3 million</w:t>
            </w:r>
          </w:p>
        </w:tc>
        <w:tc>
          <w:tcPr>
            <w:tcW w:w="0" w:type="auto"/>
            <w:vAlign w:val="center"/>
            <w:hideMark/>
          </w:tcPr>
          <w:p w14:paraId="667E3E85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42FE7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9D7A" w14:textId="77777777" w:rsidR="00620E0A" w:rsidRPr="00620E0A" w:rsidRDefault="00620E0A" w:rsidP="00620E0A">
            <w:r w:rsidRPr="00620E0A">
              <w:t>- Capital in Excess of Stated Value</w:t>
            </w:r>
          </w:p>
        </w:tc>
        <w:tc>
          <w:tcPr>
            <w:tcW w:w="0" w:type="auto"/>
            <w:vAlign w:val="center"/>
            <w:hideMark/>
          </w:tcPr>
          <w:p w14:paraId="2CC41847" w14:textId="77777777" w:rsidR="00620E0A" w:rsidRPr="00620E0A" w:rsidRDefault="00620E0A" w:rsidP="00620E0A">
            <w:r w:rsidRPr="00620E0A">
              <w:t>$14,195 million</w:t>
            </w:r>
          </w:p>
        </w:tc>
        <w:tc>
          <w:tcPr>
            <w:tcW w:w="0" w:type="auto"/>
            <w:vAlign w:val="center"/>
            <w:hideMark/>
          </w:tcPr>
          <w:p w14:paraId="79E43627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6138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2861" w14:textId="77777777" w:rsidR="00620E0A" w:rsidRPr="00620E0A" w:rsidRDefault="00620E0A" w:rsidP="00620E0A">
            <w:r w:rsidRPr="00620E0A">
              <w:t>- Accumulated Other Comprehensive Loss</w:t>
            </w:r>
          </w:p>
        </w:tc>
        <w:tc>
          <w:tcPr>
            <w:tcW w:w="0" w:type="auto"/>
            <w:vAlign w:val="center"/>
            <w:hideMark/>
          </w:tcPr>
          <w:p w14:paraId="6527E90D" w14:textId="77777777" w:rsidR="00620E0A" w:rsidRPr="00620E0A" w:rsidRDefault="00620E0A" w:rsidP="00620E0A">
            <w:r w:rsidRPr="00620E0A">
              <w:t>$(258) million</w:t>
            </w:r>
          </w:p>
        </w:tc>
        <w:tc>
          <w:tcPr>
            <w:tcW w:w="0" w:type="auto"/>
            <w:vAlign w:val="center"/>
            <w:hideMark/>
          </w:tcPr>
          <w:p w14:paraId="4724936E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11EC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FD84" w14:textId="77777777" w:rsidR="00620E0A" w:rsidRPr="00620E0A" w:rsidRDefault="00620E0A" w:rsidP="00620E0A">
            <w:r w:rsidRPr="00620E0A">
              <w:t>- Retained Earnings (Deficit)</w:t>
            </w:r>
          </w:p>
        </w:tc>
        <w:tc>
          <w:tcPr>
            <w:tcW w:w="0" w:type="auto"/>
            <w:vAlign w:val="center"/>
            <w:hideMark/>
          </w:tcPr>
          <w:p w14:paraId="5F098F10" w14:textId="77777777" w:rsidR="00620E0A" w:rsidRPr="00620E0A" w:rsidRDefault="00620E0A" w:rsidP="00620E0A">
            <w:r w:rsidRPr="00620E0A">
              <w:t>$(727) million</w:t>
            </w:r>
          </w:p>
        </w:tc>
        <w:tc>
          <w:tcPr>
            <w:tcW w:w="0" w:type="auto"/>
            <w:vAlign w:val="center"/>
            <w:hideMark/>
          </w:tcPr>
          <w:p w14:paraId="0CC2380D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7B9C4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651F" w14:textId="77777777" w:rsidR="00620E0A" w:rsidRPr="00620E0A" w:rsidRDefault="00620E0A" w:rsidP="00620E0A">
            <w:r w:rsidRPr="00620E0A">
              <w:rPr>
                <w:b/>
                <w:bCs/>
              </w:rPr>
              <w:t>Total Shareholders' Equity</w:t>
            </w:r>
          </w:p>
        </w:tc>
        <w:tc>
          <w:tcPr>
            <w:tcW w:w="0" w:type="auto"/>
            <w:vAlign w:val="center"/>
            <w:hideMark/>
          </w:tcPr>
          <w:p w14:paraId="4EA63F76" w14:textId="77777777" w:rsidR="00620E0A" w:rsidRPr="00620E0A" w:rsidRDefault="00620E0A" w:rsidP="00620E0A">
            <w:r w:rsidRPr="00620E0A">
              <w:rPr>
                <w:b/>
                <w:bCs/>
              </w:rPr>
              <w:t>$13,213 million</w:t>
            </w:r>
          </w:p>
        </w:tc>
        <w:tc>
          <w:tcPr>
            <w:tcW w:w="0" w:type="auto"/>
            <w:vAlign w:val="center"/>
            <w:hideMark/>
          </w:tcPr>
          <w:p w14:paraId="5ADD6C9B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1489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B5AD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026880A6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7E1C08C3" w14:textId="77777777" w:rsidR="00620E0A" w:rsidRPr="00620E0A" w:rsidRDefault="00620E0A" w:rsidP="00620E0A"/>
        </w:tc>
      </w:tr>
      <w:tr w:rsidR="00620E0A" w:rsidRPr="00620E0A" w14:paraId="579C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05FA" w14:textId="77777777" w:rsidR="00620E0A" w:rsidRPr="00620E0A" w:rsidRDefault="00620E0A" w:rsidP="00620E0A">
            <w:r w:rsidRPr="00620E0A">
              <w:rPr>
                <w:b/>
                <w:bCs/>
              </w:rPr>
              <w:t>Long-Term Debt</w:t>
            </w:r>
          </w:p>
        </w:tc>
        <w:tc>
          <w:tcPr>
            <w:tcW w:w="0" w:type="auto"/>
            <w:vAlign w:val="center"/>
            <w:hideMark/>
          </w:tcPr>
          <w:p w14:paraId="08A64900" w14:textId="77777777" w:rsidR="00620E0A" w:rsidRPr="00620E0A" w:rsidRDefault="00620E0A" w:rsidP="00620E0A">
            <w:r w:rsidRPr="00620E0A">
              <w:t>$7,961 million</w:t>
            </w:r>
          </w:p>
        </w:tc>
        <w:tc>
          <w:tcPr>
            <w:tcW w:w="0" w:type="auto"/>
            <w:vAlign w:val="center"/>
            <w:hideMark/>
          </w:tcPr>
          <w:p w14:paraId="6E4B3E2B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18595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6681" w14:textId="77777777" w:rsidR="00620E0A" w:rsidRPr="00620E0A" w:rsidRDefault="00620E0A" w:rsidP="00620E0A">
            <w:r w:rsidRPr="00620E0A">
              <w:rPr>
                <w:b/>
                <w:bCs/>
              </w:rPr>
              <w:t>Current Portion of Long-Term Debt</w:t>
            </w:r>
          </w:p>
        </w:tc>
        <w:tc>
          <w:tcPr>
            <w:tcW w:w="0" w:type="auto"/>
            <w:vAlign w:val="center"/>
            <w:hideMark/>
          </w:tcPr>
          <w:p w14:paraId="01003524" w14:textId="77777777" w:rsidR="00620E0A" w:rsidRPr="00620E0A" w:rsidRDefault="00620E0A" w:rsidP="00620E0A">
            <w:r w:rsidRPr="00620E0A">
              <w:t>$0 million</w:t>
            </w:r>
          </w:p>
        </w:tc>
        <w:tc>
          <w:tcPr>
            <w:tcW w:w="0" w:type="auto"/>
            <w:vAlign w:val="center"/>
            <w:hideMark/>
          </w:tcPr>
          <w:p w14:paraId="00034421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5269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7223" w14:textId="77777777" w:rsidR="00620E0A" w:rsidRPr="00620E0A" w:rsidRDefault="00620E0A" w:rsidP="00620E0A">
            <w:r w:rsidRPr="00620E0A">
              <w:rPr>
                <w:b/>
                <w:bCs/>
              </w:rPr>
              <w:t>Notes Payable</w:t>
            </w:r>
          </w:p>
        </w:tc>
        <w:tc>
          <w:tcPr>
            <w:tcW w:w="0" w:type="auto"/>
            <w:vAlign w:val="center"/>
            <w:hideMark/>
          </w:tcPr>
          <w:p w14:paraId="3EB678DF" w14:textId="77777777" w:rsidR="00620E0A" w:rsidRPr="00620E0A" w:rsidRDefault="00620E0A" w:rsidP="00620E0A">
            <w:r w:rsidRPr="00620E0A">
              <w:t>$5 million</w:t>
            </w:r>
          </w:p>
        </w:tc>
        <w:tc>
          <w:tcPr>
            <w:tcW w:w="0" w:type="auto"/>
            <w:vAlign w:val="center"/>
            <w:hideMark/>
          </w:tcPr>
          <w:p w14:paraId="7947CBFD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42AB0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D4B7" w14:textId="77777777" w:rsidR="00620E0A" w:rsidRPr="00620E0A" w:rsidRDefault="00620E0A" w:rsidP="00620E0A">
            <w:r w:rsidRPr="00620E0A">
              <w:rPr>
                <w:b/>
                <w:bCs/>
              </w:rPr>
              <w:t>Total Debt</w:t>
            </w:r>
          </w:p>
        </w:tc>
        <w:tc>
          <w:tcPr>
            <w:tcW w:w="0" w:type="auto"/>
            <w:vAlign w:val="center"/>
            <w:hideMark/>
          </w:tcPr>
          <w:p w14:paraId="32BD3E1B" w14:textId="77777777" w:rsidR="00620E0A" w:rsidRPr="00620E0A" w:rsidRDefault="00620E0A" w:rsidP="00620E0A">
            <w:r w:rsidRPr="00620E0A">
              <w:rPr>
                <w:b/>
                <w:bCs/>
              </w:rPr>
              <w:t>$7,966 million</w:t>
            </w:r>
          </w:p>
        </w:tc>
        <w:tc>
          <w:tcPr>
            <w:tcW w:w="0" w:type="auto"/>
            <w:vAlign w:val="center"/>
            <w:hideMark/>
          </w:tcPr>
          <w:p w14:paraId="2104728B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0315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AE27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209BD880" w14:textId="77777777" w:rsidR="00620E0A" w:rsidRPr="00620E0A" w:rsidRDefault="00620E0A" w:rsidP="00620E0A"/>
        </w:tc>
        <w:tc>
          <w:tcPr>
            <w:tcW w:w="0" w:type="auto"/>
            <w:vAlign w:val="center"/>
            <w:hideMark/>
          </w:tcPr>
          <w:p w14:paraId="15CD612C" w14:textId="77777777" w:rsidR="00620E0A" w:rsidRPr="00620E0A" w:rsidRDefault="00620E0A" w:rsidP="00620E0A"/>
        </w:tc>
      </w:tr>
      <w:tr w:rsidR="00620E0A" w:rsidRPr="00620E0A" w14:paraId="2646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79AA" w14:textId="77777777" w:rsidR="00620E0A" w:rsidRPr="00620E0A" w:rsidRDefault="00620E0A" w:rsidP="00620E0A">
            <w:r w:rsidRPr="00620E0A">
              <w:rPr>
                <w:b/>
                <w:bCs/>
              </w:rPr>
              <w:t>Total Capitalization (Book Value)</w:t>
            </w:r>
          </w:p>
        </w:tc>
        <w:tc>
          <w:tcPr>
            <w:tcW w:w="0" w:type="auto"/>
            <w:vAlign w:val="center"/>
            <w:hideMark/>
          </w:tcPr>
          <w:p w14:paraId="4F2760F3" w14:textId="77777777" w:rsidR="00620E0A" w:rsidRPr="00620E0A" w:rsidRDefault="00620E0A" w:rsidP="00620E0A">
            <w:r w:rsidRPr="00620E0A">
              <w:rPr>
                <w:b/>
                <w:bCs/>
              </w:rPr>
              <w:t>$21,179 million</w:t>
            </w:r>
          </w:p>
        </w:tc>
        <w:tc>
          <w:tcPr>
            <w:tcW w:w="0" w:type="auto"/>
            <w:vAlign w:val="center"/>
            <w:hideMark/>
          </w:tcPr>
          <w:p w14:paraId="34BF344D" w14:textId="77777777" w:rsidR="00620E0A" w:rsidRPr="00620E0A" w:rsidRDefault="00620E0A" w:rsidP="00620E0A">
            <w:r w:rsidRPr="00620E0A">
              <w:t>Calculated from Balance Sheet</w:t>
            </w:r>
          </w:p>
        </w:tc>
      </w:tr>
    </w:tbl>
    <w:p w14:paraId="715D66CF" w14:textId="77777777" w:rsidR="00620E0A" w:rsidRPr="00620E0A" w:rsidRDefault="00620E0A" w:rsidP="00620E0A">
      <w:r w:rsidRPr="00620E0A">
        <w:rPr>
          <w:b/>
          <w:bCs/>
        </w:rPr>
        <w:t>Weights for WACC Calculation (Book Values):</w:t>
      </w:r>
    </w:p>
    <w:p w14:paraId="273E0BFC" w14:textId="77777777" w:rsidR="00620E0A" w:rsidRPr="00620E0A" w:rsidRDefault="00620E0A" w:rsidP="00620E0A">
      <w:pPr>
        <w:numPr>
          <w:ilvl w:val="0"/>
          <w:numId w:val="3"/>
        </w:numPr>
      </w:pPr>
      <w:r w:rsidRPr="00620E0A">
        <w:t>Equity Weight: 62.4% ($13,213 / $21,179)</w:t>
      </w:r>
    </w:p>
    <w:p w14:paraId="125E94E5" w14:textId="77777777" w:rsidR="00620E0A" w:rsidRPr="00620E0A" w:rsidRDefault="00620E0A" w:rsidP="00620E0A">
      <w:pPr>
        <w:numPr>
          <w:ilvl w:val="0"/>
          <w:numId w:val="3"/>
        </w:numPr>
      </w:pPr>
      <w:r w:rsidRPr="00620E0A">
        <w:t>Debt Weight: 37.6% ($7,966 / $21,179)</w:t>
      </w:r>
    </w:p>
    <w:p w14:paraId="5182E092" w14:textId="77777777" w:rsidR="00620E0A" w:rsidRPr="00620E0A" w:rsidRDefault="00000000" w:rsidP="00620E0A">
      <w:r>
        <w:pict w14:anchorId="792063D8">
          <v:rect id="_x0000_i1029" style="width:0;height:1.5pt" o:hralign="center" o:hrstd="t" o:hr="t" fillcolor="#a0a0a0" stroked="f"/>
        </w:pict>
      </w:r>
    </w:p>
    <w:p w14:paraId="24EE108A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5. FINAL WACC CALCULATION INPUTS</w:t>
      </w:r>
    </w:p>
    <w:p w14:paraId="5BFD4D41" w14:textId="77777777" w:rsidR="00620E0A" w:rsidRPr="00620E0A" w:rsidRDefault="00620E0A" w:rsidP="00620E0A">
      <w:r w:rsidRPr="00620E0A">
        <w:rPr>
          <w:b/>
          <w:bCs/>
        </w:rPr>
        <w:t>Formula:</w:t>
      </w:r>
    </w:p>
    <w:p w14:paraId="1F89AFA0" w14:textId="77777777" w:rsidR="00620E0A" w:rsidRPr="00620E0A" w:rsidRDefault="00620E0A" w:rsidP="00620E0A">
      <w:r w:rsidRPr="00620E0A">
        <w:lastRenderedPageBreak/>
        <w:t>text</w:t>
      </w:r>
    </w:p>
    <w:p w14:paraId="00234E04" w14:textId="77777777" w:rsidR="00620E0A" w:rsidRPr="00620E0A" w:rsidRDefault="00620E0A" w:rsidP="00620E0A">
      <w:r w:rsidRPr="00620E0A">
        <w:t>WACC = (E/V × Cost of Equity) + (D/V × Cost of Debt × (1 - Tax Rate)) + (P/V × Cost of Preferred Stock)</w:t>
      </w:r>
    </w:p>
    <w:p w14:paraId="6574AE77" w14:textId="77777777" w:rsidR="00620E0A" w:rsidRPr="00620E0A" w:rsidRDefault="00620E0A" w:rsidP="00620E0A">
      <w:r w:rsidRPr="00620E0A">
        <w:rPr>
          <w:b/>
          <w:bCs/>
        </w:rPr>
        <w:t>Available Inputs: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189"/>
        <w:gridCol w:w="2915"/>
      </w:tblGrid>
      <w:tr w:rsidR="00620E0A" w:rsidRPr="00620E0A" w14:paraId="386C0ED6" w14:textId="77777777" w:rsidTr="00D24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60238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9FF14B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0F880A4" w14:textId="77777777" w:rsidR="00620E0A" w:rsidRPr="00620E0A" w:rsidRDefault="00620E0A" w:rsidP="00620E0A">
            <w:pPr>
              <w:rPr>
                <w:b/>
                <w:bCs/>
              </w:rPr>
            </w:pPr>
            <w:r w:rsidRPr="00620E0A">
              <w:rPr>
                <w:b/>
                <w:bCs/>
              </w:rPr>
              <w:t>Source</w:t>
            </w:r>
          </w:p>
        </w:tc>
      </w:tr>
      <w:tr w:rsidR="00620E0A" w:rsidRPr="00620E0A" w14:paraId="140E66A1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F9DE" w14:textId="77777777" w:rsidR="00620E0A" w:rsidRPr="00620E0A" w:rsidRDefault="00620E0A" w:rsidP="00620E0A">
            <w:r w:rsidRPr="00620E0A">
              <w:t>E = Market Value of Equity</w:t>
            </w:r>
          </w:p>
        </w:tc>
        <w:tc>
          <w:tcPr>
            <w:tcW w:w="0" w:type="auto"/>
            <w:vAlign w:val="center"/>
            <w:hideMark/>
          </w:tcPr>
          <w:p w14:paraId="295B701F" w14:textId="77777777" w:rsidR="00620E0A" w:rsidRPr="00620E0A" w:rsidRDefault="00620E0A" w:rsidP="00620E0A">
            <w:r w:rsidRPr="00620E0A">
              <w:rPr>
                <w:i/>
                <w:iCs/>
              </w:rPr>
              <w:t>Requires current stock price × diluted shares outstanding</w:t>
            </w:r>
          </w:p>
        </w:tc>
        <w:tc>
          <w:tcPr>
            <w:tcW w:w="0" w:type="auto"/>
            <w:vAlign w:val="center"/>
            <w:hideMark/>
          </w:tcPr>
          <w:p w14:paraId="33E93120" w14:textId="77777777" w:rsidR="00620E0A" w:rsidRPr="00620E0A" w:rsidRDefault="00620E0A" w:rsidP="00620E0A">
            <w:r w:rsidRPr="00620E0A">
              <w:t>External market data needed</w:t>
            </w:r>
          </w:p>
        </w:tc>
      </w:tr>
      <w:tr w:rsidR="00620E0A" w:rsidRPr="00620E0A" w14:paraId="6B48B68C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E557" w14:textId="77777777" w:rsidR="00620E0A" w:rsidRPr="00620E0A" w:rsidRDefault="00620E0A" w:rsidP="00620E0A">
            <w:r w:rsidRPr="00620E0A">
              <w:t>D = Market Value of Debt</w:t>
            </w:r>
          </w:p>
        </w:tc>
        <w:tc>
          <w:tcPr>
            <w:tcW w:w="0" w:type="auto"/>
            <w:vAlign w:val="center"/>
            <w:hideMark/>
          </w:tcPr>
          <w:p w14:paraId="6A01EC95" w14:textId="77777777" w:rsidR="00620E0A" w:rsidRPr="00620E0A" w:rsidRDefault="00620E0A" w:rsidP="00620E0A">
            <w:r w:rsidRPr="00620E0A">
              <w:t>$6,673 million (fair value)</w:t>
            </w:r>
          </w:p>
        </w:tc>
        <w:tc>
          <w:tcPr>
            <w:tcW w:w="0" w:type="auto"/>
            <w:vAlign w:val="center"/>
            <w:hideMark/>
          </w:tcPr>
          <w:p w14:paraId="66DDEFE3" w14:textId="77777777" w:rsidR="00620E0A" w:rsidRPr="00620E0A" w:rsidRDefault="00620E0A" w:rsidP="00620E0A">
            <w:r w:rsidRPr="00620E0A">
              <w:t>Note 6 - Long-Term Debt</w:t>
            </w:r>
          </w:p>
        </w:tc>
      </w:tr>
      <w:tr w:rsidR="00620E0A" w:rsidRPr="00620E0A" w14:paraId="66BE5535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05F4" w14:textId="77777777" w:rsidR="00620E0A" w:rsidRPr="00620E0A" w:rsidRDefault="00620E0A" w:rsidP="00620E0A">
            <w:r w:rsidRPr="00620E0A">
              <w:t>P = Preferred Stock</w:t>
            </w:r>
          </w:p>
        </w:tc>
        <w:tc>
          <w:tcPr>
            <w:tcW w:w="0" w:type="auto"/>
            <w:vAlign w:val="center"/>
            <w:hideMark/>
          </w:tcPr>
          <w:p w14:paraId="33414D77" w14:textId="77777777" w:rsidR="00620E0A" w:rsidRPr="00620E0A" w:rsidRDefault="00620E0A" w:rsidP="00620E0A">
            <w:r w:rsidRPr="00620E0A">
              <w:t>~$0 (immaterial)</w:t>
            </w:r>
          </w:p>
        </w:tc>
        <w:tc>
          <w:tcPr>
            <w:tcW w:w="0" w:type="auto"/>
            <w:vAlign w:val="center"/>
            <w:hideMark/>
          </w:tcPr>
          <w:p w14:paraId="6B459051" w14:textId="77777777" w:rsidR="00620E0A" w:rsidRPr="00620E0A" w:rsidRDefault="00620E0A" w:rsidP="00620E0A">
            <w:r w:rsidRPr="00620E0A">
              <w:t>Note 8 - Redeemable Preferred Stock</w:t>
            </w:r>
          </w:p>
        </w:tc>
      </w:tr>
      <w:tr w:rsidR="00620E0A" w:rsidRPr="00620E0A" w14:paraId="7F2D3C87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ADBE" w14:textId="76C2F671" w:rsidR="00620E0A" w:rsidRPr="00620E0A" w:rsidRDefault="00D24A99" w:rsidP="00620E0A">
            <w:r>
              <w:t xml:space="preserve">Effective </w:t>
            </w:r>
            <w:r w:rsidR="00620E0A" w:rsidRPr="00620E0A">
              <w:t>Tax Rate</w:t>
            </w:r>
          </w:p>
        </w:tc>
        <w:tc>
          <w:tcPr>
            <w:tcW w:w="0" w:type="auto"/>
            <w:vAlign w:val="center"/>
            <w:hideMark/>
          </w:tcPr>
          <w:p w14:paraId="2331238C" w14:textId="77777777" w:rsidR="00620E0A" w:rsidRPr="00620E0A" w:rsidRDefault="00620E0A" w:rsidP="00620E0A">
            <w:r w:rsidRPr="00620E0A">
              <w:t>17.1%</w:t>
            </w:r>
          </w:p>
        </w:tc>
        <w:tc>
          <w:tcPr>
            <w:tcW w:w="0" w:type="auto"/>
            <w:vAlign w:val="center"/>
            <w:hideMark/>
          </w:tcPr>
          <w:p w14:paraId="2F2D7D50" w14:textId="77777777" w:rsidR="00620E0A" w:rsidRPr="00620E0A" w:rsidRDefault="00620E0A" w:rsidP="00620E0A">
            <w:r w:rsidRPr="00620E0A">
              <w:t>Note 7 - Income Taxes</w:t>
            </w:r>
          </w:p>
        </w:tc>
      </w:tr>
      <w:tr w:rsidR="00AB2501" w:rsidRPr="00620E0A" w14:paraId="6600906F" w14:textId="77777777" w:rsidTr="00D24A99">
        <w:trPr>
          <w:tblCellSpacing w:w="15" w:type="dxa"/>
        </w:trPr>
        <w:tc>
          <w:tcPr>
            <w:tcW w:w="0" w:type="auto"/>
            <w:vAlign w:val="center"/>
          </w:tcPr>
          <w:p w14:paraId="0BA69DB7" w14:textId="61B55339" w:rsidR="00AB2501" w:rsidRDefault="00AB2501" w:rsidP="00620E0A">
            <w:r>
              <w:t>Federal Income Tax Rate</w:t>
            </w:r>
          </w:p>
        </w:tc>
        <w:tc>
          <w:tcPr>
            <w:tcW w:w="0" w:type="auto"/>
            <w:vAlign w:val="center"/>
          </w:tcPr>
          <w:p w14:paraId="11FD2357" w14:textId="36DB7075" w:rsidR="00AB2501" w:rsidRPr="00620E0A" w:rsidRDefault="00027CBD" w:rsidP="00620E0A">
            <w:r>
              <w:t>21.0%</w:t>
            </w:r>
          </w:p>
        </w:tc>
        <w:tc>
          <w:tcPr>
            <w:tcW w:w="0" w:type="auto"/>
            <w:vAlign w:val="center"/>
          </w:tcPr>
          <w:p w14:paraId="37417A60" w14:textId="77777777" w:rsidR="00AB2501" w:rsidRPr="00620E0A" w:rsidRDefault="00AB2501" w:rsidP="00620E0A"/>
        </w:tc>
      </w:tr>
      <w:tr w:rsidR="00027CBD" w:rsidRPr="00620E0A" w14:paraId="0F0A45F1" w14:textId="77777777" w:rsidTr="00D24A99">
        <w:trPr>
          <w:tblCellSpacing w:w="15" w:type="dxa"/>
        </w:trPr>
        <w:tc>
          <w:tcPr>
            <w:tcW w:w="0" w:type="auto"/>
            <w:vAlign w:val="center"/>
          </w:tcPr>
          <w:p w14:paraId="754F3076" w14:textId="2A2B7436" w:rsidR="00027CBD" w:rsidRDefault="00027CBD" w:rsidP="00620E0A">
            <w:r>
              <w:t>State Taxes</w:t>
            </w:r>
          </w:p>
        </w:tc>
        <w:tc>
          <w:tcPr>
            <w:tcW w:w="0" w:type="auto"/>
            <w:vAlign w:val="center"/>
          </w:tcPr>
          <w:p w14:paraId="7A03024B" w14:textId="76D8C518" w:rsidR="00027CBD" w:rsidRDefault="00027CBD" w:rsidP="00620E0A">
            <w:r>
              <w:t>2.0%</w:t>
            </w:r>
          </w:p>
        </w:tc>
        <w:tc>
          <w:tcPr>
            <w:tcW w:w="0" w:type="auto"/>
            <w:vAlign w:val="center"/>
          </w:tcPr>
          <w:p w14:paraId="607BF8F2" w14:textId="77777777" w:rsidR="00027CBD" w:rsidRPr="00620E0A" w:rsidRDefault="00027CBD" w:rsidP="00620E0A"/>
        </w:tc>
      </w:tr>
      <w:tr w:rsidR="00620E0A" w:rsidRPr="00620E0A" w14:paraId="055BF994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F86A" w14:textId="77777777" w:rsidR="00620E0A" w:rsidRPr="00620E0A" w:rsidRDefault="00620E0A" w:rsidP="00620E0A">
            <w:r w:rsidRPr="00620E0A">
              <w:t>Book Value of Equity</w:t>
            </w:r>
          </w:p>
        </w:tc>
        <w:tc>
          <w:tcPr>
            <w:tcW w:w="0" w:type="auto"/>
            <w:vAlign w:val="center"/>
            <w:hideMark/>
          </w:tcPr>
          <w:p w14:paraId="6681A73D" w14:textId="77777777" w:rsidR="00620E0A" w:rsidRPr="00620E0A" w:rsidRDefault="00620E0A" w:rsidP="00620E0A">
            <w:r w:rsidRPr="00620E0A">
              <w:t>$13,213 million</w:t>
            </w:r>
          </w:p>
        </w:tc>
        <w:tc>
          <w:tcPr>
            <w:tcW w:w="0" w:type="auto"/>
            <w:vAlign w:val="center"/>
            <w:hideMark/>
          </w:tcPr>
          <w:p w14:paraId="16F9B9DC" w14:textId="77777777" w:rsidR="00620E0A" w:rsidRPr="00620E0A" w:rsidRDefault="00620E0A" w:rsidP="00620E0A">
            <w:r w:rsidRPr="00620E0A">
              <w:t>Consolidated Balance Sheets</w:t>
            </w:r>
          </w:p>
        </w:tc>
      </w:tr>
      <w:tr w:rsidR="00620E0A" w:rsidRPr="00620E0A" w14:paraId="7A7A37F3" w14:textId="77777777" w:rsidTr="00D24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4F46" w14:textId="77777777" w:rsidR="00620E0A" w:rsidRPr="00620E0A" w:rsidRDefault="00620E0A" w:rsidP="00620E0A">
            <w:r w:rsidRPr="00620E0A">
              <w:t>Diluted Shares Outstanding</w:t>
            </w:r>
          </w:p>
        </w:tc>
        <w:tc>
          <w:tcPr>
            <w:tcW w:w="0" w:type="auto"/>
            <w:vAlign w:val="center"/>
            <w:hideMark/>
          </w:tcPr>
          <w:p w14:paraId="0628063A" w14:textId="77777777" w:rsidR="00620E0A" w:rsidRPr="00620E0A" w:rsidRDefault="00620E0A" w:rsidP="00620E0A">
            <w:r w:rsidRPr="00620E0A">
              <w:t>1,487.6 million</w:t>
            </w:r>
          </w:p>
        </w:tc>
        <w:tc>
          <w:tcPr>
            <w:tcW w:w="0" w:type="auto"/>
            <w:vAlign w:val="center"/>
            <w:hideMark/>
          </w:tcPr>
          <w:p w14:paraId="488391B9" w14:textId="77777777" w:rsidR="00620E0A" w:rsidRPr="00620E0A" w:rsidRDefault="00620E0A" w:rsidP="00620E0A">
            <w:r w:rsidRPr="00620E0A">
              <w:t>Note 10 - Earnings Per Share</w:t>
            </w:r>
          </w:p>
        </w:tc>
      </w:tr>
    </w:tbl>
    <w:p w14:paraId="015BA526" w14:textId="77777777" w:rsidR="00620E0A" w:rsidRPr="00620E0A" w:rsidRDefault="00000000" w:rsidP="00620E0A">
      <w:r>
        <w:pict w14:anchorId="6AA35E5C">
          <v:rect id="_x0000_i1030" style="width:0;height:1.5pt" o:hralign="center" o:hrstd="t" o:hr="t" fillcolor="#a0a0a0" stroked="f"/>
        </w:pict>
      </w:r>
    </w:p>
    <w:p w14:paraId="33DB5ADA" w14:textId="77777777" w:rsidR="00620E0A" w:rsidRPr="00620E0A" w:rsidRDefault="00620E0A" w:rsidP="00620E0A">
      <w:pPr>
        <w:numPr>
          <w:ilvl w:val="0"/>
          <w:numId w:val="3"/>
        </w:numPr>
        <w:rPr>
          <w:b/>
          <w:bCs/>
        </w:rPr>
      </w:pPr>
      <w:r w:rsidRPr="00620E0A">
        <w:rPr>
          <w:b/>
          <w:bCs/>
        </w:rPr>
        <w:t>ADDITIONAL CONTEXT:</w:t>
      </w:r>
    </w:p>
    <w:p w14:paraId="013931F2" w14:textId="77777777" w:rsidR="00620E0A" w:rsidRPr="00620E0A" w:rsidRDefault="00620E0A" w:rsidP="00620E0A">
      <w:r w:rsidRPr="00620E0A">
        <w:rPr>
          <w:b/>
          <w:bCs/>
        </w:rPr>
        <w:t>Fiscal 2025 Financial Performance:</w:t>
      </w:r>
    </w:p>
    <w:p w14:paraId="0A3DBA3E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Total Revenues: $46,309 million</w:t>
      </w:r>
    </w:p>
    <w:p w14:paraId="7D1E8385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Net Income: $3,219 million</w:t>
      </w:r>
    </w:p>
    <w:p w14:paraId="16A892B5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EBIT: $3,778 million</w:t>
      </w:r>
    </w:p>
    <w:p w14:paraId="5C10FA4D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EBIT Margin: 8.2%</w:t>
      </w:r>
    </w:p>
    <w:p w14:paraId="125F3FEE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Cash and Equivalents: $7,464 million</w:t>
      </w:r>
    </w:p>
    <w:p w14:paraId="6B244CC6" w14:textId="77777777" w:rsidR="00620E0A" w:rsidRPr="00620E0A" w:rsidRDefault="00620E0A" w:rsidP="00620E0A">
      <w:pPr>
        <w:numPr>
          <w:ilvl w:val="0"/>
          <w:numId w:val="6"/>
        </w:numPr>
      </w:pPr>
      <w:r w:rsidRPr="00620E0A">
        <w:t>Total Assets: $36,579 million</w:t>
      </w:r>
    </w:p>
    <w:p w14:paraId="6AA2346C" w14:textId="77777777" w:rsidR="00620E0A" w:rsidRPr="00620E0A" w:rsidRDefault="00620E0A" w:rsidP="00620E0A">
      <w:r w:rsidRPr="00620E0A">
        <w:rPr>
          <w:b/>
          <w:bCs/>
        </w:rPr>
        <w:t>Credit Ratings (as of July 2025):</w:t>
      </w:r>
    </w:p>
    <w:p w14:paraId="6BC21409" w14:textId="77777777" w:rsidR="00620E0A" w:rsidRPr="00620E0A" w:rsidRDefault="00620E0A" w:rsidP="00620E0A">
      <w:pPr>
        <w:numPr>
          <w:ilvl w:val="0"/>
          <w:numId w:val="7"/>
        </w:numPr>
      </w:pPr>
      <w:r w:rsidRPr="00620E0A">
        <w:t>Standard &amp; Poor's: A+ (downgraded from AA-)</w:t>
      </w:r>
    </w:p>
    <w:p w14:paraId="0F878054" w14:textId="77777777" w:rsidR="00620E0A" w:rsidRDefault="00620E0A" w:rsidP="00620E0A">
      <w:pPr>
        <w:numPr>
          <w:ilvl w:val="0"/>
          <w:numId w:val="7"/>
        </w:numPr>
      </w:pPr>
      <w:r w:rsidRPr="00620E0A">
        <w:lastRenderedPageBreak/>
        <w:t>Moody's: A1</w:t>
      </w:r>
    </w:p>
    <w:p w14:paraId="0EF4586B" w14:textId="77777777" w:rsidR="009C5C92" w:rsidRDefault="009C5C92" w:rsidP="009C5C92"/>
    <w:p w14:paraId="05827225" w14:textId="77777777" w:rsidR="009C5C92" w:rsidRDefault="009C5C92" w:rsidP="009C5C92"/>
    <w:p w14:paraId="52BFF1E4" w14:textId="32CE494F" w:rsidR="009C5C92" w:rsidRPr="00620E0A" w:rsidRDefault="00D24A99" w:rsidP="009C5C92">
      <w:r w:rsidRPr="00D24A99">
        <w:drawing>
          <wp:inline distT="0" distB="0" distL="0" distR="0" wp14:anchorId="2EDF3743" wp14:editId="079DBCF9">
            <wp:extent cx="6375185" cy="3695700"/>
            <wp:effectExtent l="0" t="0" r="6985" b="0"/>
            <wp:docPr id="1884687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877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8595" cy="369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CF16" w14:textId="77777777" w:rsidR="00620E0A" w:rsidRPr="00620E0A" w:rsidRDefault="00620E0A" w:rsidP="00620E0A">
      <w:r w:rsidRPr="00620E0A">
        <w:rPr>
          <w:b/>
          <w:bCs/>
        </w:rPr>
        <w:t>Document Reference:</w:t>
      </w:r>
      <w:r w:rsidRPr="00620E0A">
        <w:br/>
        <w:t>NIKE, Inc. Form 10-K for Fiscal Year Ended May 31, 2025</w:t>
      </w:r>
      <w:r w:rsidRPr="00620E0A">
        <w:br/>
        <w:t>Filed: July 17, 2025</w:t>
      </w:r>
      <w:r w:rsidRPr="00620E0A">
        <w:br/>
        <w:t>Accession Number: 0000320187-25-000047</w:t>
      </w:r>
    </w:p>
    <w:p w14:paraId="6FDF5E26" w14:textId="77777777" w:rsidR="00620E0A" w:rsidRPr="00620E0A" w:rsidRDefault="00000000" w:rsidP="00620E0A">
      <w:r>
        <w:pict w14:anchorId="1867EA3B">
          <v:rect id="_x0000_i1031" style="width:0;height:1.5pt" o:hralign="center" o:hrstd="t" o:hr="t" fillcolor="#a0a0a0" stroked="f"/>
        </w:pict>
      </w:r>
    </w:p>
    <w:p w14:paraId="672BCBDE" w14:textId="77777777" w:rsidR="00620E0A" w:rsidRPr="00620E0A" w:rsidRDefault="00620E0A" w:rsidP="00620E0A">
      <w:r w:rsidRPr="00620E0A">
        <w:t>All data points have been extracted directly from NIKE's official SEC 10-K filing and are referenced to their specific locations within the document for verification purposes.</w:t>
      </w:r>
    </w:p>
    <w:p w14:paraId="40BC5F7E" w14:textId="77777777" w:rsidR="00784434" w:rsidRDefault="00784434"/>
    <w:sectPr w:rsidR="00784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1C7"/>
    <w:multiLevelType w:val="multilevel"/>
    <w:tmpl w:val="E0C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37828"/>
    <w:multiLevelType w:val="multilevel"/>
    <w:tmpl w:val="CDD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336C9"/>
    <w:multiLevelType w:val="multilevel"/>
    <w:tmpl w:val="D49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9244E"/>
    <w:multiLevelType w:val="hybridMultilevel"/>
    <w:tmpl w:val="624C7F4C"/>
    <w:lvl w:ilvl="0" w:tplc="A2D2D58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A5654"/>
    <w:multiLevelType w:val="multilevel"/>
    <w:tmpl w:val="5C1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74970"/>
    <w:multiLevelType w:val="multilevel"/>
    <w:tmpl w:val="479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95776">
    <w:abstractNumId w:val="3"/>
  </w:num>
  <w:num w:numId="2" w16cid:durableId="1520922702">
    <w:abstractNumId w:val="3"/>
  </w:num>
  <w:num w:numId="3" w16cid:durableId="1182476002">
    <w:abstractNumId w:val="4"/>
  </w:num>
  <w:num w:numId="4" w16cid:durableId="1273829824">
    <w:abstractNumId w:val="2"/>
  </w:num>
  <w:num w:numId="5" w16cid:durableId="1966422120">
    <w:abstractNumId w:val="0"/>
  </w:num>
  <w:num w:numId="6" w16cid:durableId="566115260">
    <w:abstractNumId w:val="1"/>
  </w:num>
  <w:num w:numId="7" w16cid:durableId="1151405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A"/>
    <w:rsid w:val="00027CBD"/>
    <w:rsid w:val="001A5C32"/>
    <w:rsid w:val="001F5B17"/>
    <w:rsid w:val="00321195"/>
    <w:rsid w:val="00356D84"/>
    <w:rsid w:val="00426EC3"/>
    <w:rsid w:val="004802EA"/>
    <w:rsid w:val="00620E0A"/>
    <w:rsid w:val="007566AC"/>
    <w:rsid w:val="00784434"/>
    <w:rsid w:val="00790A8B"/>
    <w:rsid w:val="008D3301"/>
    <w:rsid w:val="008E29D5"/>
    <w:rsid w:val="009C5C92"/>
    <w:rsid w:val="00AB2501"/>
    <w:rsid w:val="00AE2921"/>
    <w:rsid w:val="00AF76EA"/>
    <w:rsid w:val="00C31008"/>
    <w:rsid w:val="00CE20B4"/>
    <w:rsid w:val="00D24A99"/>
    <w:rsid w:val="00D96BBF"/>
    <w:rsid w:val="00F8271A"/>
    <w:rsid w:val="00FA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E5AA"/>
  <w15:chartTrackingRefBased/>
  <w15:docId w15:val="{FE568C92-F0C0-4CD0-9496-238B984D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1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6D8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42AB"/>
    <w:pPr>
      <w:keepNext/>
      <w:keepLines/>
      <w:numPr>
        <w:numId w:val="1"/>
      </w:numPr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4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56D84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84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6D84"/>
    <w:rPr>
      <w:rFonts w:ascii="Times New Roman" w:eastAsiaTheme="majorEastAsia" w:hAnsi="Times New Roman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2AB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2AB"/>
    <w:rPr>
      <w:rFonts w:eastAsiaTheme="majorEastAs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A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20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20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Mutungi, Vincent</dc:creator>
  <cp:keywords/>
  <dc:description/>
  <cp:lastModifiedBy>Mutungi, Vincent</cp:lastModifiedBy>
  <cp:revision>8</cp:revision>
  <dcterms:created xsi:type="dcterms:W3CDTF">2025-11-07T23:18:00Z</dcterms:created>
  <dcterms:modified xsi:type="dcterms:W3CDTF">2025-12-04T16:47:00Z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2025-11-07T23:19:43Z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caf7544e-1ca8-41d6-8f62-4349a14135c9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