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68C" w:rsidRDefault="0021168C" w:rsidP="0021168C">
      <w:pPr>
        <w:autoSpaceDE w:val="0"/>
        <w:autoSpaceDN w:val="0"/>
        <w:spacing w:line="396" w:lineRule="exact"/>
        <w:jc w:val="center"/>
        <w:rPr>
          <w:rFonts w:ascii="TQSTDC+å¾®è½¯é�»,Bold"/>
          <w:b/>
          <w:color w:val="000000"/>
          <w:sz w:val="30"/>
        </w:rPr>
      </w:pPr>
      <w:r>
        <w:rPr>
          <w:rFonts w:ascii="TQSTDC+å¾®è½¯é�»,Bold" w:hAnsi="TQSTDC+å¾®è½¯é�»,Bold" w:cs="TQSTDC+å¾®è½¯é�»,Bold"/>
          <w:b/>
          <w:color w:val="000000"/>
          <w:sz w:val="30"/>
        </w:rPr>
        <w:t>思翼房地产评估管理系统预算表</w:t>
      </w:r>
    </w:p>
    <w:p w:rsidR="00384B53" w:rsidRPr="0021168C" w:rsidRDefault="00384B53">
      <w:pPr>
        <w:rPr>
          <w:rFonts w:hint="eastAsia"/>
        </w:rPr>
      </w:pPr>
    </w:p>
    <w:tbl>
      <w:tblPr>
        <w:tblpPr w:leftFromText="180" w:rightFromText="180" w:vertAnchor="text" w:horzAnchor="margin" w:tblpXSpec="center" w:tblpY="164"/>
        <w:tblW w:w="9820" w:type="dxa"/>
        <w:tblLook w:val="04A0" w:firstRow="1" w:lastRow="0" w:firstColumn="1" w:lastColumn="0" w:noHBand="0" w:noVBand="1"/>
      </w:tblPr>
      <w:tblGrid>
        <w:gridCol w:w="2080"/>
        <w:gridCol w:w="680"/>
        <w:gridCol w:w="680"/>
        <w:gridCol w:w="960"/>
        <w:gridCol w:w="960"/>
        <w:gridCol w:w="4460"/>
      </w:tblGrid>
      <w:tr w:rsidR="0021168C" w:rsidRPr="0021168C" w:rsidTr="0021168C">
        <w:trPr>
          <w:trHeight w:val="29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4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21168C" w:rsidRPr="0021168C" w:rsidTr="0021168C">
        <w:trPr>
          <w:trHeight w:val="29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房地产评估管理系统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包含配置平台</w:t>
            </w:r>
          </w:p>
        </w:tc>
      </w:tr>
      <w:tr w:rsidR="0021168C" w:rsidRPr="0021168C" w:rsidTr="0021168C">
        <w:trPr>
          <w:trHeight w:val="29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现金</w:t>
            </w:r>
            <w:proofErr w:type="gramStart"/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日记帐</w:t>
            </w:r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与业务系统对接，包含接口</w:t>
            </w:r>
          </w:p>
        </w:tc>
      </w:tr>
      <w:tr w:rsidR="0021168C" w:rsidRPr="0021168C" w:rsidTr="0021168C">
        <w:trPr>
          <w:trHeight w:val="57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CRM系统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套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商机和跟进记录登记及提醒，能利用业务系统里的客户、来源等信息</w:t>
            </w:r>
          </w:p>
        </w:tc>
      </w:tr>
      <w:tr w:rsidR="0021168C" w:rsidRPr="0021168C" w:rsidTr="0021168C">
        <w:trPr>
          <w:trHeight w:val="29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240000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168C" w:rsidRPr="0021168C" w:rsidRDefault="0021168C" w:rsidP="002116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116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1168C" w:rsidRDefault="0021168C">
      <w:pPr>
        <w:rPr>
          <w:rFonts w:hint="eastAsia"/>
        </w:rPr>
      </w:pPr>
      <w:r>
        <w:rPr>
          <w:rFonts w:hint="eastAsia"/>
        </w:rPr>
        <w:t>房地产评估管理系统分为：业务流程、撰稿、核算及其他三部分，每部分单独为</w:t>
      </w:r>
      <w:r>
        <w:rPr>
          <w:rFonts w:hint="eastAsia"/>
        </w:rPr>
        <w:t>50000</w:t>
      </w:r>
      <w:r>
        <w:rPr>
          <w:rFonts w:hint="eastAsia"/>
        </w:rPr>
        <w:t>元。</w:t>
      </w:r>
    </w:p>
    <w:p w:rsidR="0021168C" w:rsidRDefault="0021168C">
      <w:pPr>
        <w:rPr>
          <w:rFonts w:hint="eastAsia"/>
        </w:rPr>
      </w:pPr>
      <w:r>
        <w:rPr>
          <w:rFonts w:hint="eastAsia"/>
        </w:rPr>
        <w:t>付款方式：</w:t>
      </w:r>
    </w:p>
    <w:p w:rsidR="0021168C" w:rsidRDefault="0021168C">
      <w:pPr>
        <w:rPr>
          <w:rFonts w:hint="eastAsia"/>
        </w:rPr>
      </w:pPr>
      <w:r>
        <w:rPr>
          <w:rFonts w:hint="eastAsia"/>
        </w:rPr>
        <w:t>合同签订：</w:t>
      </w:r>
      <w:r>
        <w:rPr>
          <w:rFonts w:hint="eastAsia"/>
        </w:rPr>
        <w:t>20000</w:t>
      </w:r>
      <w:r>
        <w:rPr>
          <w:rFonts w:hint="eastAsia"/>
        </w:rPr>
        <w:t>元</w:t>
      </w:r>
    </w:p>
    <w:p w:rsidR="0021168C" w:rsidRDefault="0021168C">
      <w:pPr>
        <w:rPr>
          <w:rFonts w:hint="eastAsia"/>
        </w:rPr>
      </w:pPr>
      <w:r>
        <w:rPr>
          <w:rFonts w:hint="eastAsia"/>
        </w:rPr>
        <w:t>需求调研完成：</w:t>
      </w:r>
      <w:r>
        <w:rPr>
          <w:rFonts w:hint="eastAsia"/>
        </w:rPr>
        <w:t>30000</w:t>
      </w:r>
      <w:r>
        <w:rPr>
          <w:rFonts w:hint="eastAsia"/>
        </w:rPr>
        <w:t>元</w:t>
      </w:r>
    </w:p>
    <w:p w:rsidR="0021168C" w:rsidRDefault="0021168C">
      <w:pPr>
        <w:rPr>
          <w:rFonts w:hint="eastAsia"/>
        </w:rPr>
      </w:pPr>
      <w:r>
        <w:rPr>
          <w:rFonts w:hint="eastAsia"/>
        </w:rPr>
        <w:t>其他按上述模块，完成上线运</w:t>
      </w:r>
      <w:bookmarkStart w:id="0" w:name="_GoBack"/>
      <w:bookmarkEnd w:id="0"/>
      <w:r>
        <w:rPr>
          <w:rFonts w:hint="eastAsia"/>
        </w:rPr>
        <w:t>行支付</w:t>
      </w:r>
      <w:r>
        <w:rPr>
          <w:rFonts w:hint="eastAsia"/>
        </w:rPr>
        <w:t>60%</w:t>
      </w:r>
    </w:p>
    <w:p w:rsidR="0021168C" w:rsidRDefault="0021168C">
      <w:pPr>
        <w:rPr>
          <w:rFonts w:hint="eastAsia"/>
        </w:rPr>
      </w:pPr>
      <w:r>
        <w:rPr>
          <w:rFonts w:hint="eastAsia"/>
        </w:rPr>
        <w:t>正式运行支付</w:t>
      </w:r>
      <w:r>
        <w:rPr>
          <w:rFonts w:hint="eastAsia"/>
        </w:rPr>
        <w:t>30%</w:t>
      </w:r>
    </w:p>
    <w:p w:rsidR="0021168C" w:rsidRDefault="0021168C">
      <w:r>
        <w:rPr>
          <w:rFonts w:hint="eastAsia"/>
        </w:rPr>
        <w:t>确认验收支付</w:t>
      </w:r>
      <w:r>
        <w:rPr>
          <w:rFonts w:hint="eastAsia"/>
        </w:rPr>
        <w:t>10%</w:t>
      </w:r>
    </w:p>
    <w:sectPr w:rsidR="00211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QSTDC+å¾®è½¯é�»,Bold">
    <w:altName w:val="Arial Unicode MS"/>
    <w:charset w:val="01"/>
    <w:family w:val="swiss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4C"/>
    <w:rsid w:val="0021168C"/>
    <w:rsid w:val="00384B53"/>
    <w:rsid w:val="00F5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大叔</cp:lastModifiedBy>
  <cp:revision>2</cp:revision>
  <dcterms:created xsi:type="dcterms:W3CDTF">2017-06-27T03:39:00Z</dcterms:created>
  <dcterms:modified xsi:type="dcterms:W3CDTF">2017-06-27T03:52:00Z</dcterms:modified>
</cp:coreProperties>
</file>