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5FB" w:rsidRDefault="0035786E" w:rsidP="0035786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应用场合：</w:t>
      </w:r>
    </w:p>
    <w:p w:rsidR="0035786E" w:rsidRDefault="0035786E" w:rsidP="0035786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能在互联网上访问</w:t>
      </w:r>
    </w:p>
    <w:p w:rsidR="0035786E" w:rsidRDefault="0035786E" w:rsidP="0035786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能应用于移动设备（手机）</w:t>
      </w:r>
    </w:p>
    <w:p w:rsidR="0035786E" w:rsidRDefault="0035786E" w:rsidP="0035786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但要注意系统的安全和防护功能</w:t>
      </w:r>
    </w:p>
    <w:p w:rsidR="0035786E" w:rsidRDefault="0035786E" w:rsidP="0035786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确保数据安全，备份</w:t>
      </w:r>
    </w:p>
    <w:p w:rsidR="0035786E" w:rsidRDefault="0035786E" w:rsidP="0035786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功能描述</w:t>
      </w:r>
    </w:p>
    <w:p w:rsidR="0035786E" w:rsidRDefault="0035786E" w:rsidP="0035786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评估业务</w:t>
      </w:r>
    </w:p>
    <w:p w:rsidR="0048734F" w:rsidRDefault="00CB09BC" w:rsidP="0048734F">
      <w:pPr>
        <w:pStyle w:val="a3"/>
        <w:ind w:left="426" w:firstLineChars="197" w:firstLine="414"/>
        <w:rPr>
          <w:rFonts w:hint="eastAsia"/>
        </w:rPr>
      </w:pPr>
      <w:r>
        <w:rPr>
          <w:rFonts w:hint="eastAsia"/>
        </w:rPr>
        <w:t>主流程：</w:t>
      </w:r>
      <w:r w:rsidR="0048734F">
        <w:rPr>
          <w:rFonts w:hint="eastAsia"/>
        </w:rPr>
        <w:t>评估业务主要分为</w:t>
      </w:r>
      <w:r>
        <w:rPr>
          <w:rFonts w:hint="eastAsia"/>
        </w:rPr>
        <w:t>“</w:t>
      </w:r>
      <w:r w:rsidR="0048734F">
        <w:rPr>
          <w:rFonts w:hint="eastAsia"/>
        </w:rPr>
        <w:t>询价</w:t>
      </w:r>
      <w:r>
        <w:t>”</w:t>
      </w:r>
      <w:r w:rsidR="0048734F">
        <w:rPr>
          <w:rFonts w:hint="eastAsia"/>
        </w:rPr>
        <w:t>、</w:t>
      </w:r>
      <w:r>
        <w:rPr>
          <w:rFonts w:hint="eastAsia"/>
        </w:rPr>
        <w:t>“</w:t>
      </w:r>
      <w:r w:rsidR="0048734F">
        <w:rPr>
          <w:rFonts w:hint="eastAsia"/>
        </w:rPr>
        <w:t>勘察</w:t>
      </w:r>
      <w:r>
        <w:t>”</w:t>
      </w:r>
      <w:r w:rsidR="0048734F">
        <w:rPr>
          <w:rFonts w:hint="eastAsia"/>
        </w:rPr>
        <w:t>、</w:t>
      </w:r>
      <w:r>
        <w:rPr>
          <w:rFonts w:hint="eastAsia"/>
        </w:rPr>
        <w:t>“</w:t>
      </w:r>
      <w:r w:rsidR="0048734F">
        <w:rPr>
          <w:rFonts w:hint="eastAsia"/>
        </w:rPr>
        <w:t>报告</w:t>
      </w:r>
      <w:r>
        <w:rPr>
          <w:rFonts w:hint="eastAsia"/>
        </w:rPr>
        <w:t>”</w:t>
      </w:r>
      <w:r w:rsidR="0048734F">
        <w:rPr>
          <w:rFonts w:hint="eastAsia"/>
        </w:rPr>
        <w:t>、</w:t>
      </w:r>
      <w:r>
        <w:rPr>
          <w:rFonts w:hint="eastAsia"/>
        </w:rPr>
        <w:t>“</w:t>
      </w:r>
      <w:r w:rsidR="0048734F">
        <w:rPr>
          <w:rFonts w:hint="eastAsia"/>
        </w:rPr>
        <w:t>核算</w:t>
      </w:r>
      <w:r>
        <w:rPr>
          <w:rFonts w:hint="eastAsia"/>
        </w:rPr>
        <w:t>”</w:t>
      </w:r>
      <w:r w:rsidR="0048734F">
        <w:rPr>
          <w:rFonts w:hint="eastAsia"/>
        </w:rPr>
        <w:t>四个环节，这四个项目正常情况下按顺序发生，但此顺序并不严格执行，可能存在同时进行、甚至逆序的情况。</w:t>
      </w:r>
    </w:p>
    <w:p w:rsidR="0048734F" w:rsidRDefault="00CB09BC" w:rsidP="0048734F">
      <w:pPr>
        <w:pStyle w:val="a3"/>
        <w:ind w:left="426" w:firstLineChars="197" w:firstLine="414"/>
        <w:rPr>
          <w:rFonts w:hint="eastAsia"/>
        </w:rPr>
      </w:pPr>
      <w:r>
        <w:rPr>
          <w:rFonts w:hint="eastAsia"/>
        </w:rPr>
        <w:t>辅助环节：</w:t>
      </w:r>
      <w:r w:rsidR="0048734F">
        <w:rPr>
          <w:rFonts w:hint="eastAsia"/>
        </w:rPr>
        <w:t>在整个项目周期，还存在</w:t>
      </w:r>
      <w:r>
        <w:t>“</w:t>
      </w:r>
      <w:r w:rsidR="0048734F">
        <w:rPr>
          <w:rFonts w:hint="eastAsia"/>
        </w:rPr>
        <w:t>价格沟通</w:t>
      </w:r>
      <w:r>
        <w:t>”</w:t>
      </w:r>
      <w:r w:rsidR="0048734F">
        <w:rPr>
          <w:rFonts w:hint="eastAsia"/>
        </w:rPr>
        <w:t>、</w:t>
      </w:r>
      <w:r>
        <w:rPr>
          <w:rFonts w:hint="eastAsia"/>
        </w:rPr>
        <w:t>“</w:t>
      </w:r>
      <w:r w:rsidR="0048734F">
        <w:rPr>
          <w:rFonts w:hint="eastAsia"/>
        </w:rPr>
        <w:t>附件管理</w:t>
      </w:r>
      <w:r>
        <w:t>”</w:t>
      </w:r>
      <w:r w:rsidR="0048734F">
        <w:rPr>
          <w:rFonts w:hint="eastAsia"/>
        </w:rPr>
        <w:t>、</w:t>
      </w:r>
      <w:r>
        <w:rPr>
          <w:rFonts w:hint="eastAsia"/>
        </w:rPr>
        <w:t>“</w:t>
      </w:r>
      <w:r w:rsidR="0048734F">
        <w:rPr>
          <w:rFonts w:hint="eastAsia"/>
        </w:rPr>
        <w:t>项目备忘管理</w:t>
      </w:r>
      <w:r>
        <w:t>”</w:t>
      </w:r>
      <w:r w:rsidR="0048734F">
        <w:rPr>
          <w:rFonts w:hint="eastAsia"/>
        </w:rPr>
        <w:t>等</w:t>
      </w:r>
      <w:r w:rsidR="00263D96">
        <w:rPr>
          <w:rFonts w:hint="eastAsia"/>
        </w:rPr>
        <w:t>环节</w:t>
      </w:r>
      <w:r w:rsidR="0048734F">
        <w:rPr>
          <w:rFonts w:hint="eastAsia"/>
        </w:rPr>
        <w:t>，它们与项目相关，但非必须，而且发生时间也不确定。</w:t>
      </w:r>
    </w:p>
    <w:p w:rsidR="0048734F" w:rsidRDefault="00CB09BC" w:rsidP="0048734F">
      <w:pPr>
        <w:pStyle w:val="a3"/>
        <w:ind w:left="426" w:firstLineChars="197" w:firstLine="414"/>
        <w:rPr>
          <w:rFonts w:hint="eastAsia"/>
        </w:rPr>
      </w:pPr>
      <w:r>
        <w:rPr>
          <w:rFonts w:hint="eastAsia"/>
        </w:rPr>
        <w:t>其他：</w:t>
      </w:r>
      <w:r w:rsidR="0048734F">
        <w:rPr>
          <w:rFonts w:hint="eastAsia"/>
        </w:rPr>
        <w:t>此外与项目无关，但属于评估业务的，还有“案例采集”。</w:t>
      </w:r>
    </w:p>
    <w:p w:rsidR="0035786E" w:rsidRDefault="0035786E" w:rsidP="0035786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询价</w:t>
      </w:r>
    </w:p>
    <w:p w:rsidR="00CB09BC" w:rsidRDefault="00CB09BC" w:rsidP="00CB09BC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发起人：</w:t>
      </w:r>
    </w:p>
    <w:p w:rsidR="00CB09BC" w:rsidRDefault="00CB09BC" w:rsidP="00CB09BC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完成责任人：</w:t>
      </w:r>
    </w:p>
    <w:p w:rsidR="00CB09BC" w:rsidRDefault="00CB09BC" w:rsidP="00CB09BC">
      <w:pPr>
        <w:pStyle w:val="a3"/>
        <w:numPr>
          <w:ilvl w:val="0"/>
          <w:numId w:val="12"/>
        </w:numPr>
        <w:ind w:firstLineChars="0"/>
        <w:rPr>
          <w:rFonts w:hint="eastAsia"/>
        </w:rPr>
      </w:pPr>
    </w:p>
    <w:p w:rsidR="0035786E" w:rsidRDefault="0035786E" w:rsidP="0035786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勘察</w:t>
      </w:r>
    </w:p>
    <w:p w:rsidR="0035786E" w:rsidRDefault="0035786E" w:rsidP="0035786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报告</w:t>
      </w:r>
    </w:p>
    <w:p w:rsidR="0035786E" w:rsidRDefault="0035786E" w:rsidP="0035786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核算</w:t>
      </w:r>
    </w:p>
    <w:p w:rsidR="0035786E" w:rsidRDefault="0035786E" w:rsidP="0035786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报告接收</w:t>
      </w:r>
    </w:p>
    <w:p w:rsidR="0035786E" w:rsidRDefault="0035786E" w:rsidP="0035786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出纳确认</w:t>
      </w:r>
    </w:p>
    <w:p w:rsidR="0035786E" w:rsidRDefault="0035786E" w:rsidP="0035786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会计确认</w:t>
      </w:r>
    </w:p>
    <w:p w:rsidR="0035786E" w:rsidRDefault="0035786E" w:rsidP="0035786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经理确认</w:t>
      </w:r>
    </w:p>
    <w:p w:rsidR="0048734F" w:rsidRDefault="0048734F" w:rsidP="0048734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价格沟通</w:t>
      </w:r>
    </w:p>
    <w:p w:rsidR="0048734F" w:rsidRDefault="0048734F" w:rsidP="0048734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附件管理</w:t>
      </w:r>
    </w:p>
    <w:p w:rsidR="0048734F" w:rsidRDefault="0048734F" w:rsidP="0048734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项目备忘管理</w:t>
      </w:r>
    </w:p>
    <w:p w:rsidR="0048734F" w:rsidRDefault="0048734F" w:rsidP="0048734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案例采集</w:t>
      </w:r>
    </w:p>
    <w:p w:rsidR="00CB09BC" w:rsidRDefault="00CB09BC" w:rsidP="0048734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其他要求：</w:t>
      </w:r>
    </w:p>
    <w:p w:rsidR="00CB09BC" w:rsidRDefault="00CB09BC" w:rsidP="00CB09BC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t>在以上所有主流程中，都可以由业务员</w:t>
      </w:r>
      <w:r>
        <w:t>“</w:t>
      </w:r>
      <w:r>
        <w:rPr>
          <w:rFonts w:hint="eastAsia"/>
        </w:rPr>
        <w:t>取消业务</w:t>
      </w:r>
      <w:r>
        <w:t>”</w:t>
      </w:r>
      <w:r>
        <w:t>。</w:t>
      </w:r>
    </w:p>
    <w:p w:rsidR="00A74C18" w:rsidRDefault="00A74C18" w:rsidP="00CB09BC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每个环节都可以“转移责任</w:t>
      </w:r>
      <w:r>
        <w:t>”</w:t>
      </w:r>
      <w:r>
        <w:t>，即责任人没办法自己完成任务时，可以将自己的责任指定给他人。</w:t>
      </w:r>
      <w:bookmarkStart w:id="0" w:name="_GoBack"/>
      <w:bookmarkEnd w:id="0"/>
    </w:p>
    <w:p w:rsidR="0035786E" w:rsidRDefault="0035786E" w:rsidP="0035786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拓展部</w:t>
      </w:r>
    </w:p>
    <w:p w:rsidR="0035786E" w:rsidRDefault="0035786E" w:rsidP="0035786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综合部</w:t>
      </w:r>
    </w:p>
    <w:p w:rsidR="0035786E" w:rsidRDefault="0035786E" w:rsidP="0035786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员工管理</w:t>
      </w:r>
    </w:p>
    <w:p w:rsidR="0048734F" w:rsidRDefault="0048734F" w:rsidP="0048734F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员工生日提醒</w:t>
      </w:r>
    </w:p>
    <w:p w:rsidR="0048734F" w:rsidRDefault="0048734F" w:rsidP="0048734F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估价师再教育提醒，有三类估价师需要再教育：房地产、土地、资产</w:t>
      </w:r>
    </w:p>
    <w:p w:rsidR="0048734F" w:rsidRDefault="0048734F" w:rsidP="0048734F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估价师继续注册提醒</w:t>
      </w:r>
    </w:p>
    <w:p w:rsidR="0035786E" w:rsidRDefault="0035786E" w:rsidP="0035786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绩效考核</w:t>
      </w:r>
    </w:p>
    <w:p w:rsidR="0035786E" w:rsidRDefault="0035786E" w:rsidP="0035786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考勤</w:t>
      </w:r>
    </w:p>
    <w:p w:rsidR="0035786E" w:rsidRDefault="0035786E" w:rsidP="0035786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公文管理</w:t>
      </w:r>
    </w:p>
    <w:p w:rsidR="0048734F" w:rsidRDefault="0048734F" w:rsidP="0048734F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公司公文、规定</w:t>
      </w:r>
    </w:p>
    <w:p w:rsidR="0048734F" w:rsidRDefault="0048734F" w:rsidP="0048734F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各部门会议纪要</w:t>
      </w:r>
    </w:p>
    <w:p w:rsidR="0048734F" w:rsidRDefault="0048734F" w:rsidP="0048734F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公司营业执照、资质审查，到期通知</w:t>
      </w:r>
    </w:p>
    <w:p w:rsidR="0048734F" w:rsidRDefault="0048734F" w:rsidP="0048734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档案管理</w:t>
      </w:r>
    </w:p>
    <w:p w:rsidR="0035786E" w:rsidRDefault="0035786E" w:rsidP="0035786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财务</w:t>
      </w:r>
    </w:p>
    <w:p w:rsidR="0035786E" w:rsidRDefault="0035786E" w:rsidP="0035786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审批</w:t>
      </w:r>
    </w:p>
    <w:p w:rsidR="0035786E" w:rsidRDefault="0035786E" w:rsidP="0035786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统计</w:t>
      </w:r>
    </w:p>
    <w:p w:rsidR="0035786E" w:rsidRDefault="0035786E" w:rsidP="0035786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后台管理</w:t>
      </w:r>
    </w:p>
    <w:p w:rsidR="0035786E" w:rsidRDefault="0035786E" w:rsidP="0035786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费用设置</w:t>
      </w:r>
    </w:p>
    <w:p w:rsidR="0035786E" w:rsidRDefault="0035786E" w:rsidP="0035786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报表设置</w:t>
      </w:r>
    </w:p>
    <w:p w:rsidR="0035786E" w:rsidRDefault="0035786E" w:rsidP="0035786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小工具</w:t>
      </w:r>
    </w:p>
    <w:p w:rsidR="0035786E" w:rsidRDefault="0035786E" w:rsidP="0035786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评估费计算</w:t>
      </w:r>
    </w:p>
    <w:p w:rsidR="0035786E" w:rsidRDefault="0035786E" w:rsidP="0035786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公告板</w:t>
      </w:r>
    </w:p>
    <w:p w:rsidR="0048734F" w:rsidRDefault="0048734F" w:rsidP="0048734F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类似通告性质</w:t>
      </w:r>
    </w:p>
    <w:p w:rsidR="0035786E" w:rsidRDefault="0048734F" w:rsidP="0035786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使用场景</w:t>
      </w:r>
    </w:p>
    <w:p w:rsidR="0048734F" w:rsidRDefault="0048734F" w:rsidP="0048734F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业务员使用</w:t>
      </w:r>
    </w:p>
    <w:p w:rsidR="0048734F" w:rsidRDefault="0048734F" w:rsidP="0048734F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公司老总使用</w:t>
      </w:r>
    </w:p>
    <w:p w:rsidR="0048734F" w:rsidRDefault="0048734F" w:rsidP="0048734F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评估员使用</w:t>
      </w:r>
    </w:p>
    <w:p w:rsidR="0035786E" w:rsidRDefault="0035786E" w:rsidP="0035786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后期</w:t>
      </w:r>
    </w:p>
    <w:p w:rsidR="00CB09BC" w:rsidRDefault="00CB09BC" w:rsidP="00CB09BC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t>我们需要提供完整、书面的软件使用说明，以便今后新员工能尽快熟练使用</w:t>
      </w:r>
    </w:p>
    <w:p w:rsidR="00CB09BC" w:rsidRDefault="00CB09BC" w:rsidP="00CB09BC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我们需要提供源码、数据表字段说明，以便今后对软件进行二次开发、升级</w:t>
      </w:r>
    </w:p>
    <w:p w:rsidR="00CB09BC" w:rsidRDefault="00CB09BC" w:rsidP="00CB09BC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给予我们必要的培训，使我们能针对软件做一些小的自定义，比如报表、核算方式的修改等。</w:t>
      </w:r>
    </w:p>
    <w:p w:rsidR="00CB09BC" w:rsidRDefault="00CB09BC" w:rsidP="0035786E">
      <w:pPr>
        <w:pStyle w:val="a3"/>
        <w:numPr>
          <w:ilvl w:val="0"/>
          <w:numId w:val="1"/>
        </w:numPr>
        <w:ind w:firstLineChars="0"/>
      </w:pPr>
    </w:p>
    <w:sectPr w:rsidR="00CB0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85E74"/>
    <w:multiLevelType w:val="hybridMultilevel"/>
    <w:tmpl w:val="81DAF06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069E121A"/>
    <w:multiLevelType w:val="hybridMultilevel"/>
    <w:tmpl w:val="448C12C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E115F8B"/>
    <w:multiLevelType w:val="hybridMultilevel"/>
    <w:tmpl w:val="C3C0573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F666C74"/>
    <w:multiLevelType w:val="hybridMultilevel"/>
    <w:tmpl w:val="BC90936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4DD0BE4"/>
    <w:multiLevelType w:val="hybridMultilevel"/>
    <w:tmpl w:val="BE1CEB0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5F04E50"/>
    <w:multiLevelType w:val="hybridMultilevel"/>
    <w:tmpl w:val="4ED6BD6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0752278"/>
    <w:multiLevelType w:val="hybridMultilevel"/>
    <w:tmpl w:val="1C8A3136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314D2185"/>
    <w:multiLevelType w:val="hybridMultilevel"/>
    <w:tmpl w:val="6C94C2C0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358575EE"/>
    <w:multiLevelType w:val="hybridMultilevel"/>
    <w:tmpl w:val="0506F5F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45662A25"/>
    <w:multiLevelType w:val="hybridMultilevel"/>
    <w:tmpl w:val="807236F0"/>
    <w:lvl w:ilvl="0" w:tplc="0E2C2B6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B72548"/>
    <w:multiLevelType w:val="hybridMultilevel"/>
    <w:tmpl w:val="CAFCD9B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6E2834D4"/>
    <w:multiLevelType w:val="hybridMultilevel"/>
    <w:tmpl w:val="C3C0573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58F4FFE"/>
    <w:multiLevelType w:val="hybridMultilevel"/>
    <w:tmpl w:val="176E382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90879B8"/>
    <w:multiLevelType w:val="hybridMultilevel"/>
    <w:tmpl w:val="DA9C3BF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11"/>
  </w:num>
  <w:num w:numId="9">
    <w:abstractNumId w:val="13"/>
  </w:num>
  <w:num w:numId="10">
    <w:abstractNumId w:val="7"/>
  </w:num>
  <w:num w:numId="11">
    <w:abstractNumId w:val="10"/>
  </w:num>
  <w:num w:numId="12">
    <w:abstractNumId w:val="0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FBF"/>
    <w:rsid w:val="00263D96"/>
    <w:rsid w:val="0035786E"/>
    <w:rsid w:val="0048734F"/>
    <w:rsid w:val="007C4FBF"/>
    <w:rsid w:val="00A74C18"/>
    <w:rsid w:val="00B665FB"/>
    <w:rsid w:val="00CB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86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8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大叔</dc:creator>
  <cp:keywords/>
  <dc:description/>
  <cp:lastModifiedBy>大叔</cp:lastModifiedBy>
  <cp:revision>6</cp:revision>
  <dcterms:created xsi:type="dcterms:W3CDTF">2017-05-26T13:41:00Z</dcterms:created>
  <dcterms:modified xsi:type="dcterms:W3CDTF">2017-05-26T14:33:00Z</dcterms:modified>
</cp:coreProperties>
</file>