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D75B" w14:textId="77777777" w:rsidR="00AA7365" w:rsidRDefault="00D3225E">
      <w:pPr>
        <w:spacing w:before="240" w:after="240"/>
        <w:jc w:val="center"/>
        <w:rPr>
          <w:color w:val="C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C00000"/>
          <w:sz w:val="28"/>
          <w:szCs w:val="28"/>
        </w:rPr>
        <w:t>[研究議題：</w:t>
      </w:r>
      <w:r>
        <w:rPr>
          <w:b/>
          <w:color w:val="C00000"/>
          <w:sz w:val="28"/>
          <w:szCs w:val="28"/>
        </w:rPr>
        <w:t>Risk of neurological and psychiatric disease following traumatic brain injury</w:t>
      </w:r>
      <w:r>
        <w:rPr>
          <w:color w:val="C00000"/>
          <w:sz w:val="28"/>
          <w:szCs w:val="28"/>
        </w:rPr>
        <w:t>]</w:t>
      </w:r>
    </w:p>
    <w:p w14:paraId="2BC4659F" w14:textId="77777777" w:rsidR="00AA7365" w:rsidRDefault="00D3225E">
      <w:r>
        <w:rPr>
          <w:rFonts w:ascii="Arial Unicode MS" w:eastAsia="Arial Unicode MS" w:hAnsi="Arial Unicode MS" w:cs="Arial Unicode MS"/>
          <w:b/>
        </w:rPr>
        <w:t>研究目的</w:t>
      </w:r>
      <w:r>
        <w:rPr>
          <w:rFonts w:ascii="Arial Unicode MS" w:eastAsia="Arial Unicode MS" w:hAnsi="Arial Unicode MS" w:cs="Arial Unicode MS"/>
        </w:rPr>
        <w:t xml:space="preserve"> : 不同程度的頭部外傷是否與病人</w:t>
      </w:r>
      <w:proofErr w:type="gramStart"/>
      <w:r>
        <w:rPr>
          <w:rFonts w:ascii="Arial Unicode MS" w:eastAsia="Arial Unicode MS" w:hAnsi="Arial Unicode MS" w:cs="Arial Unicode MS"/>
        </w:rPr>
        <w:t>癒</w:t>
      </w:r>
      <w:proofErr w:type="gramEnd"/>
      <w:r>
        <w:rPr>
          <w:rFonts w:ascii="Arial Unicode MS" w:eastAsia="Arial Unicode MS" w:hAnsi="Arial Unicode MS" w:cs="Arial Unicode MS"/>
        </w:rPr>
        <w:t>後發生精神疾病的發生率相關。</w:t>
      </w:r>
    </w:p>
    <w:p w14:paraId="287B5B02" w14:textId="77777777" w:rsidR="00AA7365" w:rsidRDefault="00AA7365"/>
    <w:p w14:paraId="1F5F11D4" w14:textId="2285DF07" w:rsidR="00AA7365" w:rsidRDefault="00D3225E">
      <w:r>
        <w:rPr>
          <w:rFonts w:ascii="Arial Unicode MS" w:eastAsia="Arial Unicode MS" w:hAnsi="Arial Unicode MS" w:cs="Arial Unicode MS"/>
          <w:b/>
        </w:rPr>
        <w:t>資料區間</w:t>
      </w:r>
      <w:r>
        <w:rPr>
          <w:rFonts w:ascii="Arial Unicode MS" w:eastAsia="Arial Unicode MS" w:hAnsi="Arial Unicode MS" w:cs="Arial Unicode MS"/>
        </w:rPr>
        <w:t xml:space="preserve"> : 2000-2018 全人口檔。</w:t>
      </w:r>
    </w:p>
    <w:p w14:paraId="1D3BAB0A" w14:textId="77777777" w:rsidR="00AA7365" w:rsidRDefault="00AA7365"/>
    <w:p w14:paraId="151D5AE1" w14:textId="77777777" w:rsidR="00AA7365" w:rsidRDefault="00D3225E">
      <w:r>
        <w:rPr>
          <w:rFonts w:ascii="Arial Unicode MS" w:eastAsia="Arial Unicode MS" w:hAnsi="Arial Unicode MS" w:cs="Arial Unicode MS"/>
          <w:b/>
        </w:rPr>
        <w:t>目標病患</w:t>
      </w:r>
      <w:r>
        <w:rPr>
          <w:rFonts w:ascii="Arial Unicode MS" w:eastAsia="Arial Unicode MS" w:hAnsi="Arial Unicode MS" w:cs="Arial Unicode MS"/>
        </w:rPr>
        <w:t xml:space="preserve"> : TBI 患者</w:t>
      </w:r>
    </w:p>
    <w:p w14:paraId="22341EB7" w14:textId="77777777" w:rsidR="00AA7365" w:rsidRDefault="00D3225E">
      <w:pPr>
        <w:numPr>
          <w:ilvl w:val="0"/>
          <w:numId w:val="1"/>
        </w:numPr>
      </w:pPr>
      <w:r>
        <w:t xml:space="preserve">ICD CODE </w:t>
      </w:r>
    </w:p>
    <w:p w14:paraId="448B1611" w14:textId="77777777" w:rsidR="00AA7365" w:rsidRDefault="00D3225E">
      <w:pPr>
        <w:numPr>
          <w:ilvl w:val="1"/>
          <w:numId w:val="1"/>
        </w:numPr>
      </w:pPr>
      <w:r>
        <w:t>ICD-9 : 850-854</w:t>
      </w:r>
    </w:p>
    <w:p w14:paraId="26DA5DDF" w14:textId="77777777" w:rsidR="00AA7365" w:rsidRDefault="00D3225E">
      <w:pPr>
        <w:numPr>
          <w:ilvl w:val="1"/>
          <w:numId w:val="1"/>
        </w:numPr>
      </w:pPr>
      <w:r>
        <w:t>ICD-10 : S01 - S07</w:t>
      </w:r>
    </w:p>
    <w:p w14:paraId="225009BB" w14:textId="77777777" w:rsidR="00AA7365" w:rsidRDefault="00AA7365">
      <w:pPr>
        <w:ind w:left="1440"/>
      </w:pPr>
    </w:p>
    <w:p w14:paraId="73921CFA" w14:textId="77777777" w:rsidR="00AA7365" w:rsidRDefault="00D3225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程度分類</w:t>
      </w:r>
    </w:p>
    <w:p w14:paraId="476E9F0D" w14:textId="77777777" w:rsidR="00AA7365" w:rsidRDefault="00D3225E">
      <w:pPr>
        <w:numPr>
          <w:ilvl w:val="1"/>
          <w:numId w:val="1"/>
        </w:numPr>
      </w:pPr>
      <w:proofErr w:type="gramStart"/>
      <w:r>
        <w:rPr>
          <w:rFonts w:ascii="Arial Unicode MS" w:eastAsia="Arial Unicode MS" w:hAnsi="Arial Unicode MS" w:cs="Arial Unicode MS"/>
        </w:rPr>
        <w:t>輕症</w:t>
      </w:r>
      <w:proofErr w:type="gramEnd"/>
      <w:r>
        <w:rPr>
          <w:rFonts w:ascii="Arial Unicode MS" w:eastAsia="Arial Unicode MS" w:hAnsi="Arial Unicode MS" w:cs="Arial Unicode MS"/>
        </w:rPr>
        <w:t xml:space="preserve"> : 門診 ( 一年兩次) 或 急診 或 住院 ( 無手術 、加護病房)。</w:t>
      </w:r>
    </w:p>
    <w:p w14:paraId="79D895DA" w14:textId="77777777" w:rsidR="00AA7365" w:rsidRDefault="00D3225E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重症 : 住院 且 有加護病房 或 手術。</w:t>
      </w:r>
    </w:p>
    <w:p w14:paraId="04F9CE20" w14:textId="77777777" w:rsidR="00AA7365" w:rsidRDefault="00AA7365">
      <w:pPr>
        <w:ind w:left="1440"/>
      </w:pPr>
    </w:p>
    <w:p w14:paraId="7E6553E6" w14:textId="77777777" w:rsidR="00AA7365" w:rsidRDefault="00D3225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使用之 手術 及 加護病房 之 健保給付碼 如下</w:t>
      </w:r>
    </w:p>
    <w:tbl>
      <w:tblPr>
        <w:tblStyle w:val="a5"/>
        <w:tblW w:w="889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515"/>
      </w:tblGrid>
      <w:tr w:rsidR="00AA7365" w:rsidRPr="007152A4" w14:paraId="2052F19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9A31" w14:textId="77777777" w:rsidR="00AA7365" w:rsidRDefault="00D3225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手術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F22F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"83011B", "83012B", "83013C", "83014C", "83015C", "83016B", "83036C", "83037C", "83038C", "83039B", "83063B", "83063A", "83080B"</w:t>
            </w:r>
          </w:p>
        </w:tc>
      </w:tr>
      <w:tr w:rsidR="00AA7365" w:rsidRPr="007152A4" w14:paraId="7FE1F7D4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9CF4" w14:textId="77777777" w:rsidR="00AA7365" w:rsidRDefault="00D3225E">
            <w:pPr>
              <w:widowControl w:val="0"/>
              <w:spacing w:line="240" w:lineRule="auto"/>
              <w:jc w:val="center"/>
            </w:pPr>
            <w:r>
              <w:t>ICU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07B8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"02011K", "02012A", "02013B", "03010E", "03010K", "03011A", "03011F", "03012B", "03012G", "03013B" "03013H", "03014A", "03015B", "03017A", "03025B", "03037A", "03038B", "03039B", "03041A", "03047E", "03048F", "03049G", "03050H", "03095A", "03096B" "03098A", "03104E", "03105F", "03106G"</w:t>
            </w:r>
          </w:p>
        </w:tc>
      </w:tr>
    </w:tbl>
    <w:p w14:paraId="1AED85FD" w14:textId="77777777" w:rsidR="00AA7365" w:rsidRPr="00E74CF2" w:rsidRDefault="00AA7365">
      <w:pPr>
        <w:ind w:left="1440"/>
        <w:rPr>
          <w:lang w:val="en-US"/>
        </w:rPr>
      </w:pPr>
    </w:p>
    <w:p w14:paraId="253A0C0F" w14:textId="77777777" w:rsidR="00AA7365" w:rsidRPr="00E74CF2" w:rsidRDefault="00AA7365">
      <w:pPr>
        <w:rPr>
          <w:b/>
          <w:lang w:val="en-US"/>
        </w:rPr>
      </w:pPr>
    </w:p>
    <w:p w14:paraId="3EED6A6D" w14:textId="77777777" w:rsidR="00AA7365" w:rsidRDefault="00D3225E">
      <w:r>
        <w:rPr>
          <w:b/>
        </w:rPr>
        <w:t>Comparison</w:t>
      </w:r>
      <w:r>
        <w:rPr>
          <w:rFonts w:ascii="Arial Unicode MS" w:eastAsia="Arial Unicode MS" w:hAnsi="Arial Unicode MS" w:cs="Arial Unicode MS"/>
        </w:rPr>
        <w:t xml:space="preserve"> : 無任何 TBI 紀錄者</w:t>
      </w:r>
    </w:p>
    <w:p w14:paraId="35189C4F" w14:textId="77777777" w:rsidR="00AA7365" w:rsidRDefault="00D3225E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在資料區間內無頭部外傷紀錄者。(門診或住院</w:t>
      </w:r>
      <w:proofErr w:type="gramStart"/>
      <w:r>
        <w:rPr>
          <w:rFonts w:ascii="Arial Unicode MS" w:eastAsia="Arial Unicode MS" w:hAnsi="Arial Unicode MS" w:cs="Arial Unicode MS"/>
        </w:rPr>
        <w:t>檔</w:t>
      </w:r>
      <w:proofErr w:type="gramEnd"/>
      <w:r>
        <w:rPr>
          <w:rFonts w:ascii="Arial Unicode MS" w:eastAsia="Arial Unicode MS" w:hAnsi="Arial Unicode MS" w:cs="Arial Unicode MS"/>
        </w:rPr>
        <w:t>出現一次TBI就不納入 Comparison 組)</w:t>
      </w:r>
    </w:p>
    <w:p w14:paraId="0C314BD5" w14:textId="77777777" w:rsidR="00AA7365" w:rsidRDefault="00AA7365">
      <w:pPr>
        <w:ind w:left="720"/>
      </w:pPr>
    </w:p>
    <w:p w14:paraId="5A36E8A5" w14:textId="77777777" w:rsidR="00AA7365" w:rsidRDefault="00AA7365">
      <w:pPr>
        <w:ind w:left="720"/>
      </w:pPr>
    </w:p>
    <w:p w14:paraId="0787D99C" w14:textId="77777777" w:rsidR="00AA7365" w:rsidRDefault="00D3225E">
      <w:pPr>
        <w:rPr>
          <w:b/>
        </w:rPr>
      </w:pPr>
      <w:r>
        <w:rPr>
          <w:b/>
        </w:rPr>
        <w:t xml:space="preserve">Outcome </w:t>
      </w:r>
    </w:p>
    <w:p w14:paraId="01B3FD15" w14:textId="77777777" w:rsidR="00AA7365" w:rsidRDefault="00AA7365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885"/>
        <w:gridCol w:w="2115"/>
      </w:tblGrid>
      <w:tr w:rsidR="00AA7365" w14:paraId="1556312D" w14:textId="77777777"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C613" w14:textId="77777777" w:rsidR="00AA7365" w:rsidRDefault="00D3225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精神疾病</w:t>
            </w:r>
          </w:p>
        </w:tc>
        <w:tc>
          <w:tcPr>
            <w:tcW w:w="38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B0A1" w14:textId="77777777" w:rsidR="00AA7365" w:rsidRDefault="00D3225E">
            <w:pPr>
              <w:widowControl w:val="0"/>
              <w:spacing w:line="240" w:lineRule="auto"/>
              <w:jc w:val="center"/>
            </w:pPr>
            <w:r>
              <w:t>ICD CODE</w:t>
            </w:r>
          </w:p>
        </w:tc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E648" w14:textId="77777777" w:rsidR="00AA7365" w:rsidRDefault="00D3225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操作定義</w:t>
            </w:r>
          </w:p>
        </w:tc>
      </w:tr>
      <w:tr w:rsidR="00AA7365" w14:paraId="08CCA21D" w14:textId="77777777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A19B" w14:textId="77777777" w:rsidR="00AA7365" w:rsidRDefault="00D3225E">
            <w:pPr>
              <w:widowControl w:val="0"/>
              <w:spacing w:line="240" w:lineRule="auto"/>
            </w:pPr>
            <w:r>
              <w:t>Sleep Disorders</w:t>
            </w:r>
          </w:p>
          <w:p w14:paraId="26A936BC" w14:textId="1F21CDB1" w:rsidR="00E74CF2" w:rsidRDefault="00E74CF2">
            <w:pPr>
              <w:widowControl w:val="0"/>
              <w:spacing w:line="240" w:lineRule="auto"/>
            </w:pPr>
            <w:r w:rsidRPr="00E74CF2">
              <w:rPr>
                <w:sz w:val="30"/>
                <w:szCs w:val="30"/>
              </w:rPr>
              <w:t>睡眠障礙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844B" w14:textId="77777777" w:rsidR="00AA7365" w:rsidRDefault="00D322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ICD9 : 307.4、780.5</w:t>
            </w:r>
          </w:p>
          <w:p w14:paraId="1CD0FB5A" w14:textId="77777777" w:rsidR="00AA7365" w:rsidRDefault="00D3225E">
            <w:pPr>
              <w:widowControl w:val="0"/>
              <w:spacing w:line="240" w:lineRule="auto"/>
            </w:pPr>
            <w:r>
              <w:t>ICD10 : G47</w:t>
            </w:r>
          </w:p>
        </w:tc>
        <w:tc>
          <w:tcPr>
            <w:tcW w:w="21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777D3" w14:textId="77777777" w:rsidR="00AA7365" w:rsidRDefault="00D322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一年內兩次門診或住院一次</w:t>
            </w:r>
          </w:p>
        </w:tc>
      </w:tr>
      <w:tr w:rsidR="00AA7365" w14:paraId="37A6065C" w14:textId="77777777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553F" w14:textId="77777777" w:rsidR="00AA7365" w:rsidRDefault="00D3225E">
            <w:pPr>
              <w:widowControl w:val="0"/>
              <w:spacing w:line="240" w:lineRule="auto"/>
            </w:pPr>
            <w:r>
              <w:t>Depression Disorder</w:t>
            </w:r>
          </w:p>
          <w:p w14:paraId="2D73D873" w14:textId="33041493" w:rsidR="00320A81" w:rsidRDefault="00320A81">
            <w:pPr>
              <w:widowControl w:val="0"/>
              <w:spacing w:line="240" w:lineRule="auto"/>
            </w:pPr>
            <w:r w:rsidRPr="00320A81">
              <w:rPr>
                <w:rFonts w:hint="eastAsia"/>
              </w:rPr>
              <w:t>憂鬱症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8A2B" w14:textId="77777777" w:rsidR="00AA7365" w:rsidRDefault="00D322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ICD9 : 296.2、296.3、300.4、311</w:t>
            </w:r>
          </w:p>
          <w:p w14:paraId="4A187E05" w14:textId="77777777" w:rsidR="00AA7365" w:rsidRDefault="00D322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ICD10 : F32、F33、F34.1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75CF6" w14:textId="77777777" w:rsidR="00AA7365" w:rsidRDefault="00AA7365">
            <w:pPr>
              <w:widowControl w:val="0"/>
              <w:spacing w:line="240" w:lineRule="auto"/>
            </w:pPr>
          </w:p>
        </w:tc>
      </w:tr>
      <w:tr w:rsidR="00AA7365" w14:paraId="6540DA17" w14:textId="77777777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2795" w14:textId="77777777" w:rsidR="00AA7365" w:rsidRDefault="00D3225E">
            <w:pPr>
              <w:widowControl w:val="0"/>
              <w:spacing w:line="240" w:lineRule="auto"/>
            </w:pPr>
            <w:r>
              <w:t>Psychiatric Disease</w:t>
            </w:r>
          </w:p>
          <w:p w14:paraId="774ECBB7" w14:textId="7079090A" w:rsidR="00320A81" w:rsidRDefault="00320A81">
            <w:pPr>
              <w:widowControl w:val="0"/>
              <w:spacing w:line="240" w:lineRule="auto"/>
            </w:pPr>
            <w:r w:rsidRPr="00320A81">
              <w:rPr>
                <w:rFonts w:hint="eastAsia"/>
              </w:rPr>
              <w:t>精神疾病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1295" w14:textId="77777777" w:rsidR="00AA7365" w:rsidRDefault="00D322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同時考慮</w:t>
            </w:r>
          </w:p>
          <w:p w14:paraId="42D7B592" w14:textId="77777777" w:rsidR="00AA7365" w:rsidRDefault="00D322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Sleep Disorders、Depression Disorder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D7AE7" w14:textId="77777777" w:rsidR="00AA7365" w:rsidRDefault="00AA7365">
            <w:pPr>
              <w:widowControl w:val="0"/>
              <w:spacing w:line="240" w:lineRule="auto"/>
            </w:pPr>
          </w:p>
        </w:tc>
      </w:tr>
    </w:tbl>
    <w:p w14:paraId="499D7A85" w14:textId="77777777" w:rsidR="00AA7365" w:rsidRDefault="00D3225E">
      <w:pPr>
        <w:rPr>
          <w:b/>
        </w:rPr>
      </w:pPr>
      <w:r>
        <w:rPr>
          <w:b/>
        </w:rPr>
        <w:lastRenderedPageBreak/>
        <w:t>Exclude</w:t>
      </w:r>
    </w:p>
    <w:p w14:paraId="39722F36" w14:textId="77777777" w:rsidR="00AA7365" w:rsidRDefault="00D3225E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性別年齡不詳。</w:t>
      </w:r>
    </w:p>
    <w:p w14:paraId="6C89FDDC" w14:textId="77777777" w:rsidR="00AA7365" w:rsidRDefault="00D3225E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小於 18 歲患者。</w:t>
      </w:r>
    </w:p>
    <w:p w14:paraId="04DCD98F" w14:textId="77777777" w:rsidR="00AA7365" w:rsidRDefault="00D3225E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Index year &lt; 2001-01-01 (至少一年觀察期)。</w:t>
      </w:r>
    </w:p>
    <w:p w14:paraId="27930783" w14:textId="77777777" w:rsidR="00AA7365" w:rsidRDefault="00D3225E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Index Date 前一年內有 Psychiatric Disease ( 排除Index date 前有 Outcome 患者)。</w:t>
      </w:r>
    </w:p>
    <w:p w14:paraId="4E93E7C8" w14:textId="77777777" w:rsidR="00AA7365" w:rsidRDefault="00D3225E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Index Date 前一年內有下列疾病患者。</w:t>
      </w:r>
    </w:p>
    <w:p w14:paraId="1B2FD088" w14:textId="77777777" w:rsidR="00AA7365" w:rsidRDefault="00AA7365">
      <w:pPr>
        <w:ind w:left="720"/>
      </w:pPr>
    </w:p>
    <w:tbl>
      <w:tblPr>
        <w:tblStyle w:val="a7"/>
        <w:tblW w:w="9255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6420"/>
        <w:gridCol w:w="1425"/>
      </w:tblGrid>
      <w:tr w:rsidR="00AA7365" w14:paraId="7281CC1B" w14:textId="77777777"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A1F6" w14:textId="77777777" w:rsidR="00AA7365" w:rsidRDefault="00D3225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疾病名稱</w:t>
            </w:r>
          </w:p>
        </w:tc>
        <w:tc>
          <w:tcPr>
            <w:tcW w:w="64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28D1" w14:textId="77777777" w:rsidR="00AA7365" w:rsidRDefault="00D3225E">
            <w:pPr>
              <w:widowControl w:val="0"/>
              <w:spacing w:line="240" w:lineRule="auto"/>
              <w:jc w:val="center"/>
            </w:pPr>
            <w:r>
              <w:t>ICD CODE</w:t>
            </w:r>
          </w:p>
        </w:tc>
        <w:tc>
          <w:tcPr>
            <w:tcW w:w="14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BA96" w14:textId="77777777" w:rsidR="00AA7365" w:rsidRDefault="00D3225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操作定義</w:t>
            </w:r>
          </w:p>
        </w:tc>
      </w:tr>
      <w:tr w:rsidR="00AA7365" w14:paraId="64056D8C" w14:textId="77777777">
        <w:trPr>
          <w:trHeight w:val="4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09D0" w14:textId="77777777" w:rsidR="00AA7365" w:rsidRDefault="00D322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腦部腫瘤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60E1" w14:textId="77777777" w:rsidR="00AA7365" w:rsidRDefault="00D3225E">
            <w:pPr>
              <w:widowControl w:val="0"/>
              <w:spacing w:line="240" w:lineRule="auto"/>
            </w:pPr>
            <w:r>
              <w:t xml:space="preserve">ICD9 : </w:t>
            </w:r>
          </w:p>
          <w:p w14:paraId="60627C5E" w14:textId="77777777" w:rsidR="00AA7365" w:rsidRDefault="00D3225E">
            <w:pPr>
              <w:widowControl w:val="0"/>
              <w:spacing w:line="240" w:lineRule="auto"/>
            </w:pPr>
            <w:r>
              <w:t>191, 192, 225, 170.0, 173.4, 195.0, 198.3, 198.4, 213.0, 216.4,  239.6</w:t>
            </w:r>
          </w:p>
          <w:p w14:paraId="3D49F9D1" w14:textId="77777777" w:rsidR="00AA7365" w:rsidRDefault="00AA7365">
            <w:pPr>
              <w:widowControl w:val="0"/>
              <w:spacing w:line="240" w:lineRule="auto"/>
            </w:pPr>
          </w:p>
          <w:p w14:paraId="5A018E55" w14:textId="77777777" w:rsidR="00AA7365" w:rsidRDefault="00D3225E">
            <w:pPr>
              <w:widowControl w:val="0"/>
              <w:spacing w:line="240" w:lineRule="auto"/>
            </w:pPr>
            <w:r>
              <w:t xml:space="preserve">ICD10 : </w:t>
            </w:r>
          </w:p>
          <w:p w14:paraId="08BE30B1" w14:textId="77777777" w:rsidR="00AA7365" w:rsidRDefault="00D3225E">
            <w:pPr>
              <w:widowControl w:val="0"/>
              <w:spacing w:line="240" w:lineRule="auto"/>
            </w:pPr>
            <w:r>
              <w:t>C41.0, C44.4, C4A.4, C70, C71, C72, C76.0, C79.3, C79.4, D16.4, D22.4, D23.4, D32, D33, D49.6</w:t>
            </w:r>
          </w:p>
        </w:tc>
        <w:tc>
          <w:tcPr>
            <w:tcW w:w="14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EB9AA" w14:textId="77777777" w:rsidR="00AA7365" w:rsidRDefault="00D3225E">
            <w:pPr>
              <w:widowControl w:val="0"/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年內 2次門診 或 1 次住院。</w:t>
            </w:r>
          </w:p>
        </w:tc>
      </w:tr>
      <w:tr w:rsidR="00AA7365" w14:paraId="29F7B7A2" w14:textId="77777777">
        <w:trPr>
          <w:trHeight w:val="4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75F1" w14:textId="77777777" w:rsidR="00AA7365" w:rsidRDefault="00D322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中風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6F79" w14:textId="77777777" w:rsidR="00AA7365" w:rsidRDefault="00D3225E">
            <w:pPr>
              <w:widowControl w:val="0"/>
              <w:spacing w:line="240" w:lineRule="auto"/>
            </w:pPr>
            <w:r>
              <w:t xml:space="preserve">ICD9 : </w:t>
            </w:r>
          </w:p>
          <w:p w14:paraId="387E5564" w14:textId="77777777" w:rsidR="00AA7365" w:rsidRDefault="00D3225E">
            <w:pPr>
              <w:widowControl w:val="0"/>
              <w:spacing w:line="240" w:lineRule="auto"/>
            </w:pPr>
            <w:r>
              <w:t>433, 434</w:t>
            </w:r>
          </w:p>
          <w:p w14:paraId="619EAE66" w14:textId="77777777" w:rsidR="00AA7365" w:rsidRDefault="00AA7365">
            <w:pPr>
              <w:widowControl w:val="0"/>
              <w:spacing w:line="240" w:lineRule="auto"/>
            </w:pPr>
          </w:p>
          <w:p w14:paraId="1F956D6D" w14:textId="77777777" w:rsidR="00AA7365" w:rsidRDefault="00D3225E">
            <w:pPr>
              <w:widowControl w:val="0"/>
              <w:spacing w:line="240" w:lineRule="auto"/>
            </w:pPr>
            <w:r>
              <w:t xml:space="preserve">ICD10 : </w:t>
            </w:r>
          </w:p>
          <w:p w14:paraId="4293B76E" w14:textId="77777777" w:rsidR="00AA7365" w:rsidRDefault="00D3225E">
            <w:pPr>
              <w:widowControl w:val="0"/>
              <w:spacing w:line="240" w:lineRule="auto"/>
            </w:pPr>
            <w:r>
              <w:t>I63, I65, I66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0BFB8" w14:textId="77777777" w:rsidR="00AA7365" w:rsidRDefault="00AA7365">
            <w:pPr>
              <w:widowControl w:val="0"/>
              <w:spacing w:line="240" w:lineRule="auto"/>
            </w:pPr>
          </w:p>
        </w:tc>
      </w:tr>
      <w:tr w:rsidR="00AA7365" w:rsidRPr="007152A4" w14:paraId="071D0170" w14:textId="77777777">
        <w:trPr>
          <w:trHeight w:val="4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87C3" w14:textId="77777777" w:rsidR="00AA7365" w:rsidRDefault="00D322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腦炎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095F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ICD9 :</w:t>
            </w:r>
          </w:p>
          <w:p w14:paraId="00D170EF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013.6, 036.0, 036.1, 046.2, 047, 049.0, 049.1, 052.0, 054.3, 055.0, 062, 063, 064, 072.1, 072.2, 090.41, 094.81, 130.0, 320, 321, 322, 323</w:t>
            </w:r>
          </w:p>
          <w:p w14:paraId="7DE6381E" w14:textId="77777777" w:rsidR="00AA7365" w:rsidRPr="00E74CF2" w:rsidRDefault="00AA7365">
            <w:pPr>
              <w:widowControl w:val="0"/>
              <w:spacing w:line="240" w:lineRule="auto"/>
              <w:rPr>
                <w:lang w:val="en-US"/>
              </w:rPr>
            </w:pPr>
          </w:p>
          <w:p w14:paraId="0403D90E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 xml:space="preserve">ICD10 : </w:t>
            </w:r>
          </w:p>
          <w:p w14:paraId="22AA9A5F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A17.0, A17.1, A17.82, A17.83, A39, A50.42, A52.14, A81.1, A83, A84, A85, A86, A87, B00.4, B01.11, B05.0, B10.0, B26.1, B26.2, B58.2, B45.1, G00, G01, G02, G03, G04, G05, G373, G374, G92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0EF67" w14:textId="77777777" w:rsidR="00AA7365" w:rsidRPr="00E74CF2" w:rsidRDefault="00AA7365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A7365" w14:paraId="2F37C357" w14:textId="77777777">
        <w:trPr>
          <w:trHeight w:val="4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CFF2" w14:textId="77777777" w:rsidR="00AA7365" w:rsidRDefault="00D3225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腦神經病變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61D7" w14:textId="77777777" w:rsidR="00AA7365" w:rsidRDefault="00D3225E">
            <w:pPr>
              <w:widowControl w:val="0"/>
              <w:spacing w:line="240" w:lineRule="auto"/>
            </w:pPr>
            <w:r>
              <w:t>ICD9 : 951</w:t>
            </w:r>
          </w:p>
          <w:p w14:paraId="7D80305F" w14:textId="77777777" w:rsidR="00AA7365" w:rsidRDefault="00AA7365">
            <w:pPr>
              <w:widowControl w:val="0"/>
              <w:spacing w:line="240" w:lineRule="auto"/>
            </w:pPr>
          </w:p>
          <w:p w14:paraId="39CCA05A" w14:textId="77777777" w:rsidR="00AA7365" w:rsidRDefault="00D3225E">
            <w:pPr>
              <w:widowControl w:val="0"/>
              <w:spacing w:line="240" w:lineRule="auto"/>
            </w:pPr>
            <w:r>
              <w:t>ICD10 : S04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06FA3" w14:textId="77777777" w:rsidR="00AA7365" w:rsidRDefault="00AA7365">
            <w:pPr>
              <w:widowControl w:val="0"/>
              <w:spacing w:line="240" w:lineRule="auto"/>
            </w:pPr>
          </w:p>
        </w:tc>
      </w:tr>
    </w:tbl>
    <w:p w14:paraId="094DB5A7" w14:textId="77777777" w:rsidR="00AA7365" w:rsidRDefault="00AA7365">
      <w:pPr>
        <w:ind w:left="720"/>
      </w:pPr>
    </w:p>
    <w:p w14:paraId="053E815E" w14:textId="77777777" w:rsidR="00AA7365" w:rsidRDefault="00D3225E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Index Date 前一年內曾住加護病房之患者。</w:t>
      </w:r>
    </w:p>
    <w:p w14:paraId="49F5A161" w14:textId="77777777" w:rsidR="00AA7365" w:rsidRDefault="00D3225E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Index Date 後 90 天內有 精神疾病者。</w:t>
      </w:r>
    </w:p>
    <w:p w14:paraId="6F3CE2D9" w14:textId="77777777" w:rsidR="00AA7365" w:rsidRDefault="00AA7365"/>
    <w:p w14:paraId="0DD78C28" w14:textId="77777777" w:rsidR="00AA7365" w:rsidRDefault="00D3225E">
      <w:pPr>
        <w:rPr>
          <w:b/>
        </w:rPr>
      </w:pPr>
      <w:r>
        <w:rPr>
          <w:b/>
        </w:rPr>
        <w:t>Matching</w:t>
      </w:r>
    </w:p>
    <w:p w14:paraId="21288E9C" w14:textId="77777777" w:rsidR="00AA7365" w:rsidRDefault="00D3225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使用 Propensity Score Matching</w:t>
      </w:r>
    </w:p>
    <w:p w14:paraId="2BF3B35E" w14:textId="77777777" w:rsidR="00AA7365" w:rsidRDefault="00D3225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使用下列變數</w:t>
      </w:r>
    </w:p>
    <w:p w14:paraId="3F34D592" w14:textId="77777777" w:rsidR="00AA7365" w:rsidRDefault="00D3225E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性別</w:t>
      </w:r>
    </w:p>
    <w:p w14:paraId="68F21342" w14:textId="77777777" w:rsidR="00AA7365" w:rsidRDefault="00D3225E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年齡</w:t>
      </w:r>
    </w:p>
    <w:p w14:paraId="29D9C749" w14:textId="77777777" w:rsidR="00AA7365" w:rsidRDefault="00D3225E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Index Date 之年份</w:t>
      </w:r>
    </w:p>
    <w:p w14:paraId="22BEFC1C" w14:textId="77777777" w:rsidR="00AA7365" w:rsidRDefault="00D3225E">
      <w:pPr>
        <w:numPr>
          <w:ilvl w:val="1"/>
          <w:numId w:val="2"/>
        </w:numPr>
      </w:pPr>
      <w:r>
        <w:t>Income</w:t>
      </w:r>
    </w:p>
    <w:p w14:paraId="13DA87AE" w14:textId="77777777" w:rsidR="00AA7365" w:rsidRPr="00E74CF2" w:rsidRDefault="00D3225E">
      <w:pPr>
        <w:numPr>
          <w:ilvl w:val="1"/>
          <w:numId w:val="2"/>
        </w:numPr>
        <w:rPr>
          <w:lang w:val="en-US"/>
        </w:rPr>
      </w:pPr>
      <w:r w:rsidRPr="00E74CF2">
        <w:rPr>
          <w:rFonts w:ascii="Arial Unicode MS" w:eastAsia="Arial Unicode MS" w:hAnsi="Arial Unicode MS" w:cs="Arial Unicode MS"/>
          <w:lang w:val="en-US"/>
        </w:rPr>
        <w:t xml:space="preserve">Index Date </w:t>
      </w:r>
      <w:r>
        <w:rPr>
          <w:rFonts w:ascii="Arial Unicode MS" w:eastAsia="Arial Unicode MS" w:hAnsi="Arial Unicode MS" w:cs="Arial Unicode MS"/>
        </w:rPr>
        <w:t>前一年有下列疾病</w:t>
      </w:r>
    </w:p>
    <w:p w14:paraId="4193D8F4" w14:textId="77777777" w:rsidR="00AA7365" w:rsidRPr="00E74CF2" w:rsidRDefault="00AA7365" w:rsidP="00844680">
      <w:pPr>
        <w:rPr>
          <w:lang w:val="en-US"/>
        </w:rPr>
      </w:pPr>
    </w:p>
    <w:tbl>
      <w:tblPr>
        <w:tblStyle w:val="a8"/>
        <w:tblW w:w="9450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5700"/>
        <w:gridCol w:w="1410"/>
      </w:tblGrid>
      <w:tr w:rsidR="00AA7365" w14:paraId="3451EA2E" w14:textId="77777777">
        <w:tc>
          <w:tcPr>
            <w:tcW w:w="23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F210" w14:textId="77777777" w:rsidR="00AA7365" w:rsidRDefault="00D3225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疾病名稱</w:t>
            </w:r>
          </w:p>
        </w:tc>
        <w:tc>
          <w:tcPr>
            <w:tcW w:w="57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3F75" w14:textId="77777777" w:rsidR="00AA7365" w:rsidRDefault="00D3225E">
            <w:pPr>
              <w:widowControl w:val="0"/>
              <w:spacing w:line="240" w:lineRule="auto"/>
              <w:jc w:val="center"/>
            </w:pPr>
            <w:r>
              <w:t>ICD CODE</w:t>
            </w:r>
          </w:p>
        </w:tc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37B4" w14:textId="77777777" w:rsidR="00AA7365" w:rsidRDefault="00D3225E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操作定義</w:t>
            </w:r>
          </w:p>
        </w:tc>
      </w:tr>
      <w:tr w:rsidR="00AA7365" w14:paraId="2AF9012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CE9E" w14:textId="77777777" w:rsidR="00AA7365" w:rsidRDefault="00D3225E">
            <w:pPr>
              <w:widowControl w:val="0"/>
              <w:spacing w:line="240" w:lineRule="auto"/>
            </w:pPr>
            <w:r>
              <w:t>Hypertension</w:t>
            </w:r>
          </w:p>
          <w:p w14:paraId="4591AEDE" w14:textId="23EF8DFB" w:rsidR="00C70D30" w:rsidRDefault="00C70D30">
            <w:pPr>
              <w:widowControl w:val="0"/>
              <w:spacing w:line="240" w:lineRule="auto"/>
            </w:pPr>
            <w:r w:rsidRPr="00C70D30">
              <w:rPr>
                <w:rFonts w:hint="eastAsia"/>
              </w:rPr>
              <w:t>高血壓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516B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 xml:space="preserve">ICD9 : </w:t>
            </w:r>
          </w:p>
          <w:p w14:paraId="51B63662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401, 402, 403, 404, 405</w:t>
            </w:r>
          </w:p>
          <w:p w14:paraId="56513680" w14:textId="77777777" w:rsidR="00AA7365" w:rsidRPr="00E74CF2" w:rsidRDefault="00AA7365">
            <w:pPr>
              <w:widowControl w:val="0"/>
              <w:spacing w:line="240" w:lineRule="auto"/>
              <w:rPr>
                <w:lang w:val="en-US"/>
              </w:rPr>
            </w:pPr>
          </w:p>
          <w:p w14:paraId="04A4BD32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 xml:space="preserve">ICD10 : </w:t>
            </w:r>
          </w:p>
          <w:p w14:paraId="3EFAE1D5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I10, I11, I12, I13, I15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68AD6" w14:textId="77777777" w:rsidR="00AA7365" w:rsidRDefault="00D3225E">
            <w:pPr>
              <w:widowControl w:val="0"/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年內 2次門診 或 1 次住院。</w:t>
            </w:r>
          </w:p>
        </w:tc>
      </w:tr>
      <w:tr w:rsidR="00AA7365" w:rsidRPr="007152A4" w14:paraId="1CF3B36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F9B3" w14:textId="77777777" w:rsidR="00AA7365" w:rsidRDefault="00D3225E">
            <w:pPr>
              <w:widowControl w:val="0"/>
              <w:spacing w:line="240" w:lineRule="auto"/>
            </w:pPr>
            <w:r>
              <w:t>Diabetes Mellitus</w:t>
            </w:r>
          </w:p>
          <w:p w14:paraId="2DADB445" w14:textId="09C854D4" w:rsidR="00C70D30" w:rsidRDefault="00C70D30">
            <w:pPr>
              <w:widowControl w:val="0"/>
              <w:spacing w:line="240" w:lineRule="auto"/>
            </w:pPr>
            <w:r w:rsidRPr="00C70D30">
              <w:rPr>
                <w:rFonts w:hint="eastAsia"/>
              </w:rPr>
              <w:t>糖尿病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8E02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 xml:space="preserve">ICD9 : </w:t>
            </w:r>
          </w:p>
          <w:p w14:paraId="49F9E5DA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250</w:t>
            </w:r>
          </w:p>
          <w:p w14:paraId="12F3B13E" w14:textId="77777777" w:rsidR="00AA7365" w:rsidRPr="00E74CF2" w:rsidRDefault="00AA7365">
            <w:pPr>
              <w:widowControl w:val="0"/>
              <w:spacing w:line="240" w:lineRule="auto"/>
              <w:rPr>
                <w:lang w:val="en-US"/>
              </w:rPr>
            </w:pPr>
          </w:p>
          <w:p w14:paraId="29E35138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 xml:space="preserve">ICD10 : </w:t>
            </w:r>
          </w:p>
          <w:p w14:paraId="10AFA5F1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E08, E09, E10, E11, E13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DC4CD" w14:textId="77777777" w:rsidR="00AA7365" w:rsidRPr="00E74CF2" w:rsidRDefault="00AA7365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A7365" w14:paraId="6D8FF5E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574C" w14:textId="77777777" w:rsidR="00AA7365" w:rsidRDefault="00D3225E">
            <w:pPr>
              <w:widowControl w:val="0"/>
              <w:spacing w:line="240" w:lineRule="auto"/>
            </w:pPr>
            <w:r>
              <w:t>Asthma</w:t>
            </w:r>
          </w:p>
          <w:p w14:paraId="4C375D53" w14:textId="389823E3" w:rsidR="00C70D30" w:rsidRDefault="00C70D30">
            <w:pPr>
              <w:widowControl w:val="0"/>
              <w:spacing w:line="240" w:lineRule="auto"/>
            </w:pPr>
            <w:r w:rsidRPr="00C70D30">
              <w:rPr>
                <w:rFonts w:hint="eastAsia"/>
              </w:rPr>
              <w:t>氣喘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153E" w14:textId="77777777" w:rsidR="00AA7365" w:rsidRDefault="00D3225E">
            <w:pPr>
              <w:widowControl w:val="0"/>
              <w:spacing w:line="240" w:lineRule="auto"/>
            </w:pPr>
            <w:r>
              <w:t xml:space="preserve">ICD9 : </w:t>
            </w:r>
          </w:p>
          <w:p w14:paraId="4EAFA811" w14:textId="77777777" w:rsidR="00AA7365" w:rsidRDefault="00D3225E">
            <w:pPr>
              <w:widowControl w:val="0"/>
              <w:spacing w:line="240" w:lineRule="auto"/>
            </w:pPr>
            <w:r>
              <w:t>493</w:t>
            </w:r>
          </w:p>
          <w:p w14:paraId="43CF6507" w14:textId="77777777" w:rsidR="00AA7365" w:rsidRDefault="00AA7365">
            <w:pPr>
              <w:widowControl w:val="0"/>
              <w:spacing w:line="240" w:lineRule="auto"/>
            </w:pPr>
          </w:p>
          <w:p w14:paraId="066387A7" w14:textId="77777777" w:rsidR="00AA7365" w:rsidRDefault="00D3225E">
            <w:pPr>
              <w:widowControl w:val="0"/>
              <w:spacing w:line="240" w:lineRule="auto"/>
            </w:pPr>
            <w:r>
              <w:t xml:space="preserve">ICD10 : </w:t>
            </w:r>
          </w:p>
          <w:p w14:paraId="3357B76F" w14:textId="77777777" w:rsidR="00AA7365" w:rsidRDefault="00D3225E">
            <w:pPr>
              <w:widowControl w:val="0"/>
              <w:spacing w:line="240" w:lineRule="auto"/>
            </w:pPr>
            <w:r>
              <w:t>J44, J45, R06.00, R06.01, R06.02, R06.09, R06.1, R06.2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4E5C8" w14:textId="77777777" w:rsidR="00AA7365" w:rsidRDefault="00AA7365">
            <w:pPr>
              <w:widowControl w:val="0"/>
              <w:spacing w:line="240" w:lineRule="auto"/>
            </w:pPr>
          </w:p>
        </w:tc>
      </w:tr>
      <w:tr w:rsidR="00AA7365" w:rsidRPr="007152A4" w14:paraId="3569C1B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C42C" w14:textId="77777777" w:rsidR="00AA7365" w:rsidRDefault="00D3225E">
            <w:pPr>
              <w:widowControl w:val="0"/>
              <w:spacing w:line="240" w:lineRule="auto"/>
            </w:pPr>
            <w:r>
              <w:t>Peptic Ulcer</w:t>
            </w:r>
          </w:p>
          <w:p w14:paraId="46DAA837" w14:textId="1AAE030F" w:rsidR="00C70D30" w:rsidRDefault="00C70D30">
            <w:pPr>
              <w:widowControl w:val="0"/>
              <w:spacing w:line="240" w:lineRule="auto"/>
            </w:pPr>
            <w:r w:rsidRPr="00C70D30">
              <w:rPr>
                <w:rFonts w:hint="eastAsia"/>
              </w:rPr>
              <w:t>消化性潰瘍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3074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 xml:space="preserve">ICD9: </w:t>
            </w:r>
          </w:p>
          <w:p w14:paraId="7D73B03F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531, 532, 533, 534, 578</w:t>
            </w:r>
          </w:p>
          <w:p w14:paraId="5A3D667C" w14:textId="77777777" w:rsidR="00AA7365" w:rsidRPr="00E74CF2" w:rsidRDefault="00AA7365">
            <w:pPr>
              <w:widowControl w:val="0"/>
              <w:spacing w:line="240" w:lineRule="auto"/>
              <w:rPr>
                <w:lang w:val="en-US"/>
              </w:rPr>
            </w:pPr>
          </w:p>
          <w:p w14:paraId="009177CC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ICD10 :</w:t>
            </w:r>
          </w:p>
          <w:p w14:paraId="67AD6AEE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K25, k26, k27, k28, K31.82, K92.0, K92.1,K92.2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C118B" w14:textId="77777777" w:rsidR="00AA7365" w:rsidRPr="00E74CF2" w:rsidRDefault="00AA7365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A7365" w14:paraId="1948DDA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2DC2" w14:textId="77777777" w:rsidR="00AA7365" w:rsidRPr="007152A4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7152A4">
              <w:rPr>
                <w:lang w:val="en-US"/>
              </w:rPr>
              <w:t>Gastroesophageal Reflux Disease</w:t>
            </w:r>
          </w:p>
          <w:p w14:paraId="35393026" w14:textId="735EF8EA" w:rsidR="00E74CF2" w:rsidRPr="007152A4" w:rsidRDefault="00E74CF2">
            <w:pPr>
              <w:widowControl w:val="0"/>
              <w:spacing w:line="240" w:lineRule="auto"/>
              <w:rPr>
                <w:lang w:val="en-US"/>
              </w:rPr>
            </w:pPr>
            <w:r w:rsidRPr="00C70D30">
              <w:t>胃食道逆流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E1CA" w14:textId="77777777" w:rsidR="00AA7365" w:rsidRDefault="00D3225E">
            <w:pPr>
              <w:widowControl w:val="0"/>
              <w:spacing w:line="240" w:lineRule="auto"/>
            </w:pPr>
            <w:r>
              <w:t xml:space="preserve">ICD9: </w:t>
            </w:r>
          </w:p>
          <w:p w14:paraId="7FFB073A" w14:textId="77777777" w:rsidR="00AA7365" w:rsidRDefault="00D3225E">
            <w:pPr>
              <w:widowControl w:val="0"/>
              <w:spacing w:line="240" w:lineRule="auto"/>
            </w:pPr>
            <w:r>
              <w:t>530.11, 530.81</w:t>
            </w:r>
          </w:p>
          <w:p w14:paraId="5C513E38" w14:textId="77777777" w:rsidR="00AA7365" w:rsidRDefault="00AA7365">
            <w:pPr>
              <w:widowControl w:val="0"/>
              <w:spacing w:line="240" w:lineRule="auto"/>
            </w:pPr>
          </w:p>
          <w:p w14:paraId="33CCD7D1" w14:textId="77777777" w:rsidR="00AA7365" w:rsidRDefault="00D3225E">
            <w:pPr>
              <w:widowControl w:val="0"/>
              <w:spacing w:line="240" w:lineRule="auto"/>
            </w:pPr>
            <w:r>
              <w:t xml:space="preserve">ICD10 : </w:t>
            </w:r>
          </w:p>
          <w:p w14:paraId="54802EDD" w14:textId="77777777" w:rsidR="00AA7365" w:rsidRDefault="00D3225E">
            <w:pPr>
              <w:widowControl w:val="0"/>
              <w:spacing w:line="240" w:lineRule="auto"/>
            </w:pPr>
            <w:r>
              <w:t>K21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A821" w14:textId="77777777" w:rsidR="00AA7365" w:rsidRDefault="00AA7365">
            <w:pPr>
              <w:widowControl w:val="0"/>
              <w:spacing w:line="240" w:lineRule="auto"/>
            </w:pPr>
          </w:p>
        </w:tc>
      </w:tr>
      <w:tr w:rsidR="00AA7365" w:rsidRPr="007152A4" w14:paraId="166914A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3978" w14:textId="77777777" w:rsidR="00AA7365" w:rsidRDefault="00D3225E">
            <w:pPr>
              <w:widowControl w:val="0"/>
              <w:spacing w:line="240" w:lineRule="auto"/>
            </w:pPr>
            <w:r>
              <w:t>Alcohol Use</w:t>
            </w:r>
          </w:p>
          <w:p w14:paraId="1B6BCCC0" w14:textId="417B28F0" w:rsidR="003401EE" w:rsidRDefault="003401EE">
            <w:pPr>
              <w:widowControl w:val="0"/>
              <w:spacing w:line="240" w:lineRule="auto"/>
            </w:pPr>
            <w:r w:rsidRPr="003401EE">
              <w:rPr>
                <w:rFonts w:hint="eastAsia"/>
              </w:rPr>
              <w:t>飲酒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9202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 xml:space="preserve">ICD9: </w:t>
            </w:r>
          </w:p>
          <w:p w14:paraId="71E0094D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291, 303, 357.5, 425.5, 571.0, 571.1, 571.2, 571.3, 535, 535.3</w:t>
            </w:r>
          </w:p>
          <w:p w14:paraId="3AD1C01D" w14:textId="77777777" w:rsidR="00AA7365" w:rsidRPr="00E74CF2" w:rsidRDefault="00AA7365">
            <w:pPr>
              <w:widowControl w:val="0"/>
              <w:spacing w:line="240" w:lineRule="auto"/>
              <w:rPr>
                <w:lang w:val="en-US"/>
              </w:rPr>
            </w:pPr>
          </w:p>
          <w:p w14:paraId="1BC3FD2B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ICD10:</w:t>
            </w:r>
          </w:p>
          <w:p w14:paraId="48D40BEC" w14:textId="77777777" w:rsidR="00AA7365" w:rsidRPr="00E74CF2" w:rsidRDefault="00D3225E">
            <w:pPr>
              <w:widowControl w:val="0"/>
              <w:spacing w:line="240" w:lineRule="auto"/>
              <w:rPr>
                <w:lang w:val="en-US"/>
              </w:rPr>
            </w:pPr>
            <w:r w:rsidRPr="00E74CF2">
              <w:rPr>
                <w:lang w:val="en-US"/>
              </w:rPr>
              <w:t>F10, G26.1, I42.6, K29.2, K70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4A82" w14:textId="77777777" w:rsidR="00AA7365" w:rsidRPr="00E74CF2" w:rsidRDefault="00AA7365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584AF435" w14:textId="77777777" w:rsidR="00AA7365" w:rsidRPr="00E74CF2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E877A68" w14:textId="77777777" w:rsidR="00AA7365" w:rsidRPr="00E74CF2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3E6FC9DD" w14:textId="77777777" w:rsidR="00AA7365" w:rsidRPr="00E74CF2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472D144" w14:textId="7A168B5C" w:rsidR="00583B01" w:rsidRDefault="00583B01" w:rsidP="00583B01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DED3897" w14:textId="77777777" w:rsidR="00844680" w:rsidRPr="00E74CF2" w:rsidRDefault="00844680" w:rsidP="00583B01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5205B8E9" w14:textId="77777777" w:rsidR="00AA7365" w:rsidRPr="00E74CF2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093B1C3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lastRenderedPageBreak/>
        <w:t>Figure 1. 流程圖</w:t>
      </w:r>
    </w:p>
    <w:p w14:paraId="7D176DFD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6E36F2F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noProof/>
          <w:sz w:val="20"/>
          <w:szCs w:val="20"/>
        </w:rPr>
        <w:drawing>
          <wp:inline distT="114300" distB="114300" distL="114300" distR="114300" wp14:anchorId="21AEBCD2" wp14:editId="478E8241">
            <wp:extent cx="5724525" cy="76295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62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D23AE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4BEC09A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lastRenderedPageBreak/>
        <w:t>Table 1.  病患之配對『前』基線分析</w:t>
      </w:r>
    </w:p>
    <w:tbl>
      <w:tblPr>
        <w:tblStyle w:val="a9"/>
        <w:tblW w:w="10485" w:type="dxa"/>
        <w:tblInd w:w="-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350"/>
        <w:gridCol w:w="2010"/>
        <w:gridCol w:w="1770"/>
        <w:gridCol w:w="1530"/>
        <w:gridCol w:w="735"/>
        <w:gridCol w:w="1830"/>
      </w:tblGrid>
      <w:tr w:rsidR="00AA7365" w14:paraId="625164B0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F872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1F8C6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5AF51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無TBI</w:t>
            </w:r>
          </w:p>
          <w:p w14:paraId="5179FFE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(n=14717793)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5AF46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輕症</w:t>
            </w:r>
          </w:p>
          <w:p w14:paraId="4C5E985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(n=1740331)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08012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重症</w:t>
            </w:r>
          </w:p>
          <w:p w14:paraId="2221E99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(n=308103)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A782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p.value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0628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overall</w:t>
            </w:r>
          </w:p>
          <w:p w14:paraId="5FBFF61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(n=16766227)</w:t>
            </w:r>
          </w:p>
        </w:tc>
      </w:tr>
      <w:tr w:rsidR="00AA7365" w14:paraId="6AF83CAA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90AFF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ID_S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BAA1F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E5674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754F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42BF6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6879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7BD71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7E050109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3C2A6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2EFB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男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2C12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7435965(50.52%)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57E8A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935759(53.77%)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861EF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186342(60.48%)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E0B8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EDC75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8558066(51.04%)</w:t>
            </w:r>
          </w:p>
        </w:tc>
      </w:tr>
      <w:tr w:rsidR="00AA7365" w14:paraId="637BBF3E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05AB7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8F84A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女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058F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7281828(49.48%)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C1464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804572(46.23%)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B30AF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121761(39.52%)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B9278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2F73D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8208161(48.96%)</w:t>
            </w:r>
          </w:p>
        </w:tc>
      </w:tr>
      <w:tr w:rsidR="00AA7365" w14:paraId="13A47FF8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6499F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AGE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72AC6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C12C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793AB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CDE02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1C62E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0AF6A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6658B37E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CDFBC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40BAF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Mean(sd)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52508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45.28(17.92)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E7417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45.27(20.04)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C7B7C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49.4(20.79)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E2364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4A2AC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45.36(18.21)</w:t>
            </w:r>
          </w:p>
        </w:tc>
      </w:tr>
      <w:tr w:rsidR="00AA7365" w14:paraId="5850E231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EACB6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89239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Median(IQR)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6A86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43(26)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18384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43(33)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3333F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49(36)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5C509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8D430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43(26)</w:t>
            </w:r>
          </w:p>
        </w:tc>
      </w:tr>
      <w:tr w:rsidR="00AA7365" w14:paraId="56A508FD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0267A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4FB3E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(Min,Max)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B4B7C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FA01A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1DAF9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E62AE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0944E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</w:tr>
      <w:tr w:rsidR="00AA7365" w14:paraId="54E8773D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56BF2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age_group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F034E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B484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81BAD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EAAB0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AFA68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94360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31999F2A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345C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0A108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18 - 30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2A094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3537051(24.03%)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B1CB2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541301(31.1%)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CB1DA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77629(25.2%)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3EBB3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A0CB0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4155981(24.79%)</w:t>
            </w:r>
          </w:p>
        </w:tc>
      </w:tr>
      <w:tr w:rsidR="00AA7365" w14:paraId="4AF67BBA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BDD0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DA6BE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31 - 40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6A05D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3039341(20.65%)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EADD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265114(15.23%)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0F2B4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38613(12.53%)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FC226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C09A9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3343068(19.94%)</w:t>
            </w:r>
          </w:p>
        </w:tc>
      </w:tr>
      <w:tr w:rsidR="00AA7365" w14:paraId="7C13AD5C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55A5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96EE2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41 - 50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A490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2935448(19.94%)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0274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259134(14.89%)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BF75D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44185(14.34%)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18383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11C3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3238767(19.32%)</w:t>
            </w:r>
          </w:p>
        </w:tc>
      </w:tr>
      <w:tr w:rsidR="00AA7365" w14:paraId="0011A0B5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EEA4A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2F427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51 - 60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15474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2293695(15.58%)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5CB22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244549(14.05%)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2A8A8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45457(14.75%)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1073F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3EBE2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2583701(15.41%)</w:t>
            </w:r>
          </w:p>
        </w:tc>
      </w:tr>
      <w:tr w:rsidR="00AA7365" w14:paraId="77DD7DB2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4EFE9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8ADC7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61 - 70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38023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1377123(9.36%)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B9DB0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189796(10.91%)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14C73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41660(13.52%)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2AF52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0AA15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1608579(9.59%)</w:t>
            </w:r>
          </w:p>
        </w:tc>
      </w:tr>
      <w:tr w:rsidR="00AA7365" w14:paraId="5F37B49B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2BFAB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F263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71 以上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A9C1A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1535135(10.43%)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6196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240437(13.82%)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A3F9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60559(19.66%)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2576C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A15E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1836131(10.95%)</w:t>
            </w:r>
          </w:p>
        </w:tc>
      </w:tr>
      <w:tr w:rsidR="00AA7365" w14:paraId="213864D3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188F2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Income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893C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89ED3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E527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8E5FE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1A4A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16EAB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59A4F16B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0B86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2F891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ABBF6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283887(1.93%)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DAB02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131(0.01%)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A4AAE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31(0.01%)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E092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F2334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284049(1.69%)</w:t>
            </w:r>
          </w:p>
        </w:tc>
      </w:tr>
      <w:tr w:rsidR="00AA7365" w14:paraId="10D14EE3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CE878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281A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0-20,000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A52A0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9236547(62.76%)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493AA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1206747(69.34%)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5B43A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231026(74.98%)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3E24B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4822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10674320(63.67%)</w:t>
            </w:r>
          </w:p>
        </w:tc>
      </w:tr>
      <w:tr w:rsidR="00AA7365" w14:paraId="5AED83A2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CC099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98EFB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20,000-40,000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316E7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3540463(24.06%)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669D8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379635(21.81%)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6DC0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55872(18.13%)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24B08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95ABD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3975970(23.71%)</w:t>
            </w:r>
          </w:p>
        </w:tc>
      </w:tr>
      <w:tr w:rsidR="00AA7365" w14:paraId="69F9FBA8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FD0D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5CA78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40,000 以上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936F1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1656896(11.26%)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A5E4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153818(8.84%)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9F092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21174(6.87%)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2E1A3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AFB68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1831888(10.93%)</w:t>
            </w:r>
          </w:p>
        </w:tc>
      </w:tr>
      <w:tr w:rsidR="00AA7365" w14:paraId="1A73E3A3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38591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Index Year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BE80E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3E49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44C04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06A2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66E7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09439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1D28E524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F0928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31DBE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CDC97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848132(5.76%)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6BBF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122491(7.04%)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54BAA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29219(9.48%)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88A78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8FB53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999842(5.96%)</w:t>
            </w:r>
          </w:p>
        </w:tc>
      </w:tr>
      <w:tr w:rsidR="00AA7365" w14:paraId="7D87CA84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EB52D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60E3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EC6DC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816974(5.55%)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3D748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116223(6.68%)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ABCF6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26572(8.62%)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3FBDD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63AA4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959769(5.72%)</w:t>
            </w:r>
          </w:p>
        </w:tc>
      </w:tr>
      <w:tr w:rsidR="00AA7365" w14:paraId="4FA341D7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125A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E9A0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283CB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796784(5.41%)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ADEC1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108727(6.25%)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47A76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24989(8.11%)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E850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1DFC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930500(5.55%)</w:t>
            </w:r>
          </w:p>
        </w:tc>
      </w:tr>
      <w:tr w:rsidR="00AA7365" w14:paraId="57D027A4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1BFE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AEE5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270E2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784222(5.33%)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57842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98678(5.67%)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75A1A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21444(6.96%)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C7B3F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5040B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904344(5.39%)</w:t>
            </w:r>
          </w:p>
        </w:tc>
      </w:tr>
      <w:tr w:rsidR="00AA7365" w14:paraId="46AE10B8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8D930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E1BD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8F6FC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773596(5.26%)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F3F1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87212(5.01%)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4387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18126(5.88%)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57D2C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3ECF9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878934(5.24%)</w:t>
            </w:r>
          </w:p>
        </w:tc>
      </w:tr>
      <w:tr w:rsidR="00AA7365" w14:paraId="5BBA7649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C4464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C8C6B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7B574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772043(5.25%)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03D0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76566(4.4%)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C2D1A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16657(5.41%)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F284E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E2894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865266(5.16%)</w:t>
            </w:r>
          </w:p>
        </w:tc>
      </w:tr>
      <w:tr w:rsidR="00AA7365" w14:paraId="7818FA22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8BF8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7DB2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5E795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767420(5.21%)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1340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70886(4.07%)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16BAD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14994(4.87%)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A244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1E290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853300(5.09%)</w:t>
            </w:r>
          </w:p>
        </w:tc>
      </w:tr>
      <w:tr w:rsidR="00AA7365" w14:paraId="0395AC03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40EF9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33B2B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D02D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770918(5.24%)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3719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66444(3.82%)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6A56A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14960(4.86%)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8AE43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61D78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852322(5.08%)</w:t>
            </w:r>
          </w:p>
        </w:tc>
      </w:tr>
      <w:tr w:rsidR="00AA7365" w14:paraId="6CCBB560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4A66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FFFC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2009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23562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770041(5.23%)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ACAAC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65676(3.77%)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2045E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14207(4.61%)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26457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4004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849924(5.07%)</w:t>
            </w:r>
          </w:p>
        </w:tc>
      </w:tr>
      <w:tr w:rsidR="00AA7365" w14:paraId="1B7FB113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A214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89D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A2165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769603(5.23%)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40CC4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65223(3.75%)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E94EC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14199(4.61%)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00EB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18E6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849025(5.06%)</w:t>
            </w:r>
          </w:p>
        </w:tc>
      </w:tr>
      <w:tr w:rsidR="00AA7365" w14:paraId="42E8A64A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8E23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CB60A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7A62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770023(5.23%)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BD3A6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65507(3.76%)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77136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13442(4.36%)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3146C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4A4F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848972(5.06%)</w:t>
            </w:r>
          </w:p>
        </w:tc>
      </w:tr>
      <w:tr w:rsidR="00AA7365" w14:paraId="73F10FBC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03E9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AD512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0E8D5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775054(5.27%)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15CC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63187(3.63%)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6243F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12211(3.96%)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D75C7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02F80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850452(5.07%)</w:t>
            </w:r>
          </w:p>
        </w:tc>
      </w:tr>
      <w:tr w:rsidR="00AA7365" w14:paraId="28207469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5832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B6342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FACD9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774312(5.26%)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AD6D5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58597(3.37%)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48CD3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11711(3.8%)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F5A7A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E528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844620(5.04%)</w:t>
            </w:r>
          </w:p>
        </w:tc>
      </w:tr>
      <w:tr w:rsidR="00AA7365" w14:paraId="7E5198B0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EAD8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F49FB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9EF5E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777630(5.28%)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4BCA4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57593(3.31%)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9AC95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11331(3.68%)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2B3BD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37F2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846554(5.05%)</w:t>
            </w:r>
          </w:p>
        </w:tc>
      </w:tr>
      <w:tr w:rsidR="00AA7365" w14:paraId="15E38F96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B878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6A4B8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E0A14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779468(5.3%)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8312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55129(3.17%)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38C6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11302(3.67%)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4D107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7DC46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845899(5.05%)</w:t>
            </w:r>
          </w:p>
        </w:tc>
      </w:tr>
      <w:tr w:rsidR="00AA7365" w14:paraId="274FE439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838D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7A928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37AB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785794(5.34%)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7912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168897(9.7%)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75FE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14342(4.65%)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15F9C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1B31B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969033(5.78%)</w:t>
            </w:r>
          </w:p>
        </w:tc>
      </w:tr>
      <w:tr w:rsidR="00AA7365" w14:paraId="34D89320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F319E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5796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80218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791555(5.38%)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2936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149780(8.61%)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2DB71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14064(4.56%)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D53A0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200E7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955399(5.7%)</w:t>
            </w:r>
          </w:p>
        </w:tc>
      </w:tr>
      <w:tr w:rsidR="00AA7365" w14:paraId="6799AFAE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90F19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90115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5B2A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793230(5.39%)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D2D90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142740(8.2%)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BC14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14248(4.62%)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925FF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784FC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950218(5.67%)</w:t>
            </w:r>
          </w:p>
        </w:tc>
      </w:tr>
      <w:tr w:rsidR="00AA7365" w14:paraId="7CAF4178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F5820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9010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2019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F9713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600994(4.08%)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A092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100775(5.79%)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CF3E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10085(3.27%)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E5D89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B39D8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711854(4.25%)</w:t>
            </w:r>
          </w:p>
        </w:tc>
      </w:tr>
      <w:tr w:rsidR="00AA7365" w14:paraId="7BFDFBA4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6F9B5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Hypertension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A7577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D3113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7A85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130C1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2D40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4BC62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2522A895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ABC03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A88C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5EF37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13039370(88.6%)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B00C8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1455611(83.64%)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DC81A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246067(79.87%)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61CB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684B6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14741048(87.92%)</w:t>
            </w:r>
          </w:p>
        </w:tc>
      </w:tr>
      <w:tr w:rsidR="00AA7365" w14:paraId="5DBF62CA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A2C1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69CDD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0A6B0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1678423(11.4%)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B8AEA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284720(16.36%)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12197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62036(20.13%)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78C0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7398F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2025179(12.08%)</w:t>
            </w:r>
          </w:p>
        </w:tc>
      </w:tr>
      <w:tr w:rsidR="00AA7365" w14:paraId="67E5C6A2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3DC84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Diabetes</w:t>
            </w:r>
          </w:p>
          <w:p w14:paraId="6739576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Mellitus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A33A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FC5A7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278E6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ED2F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404DD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F7BBA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141F230B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02291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EE407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B5C8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13897039(94.42%)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88D44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1590676(91.4%)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4359B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274181(88.99%)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6943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017CD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15761896(94.01%)</w:t>
            </w:r>
          </w:p>
        </w:tc>
      </w:tr>
      <w:tr w:rsidR="00AA7365" w14:paraId="09FC2414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015C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0DA7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E92F1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820754(5.58%)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1545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149655(8.6%)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CE2BC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33922(11.01%)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17F4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2BA8E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1004331(5.99%)</w:t>
            </w:r>
          </w:p>
        </w:tc>
      </w:tr>
      <w:tr w:rsidR="00AA7365" w14:paraId="05405813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0CB8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Asthma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D306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87570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39A4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E2D96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BC34E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46DAB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20431F7E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7F84F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1D4DE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1692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14486999(98.43%)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6C1B1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1695691(97.43%)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923D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300114(97.41%)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C0D60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0C71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16482804(98.31%)</w:t>
            </w:r>
          </w:p>
        </w:tc>
      </w:tr>
      <w:tr w:rsidR="00AA7365" w14:paraId="21F4DD1F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BDF9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5D944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D206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230794(1.57%)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128B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44640(2.57%)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A40D1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7989(2.59%)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7C51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70B5A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283423(1.69%)</w:t>
            </w:r>
          </w:p>
        </w:tc>
      </w:tr>
      <w:tr w:rsidR="00AA7365" w14:paraId="03460EF7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3BD0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peptic ulcer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06F24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88A37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F4161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09F5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EC9EF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9C7BC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52FC08CC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8C2B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12CE0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6FAC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14241333(96.76%)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80418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1660486(95.41%)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5F5EB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290031(94.13%)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C2726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AC531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16191850(96.57%)</w:t>
            </w:r>
          </w:p>
        </w:tc>
      </w:tr>
      <w:tr w:rsidR="00AA7365" w14:paraId="171B9DD4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A4E7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18C6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03ABA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476460(3.24%)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DCD88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79845(4.59%)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6C332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18072(5.87%)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30CC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3EDFC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574377(3.43%)</w:t>
            </w:r>
          </w:p>
        </w:tc>
      </w:tr>
      <w:tr w:rsidR="00AA7365" w14:paraId="573CFD53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827AE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Gastroesophagealreflux_disease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B19BD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3D86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2A13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6FB01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C35EE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1C001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307FC9CF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F3A1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F51FA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CC67E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14495700(98.49%)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B6DD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1698687(97.61%)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10E1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302917(98.32%)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37864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26B1C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16497304(98.4%)</w:t>
            </w:r>
          </w:p>
        </w:tc>
      </w:tr>
      <w:tr w:rsidR="00AA7365" w14:paraId="558C15C2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DD6D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D83C1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52DF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222093(1.51%)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415C1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41644(2.39%)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776FE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5186(1.68%)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0D6AB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C4520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268923(1.6%)</w:t>
            </w:r>
          </w:p>
        </w:tc>
      </w:tr>
      <w:tr w:rsidR="00AA7365" w14:paraId="22342393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2BA24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alcohol use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FE09E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CE200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EBEC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987C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3B7D1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3ACF6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59282989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580D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6D7C8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4FCDA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14134086(96.03%)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1E58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1646144(94.59%)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20103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287868(93.43%)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19EF3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AA21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16068098(95.84%)</w:t>
            </w:r>
          </w:p>
        </w:tc>
      </w:tr>
      <w:tr w:rsidR="00AA7365" w14:paraId="02C14E55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CE51F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2C8CB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E08E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583707(3.97%)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7DB3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94187(5.41%)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B16BE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20235(6.57%)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863D9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673B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698129(4.16%)</w:t>
            </w:r>
          </w:p>
        </w:tc>
      </w:tr>
    </w:tbl>
    <w:p w14:paraId="4CE6BE1D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4B1830F5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7A1B105A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F0E562F" w14:textId="77777777" w:rsidR="00AA7365" w:rsidRDefault="00AA7365" w:rsidP="00541932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240D30B4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lastRenderedPageBreak/>
        <w:t>Table 2.  病患之配對『後』基線分析</w:t>
      </w:r>
    </w:p>
    <w:p w14:paraId="291224E3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tbl>
      <w:tblPr>
        <w:tblStyle w:val="aa"/>
        <w:tblW w:w="10365" w:type="dxa"/>
        <w:tblInd w:w="-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185"/>
        <w:gridCol w:w="1950"/>
        <w:gridCol w:w="1725"/>
        <w:gridCol w:w="1590"/>
        <w:gridCol w:w="825"/>
        <w:gridCol w:w="1725"/>
      </w:tblGrid>
      <w:tr w:rsidR="00AA7365" w14:paraId="042D1610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1DD47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6D5F7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4C1A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無TBI</w:t>
            </w:r>
          </w:p>
          <w:p w14:paraId="11B5368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(n=308103)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88D6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輕症</w:t>
            </w:r>
          </w:p>
          <w:p w14:paraId="2D54F45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(n=308103)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2EA4A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重症</w:t>
            </w:r>
          </w:p>
          <w:p w14:paraId="2B6FFFA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(n=308103)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AF60B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p.value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F1FE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overall</w:t>
            </w:r>
          </w:p>
          <w:p w14:paraId="4E17DAA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(n=924309)</w:t>
            </w:r>
          </w:p>
        </w:tc>
      </w:tr>
      <w:tr w:rsidR="00AA7365" w14:paraId="13978BDD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B416E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ID_S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DFE43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2668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63EF0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5E34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7C8DF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FADB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227F14DF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DD5CF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44A56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男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8B592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186342(60.48%)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E8387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186342(60.48%)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CAD40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186342(60.48%)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35874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93B47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559026(60.48%)</w:t>
            </w:r>
          </w:p>
        </w:tc>
      </w:tr>
      <w:tr w:rsidR="00AA7365" w14:paraId="68A8E49C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0681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B6BD6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女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8C2FD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121761(39.52%)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135DA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121761(39.52%)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FC019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121761(39.52%)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D5F3B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F3A90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365283(39.52%)</w:t>
            </w:r>
          </w:p>
        </w:tc>
      </w:tr>
      <w:tr w:rsidR="00AA7365" w14:paraId="70A68D9D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5717C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AGE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38F93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DF32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26B54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62E6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2F00A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9F63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6F1880B2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3BBB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963DA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Mean(sd)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C8943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49.4(20.78)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EA42A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49.39(20.77)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0C614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49.4(20.79)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DB66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0.989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AF7F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49.4(20.78)</w:t>
            </w:r>
          </w:p>
        </w:tc>
      </w:tr>
      <w:tr w:rsidR="00AA7365" w14:paraId="07BB1EDF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0E1A2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0D72B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Median(IQR)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F7246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49(36)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BA32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49(36)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E3FE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49(36)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16074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0.998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22664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49(36)</w:t>
            </w:r>
          </w:p>
        </w:tc>
      </w:tr>
      <w:tr w:rsidR="00AA7365" w14:paraId="5A8F260A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9BF96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B943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(Min,Max)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2243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A39C0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A5C12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EF3A9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6F19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</w:tr>
      <w:tr w:rsidR="00AA7365" w14:paraId="5656577D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334F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age_group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03875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6C543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E6ED7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0A5E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9672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84ED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7AB91B46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67432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87385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18 - 30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88EB9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77614(25.19%)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C21FF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77586(25.18%)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073E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77629(25.2%)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7C7CA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C7E56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232829(25.19%)</w:t>
            </w:r>
          </w:p>
        </w:tc>
      </w:tr>
      <w:tr w:rsidR="00AA7365" w14:paraId="4113239F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5851B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442BC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31 - 40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51528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38619(12.53%)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D7027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38619(12.53%)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85924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38613(12.53%)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487BF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9717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115851(12.53%)</w:t>
            </w:r>
          </w:p>
        </w:tc>
      </w:tr>
      <w:tr w:rsidR="00AA7365" w14:paraId="0A547545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4A5D8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405C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41 - 50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E5A1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44184(14.34%)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220F8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44167(14.34%)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B51B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44185(14.34%)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3B9E6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376CC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132536(14.34%)</w:t>
            </w:r>
          </w:p>
        </w:tc>
      </w:tr>
      <w:tr w:rsidR="00AA7365" w14:paraId="7ED359BB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23984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95CF2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51 - 60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3A0D6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45453(14.75%)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21CFC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45538(14.78%)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D2CE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45457(14.75%)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20A6C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AB331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136448(14.76%)</w:t>
            </w:r>
          </w:p>
        </w:tc>
      </w:tr>
      <w:tr w:rsidR="00AA7365" w14:paraId="32CFCABE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2668A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88883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61 - 70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DD468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41705(13.54%)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829A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41696(13.53%)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9389E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41660(13.52%)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DEAE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CABD6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125061(13.53%)</w:t>
            </w:r>
          </w:p>
        </w:tc>
      </w:tr>
      <w:tr w:rsidR="00AA7365" w14:paraId="0F987D4D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A19DB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2C1BE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71 以上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7E72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60528(19.65%)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AC9D4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60497(19.64%)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19ED1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60559(19.66%)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A9EF8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6521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181584(19.65%)</w:t>
            </w:r>
          </w:p>
        </w:tc>
      </w:tr>
      <w:tr w:rsidR="00AA7365" w14:paraId="4822F38D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B9BE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Income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680DB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1D19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32274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18D88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8A7A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0.963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84E3C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68F910FF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E6532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10940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0A8AA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30(0.01%)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633E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23(0.01%)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B151A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31(0.01%)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9714E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094DC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84(0.01%)</w:t>
            </w:r>
          </w:p>
        </w:tc>
      </w:tr>
      <w:tr w:rsidR="00AA7365" w14:paraId="43B9D20A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0DFAD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D4C7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0-20,000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B782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231035(74.99%)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4E355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231106(75.01%)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61CA3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231026(74.98%)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96740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D895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693167(74.99%)</w:t>
            </w:r>
          </w:p>
        </w:tc>
      </w:tr>
      <w:tr w:rsidR="00AA7365" w14:paraId="2A466F2C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BB911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BAEA5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20,000-40,000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BBE4A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55872(18.13%)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0334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55843(18.12%)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C561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55872(18.13%)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F1FF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9693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167587(18.13%)</w:t>
            </w:r>
          </w:p>
        </w:tc>
      </w:tr>
      <w:tr w:rsidR="00AA7365" w14:paraId="2DB417AB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23BF2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682E2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40,000 以上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BF6E0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21166(6.87%)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BDC0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21131(6.86%)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65C7B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21174(6.87%)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AAE3D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F46AD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63471(6.87%)</w:t>
            </w:r>
          </w:p>
        </w:tc>
      </w:tr>
      <w:tr w:rsidR="00AA7365" w14:paraId="0AE1F398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CD93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Index Year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268BA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C8F3D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04FD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43839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1CBA5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26283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087F099F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4ABC6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29848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2001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DAD6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29219(9.48%)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81D5A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29219(9.48%)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EF53D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29219(9.48%)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6F706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3947A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87657(9.48%)</w:t>
            </w:r>
          </w:p>
        </w:tc>
      </w:tr>
      <w:tr w:rsidR="00AA7365" w14:paraId="68F0972F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A0C97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5DB69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2002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33A3D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26572(8.62%)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20494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26572(8.62%)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876D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26572(8.62%)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E42A1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2F843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79716(8.62%)</w:t>
            </w:r>
          </w:p>
        </w:tc>
      </w:tr>
      <w:tr w:rsidR="00AA7365" w14:paraId="5FCF3631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E4D87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21B4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2003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CA9E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24989(8.11%)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E4D6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24989(8.11%)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2CE78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24989(8.11%)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BBD25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1C77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74967(8.11%)</w:t>
            </w:r>
          </w:p>
        </w:tc>
      </w:tr>
      <w:tr w:rsidR="00AA7365" w14:paraId="70524A77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5EEBA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83A7E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2004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CC5BC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21444(6.96%)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95B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21444(6.96%)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4537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21444(6.96%)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C2C8B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9B993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64332(6.96%)</w:t>
            </w:r>
          </w:p>
        </w:tc>
      </w:tr>
      <w:tr w:rsidR="00AA7365" w14:paraId="2FE5CB70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FB5D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F091D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2005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18961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18126(5.88%)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41C84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18126(5.88%)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ADAEF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18126(5.88%)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1E7C7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99E4A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54378(5.88%)</w:t>
            </w:r>
          </w:p>
        </w:tc>
      </w:tr>
      <w:tr w:rsidR="00AA7365" w14:paraId="7C0BA877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A495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9BD37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2006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D303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16657(5.41%)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E69B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16657(5.41%)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2B82B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16657(5.41%)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42F83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38CC8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49971(5.41%)</w:t>
            </w:r>
          </w:p>
        </w:tc>
      </w:tr>
      <w:tr w:rsidR="00AA7365" w14:paraId="683524D7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4AD17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1D1C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2007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E90D6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14994(4.87%)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B3903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14994(4.87%)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0747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14994(4.87%)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717F1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26025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44982(4.87%)</w:t>
            </w:r>
          </w:p>
        </w:tc>
      </w:tr>
      <w:tr w:rsidR="00AA7365" w14:paraId="6225450F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D33D6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E73E1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2008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4679A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14960(4.86%)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618C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14960(4.86%)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E1F9C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14960(4.86%)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379BC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F4D4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44880(4.86%)</w:t>
            </w:r>
          </w:p>
        </w:tc>
      </w:tr>
      <w:tr w:rsidR="00AA7365" w14:paraId="77211552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7323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AEDCD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2009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B3B6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14207(4.61%)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02148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14207(4.61%)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DAC83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14207(4.61%)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0279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BD9D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42621(4.61%)</w:t>
            </w:r>
          </w:p>
        </w:tc>
      </w:tr>
      <w:tr w:rsidR="00AA7365" w14:paraId="186E97A2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3BF38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FA954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3D9BB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14199(4.61%)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8B639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14199(4.61%)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7925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14199(4.61%)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35ACD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52F9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42597(4.61%)</w:t>
            </w:r>
          </w:p>
        </w:tc>
      </w:tr>
      <w:tr w:rsidR="00AA7365" w14:paraId="34EF314D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BBE00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8ED6B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2011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CF363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13442(4.36%)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5ED33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13442(4.36%)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A920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13442(4.36%)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21836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BA738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40326(4.36%)</w:t>
            </w:r>
          </w:p>
        </w:tc>
      </w:tr>
      <w:tr w:rsidR="00AA7365" w14:paraId="12575F4A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432B5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E296A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2012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BB3E2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12211(3.96%)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4CD0D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12211(3.96%)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F56EA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12211(3.96%)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A2B14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776B2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36633(3.96%)</w:t>
            </w:r>
          </w:p>
        </w:tc>
      </w:tr>
      <w:tr w:rsidR="00AA7365" w14:paraId="278AE01B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F475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919E7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2013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81ED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11711(3.8%)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448E2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11711(3.8%)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0F2D4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11711(3.8%)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493AA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C49E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35133(3.8%)</w:t>
            </w:r>
          </w:p>
        </w:tc>
      </w:tr>
      <w:tr w:rsidR="00AA7365" w14:paraId="3D3A0039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43B7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29D49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2014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CC891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11331(3.68%)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B3AC4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11331(3.68%)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48B0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11331(3.68%)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6CC6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CCA09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33993(3.68%)</w:t>
            </w:r>
          </w:p>
        </w:tc>
      </w:tr>
      <w:tr w:rsidR="00AA7365" w14:paraId="47E5BCAD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7611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C4E67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2015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CAD3D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11302(3.67%)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2D290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11302(3.67%)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8B1D0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11302(3.67%)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54D3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D00F4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33906(3.67%)</w:t>
            </w:r>
          </w:p>
        </w:tc>
      </w:tr>
      <w:tr w:rsidR="00AA7365" w14:paraId="2431753C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841C0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350B7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2016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4DD6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14342(4.65%)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E426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14342(4.65%)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35898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14342(4.65%)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E92D3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9AEB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43026(4.65%)</w:t>
            </w:r>
          </w:p>
        </w:tc>
      </w:tr>
      <w:tr w:rsidR="00AA7365" w14:paraId="656E2061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6B39D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6CC0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2017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1E7AC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14064(4.56%)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598B7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14064(4.56%)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477C1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14064(4.56%)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714D5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1A0A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42192(4.56%)</w:t>
            </w:r>
          </w:p>
        </w:tc>
      </w:tr>
      <w:tr w:rsidR="00AA7365" w14:paraId="40B4D9A5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D1C0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891CD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2018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25792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14248(4.62%)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A63E8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14248(4.62%)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903F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14248(4.62%)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DA663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90F28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42744(4.62%)</w:t>
            </w:r>
          </w:p>
        </w:tc>
      </w:tr>
      <w:tr w:rsidR="00AA7365" w14:paraId="05259F0A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0E560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07F2A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2019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F5113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10085(3.27%)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334D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10085(3.27%)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2DFFB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10085(3.27%)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87F8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021D2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30255(3.27%)</w:t>
            </w:r>
          </w:p>
        </w:tc>
      </w:tr>
      <w:tr w:rsidR="00AA7365" w14:paraId="7F231DFF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5300E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Hypertension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564F3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A051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13076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0849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A695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68376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568FEE53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42B1E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AFC4E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1D7E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246070(79.87%)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4228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246065(79.86%)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CEFE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246067(79.87%)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B60F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2459A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738202(79.87%)</w:t>
            </w:r>
          </w:p>
        </w:tc>
      </w:tr>
      <w:tr w:rsidR="00AA7365" w14:paraId="7E76397F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6C8C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4095D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0368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62033(20.13%)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8134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62038(20.14%)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08B8B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62036(20.13%)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A40B5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3086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186107(20.13%)</w:t>
            </w:r>
          </w:p>
        </w:tc>
      </w:tr>
      <w:tr w:rsidR="00AA7365" w14:paraId="44DB6E33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88B46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Diabetes</w:t>
            </w:r>
          </w:p>
          <w:p w14:paraId="4F7E73A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Mellitus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28383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009E2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0C6D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9808A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1E35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0.999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C2CB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25B66C58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F639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3C28C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F5A92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274182(88.99%)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7C40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274193(88.99%)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D7AEC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274181(88.99%)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592CF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FA2D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822556(88.99%)</w:t>
            </w:r>
          </w:p>
        </w:tc>
      </w:tr>
      <w:tr w:rsidR="00AA7365" w14:paraId="404EA5EB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6730D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C90C1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E15E0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33921(11.01%)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E097D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33910(11.01%)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2F066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33922(11.01%)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146BD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79DE3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101753(11.01%)</w:t>
            </w:r>
          </w:p>
        </w:tc>
      </w:tr>
      <w:tr w:rsidR="00AA7365" w14:paraId="5FF8FBFC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3FFC3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Asthma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BADA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01100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0666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F6894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FCC07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1132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48F9D6CC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7E88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D1930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1A4A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300114(97.41%)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161D9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300114(97.41%)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7A06E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300114(97.41%)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682FC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DA6E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900342(97.41%)</w:t>
            </w:r>
          </w:p>
        </w:tc>
      </w:tr>
      <w:tr w:rsidR="00AA7365" w14:paraId="1EB0AE81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21DE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155C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44B4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7989(2.59%)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B874B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7989(2.59%)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61E0A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7989(2.59%)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52B2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8677D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23967(2.59%)</w:t>
            </w:r>
          </w:p>
        </w:tc>
      </w:tr>
      <w:tr w:rsidR="00AA7365" w14:paraId="2BFCB18A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23493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peptic ulcer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C3A0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AF09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BCA6B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54E73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6106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1065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2D0FEFE6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33B9A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64F55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249F4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290032(94.13%)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FF927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290028(94.13%)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24B4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290031(94.13%)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2F96A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42C3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870091(94.13%)</w:t>
            </w:r>
          </w:p>
        </w:tc>
      </w:tr>
      <w:tr w:rsidR="00AA7365" w14:paraId="17470317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7328D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F1A0B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B018B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18071(5.87%)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B1558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18075(5.87%)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2B4AE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18072(5.87%)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63E2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EAAEF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54218(5.87%)</w:t>
            </w:r>
          </w:p>
        </w:tc>
      </w:tr>
      <w:tr w:rsidR="00AA7365" w14:paraId="07C081F8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4E362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Gastroesophagealreflux_disease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0B49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9BC0D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1F1B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E2CBD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24F7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9F851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5ACE61DF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6C1A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81586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A1F3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302917(98.32%)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FB939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302919(98.32%)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59B3D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302917(98.32%)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50A8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82E66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908753(98.32%)</w:t>
            </w:r>
          </w:p>
        </w:tc>
      </w:tr>
      <w:tr w:rsidR="00AA7365" w14:paraId="1A657AEB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8DA16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5836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3F970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5186(1.68%)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90FA3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5184(1.68%)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DC360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5186(1.68%)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114B7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7D78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15556(1.68%)</w:t>
            </w:r>
          </w:p>
        </w:tc>
      </w:tr>
      <w:tr w:rsidR="00AA7365" w14:paraId="3F91772E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29477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alcohol use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A8502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1744B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B470A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51C14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6FC2B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0.999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8CBF3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486AFE06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95E87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04056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F468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287867(93.43%)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0D53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287874(93.43%)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0FD58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287868(93.43%)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805BC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D240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863609(93.43%)</w:t>
            </w:r>
          </w:p>
        </w:tc>
      </w:tr>
      <w:tr w:rsidR="00AA7365" w14:paraId="7918A4F8" w14:textId="77777777">
        <w:trPr>
          <w:trHeight w:val="330"/>
        </w:trPr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A006D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335E1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AC849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20236(6.57%)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67B3E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20229(6.57%)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6E7CD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20235(6.57%)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B8139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D4F06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60700(6.57%)</w:t>
            </w:r>
          </w:p>
        </w:tc>
      </w:tr>
    </w:tbl>
    <w:p w14:paraId="417DA56C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C3FE64C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29C24071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1C2F03CC" w14:textId="77777777" w:rsidR="00AA7365" w:rsidRPr="00E74CF2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E74CF2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lastRenderedPageBreak/>
        <w:t xml:space="preserve">Figure1. </w:t>
      </w:r>
      <w:r w:rsidRPr="00E74CF2">
        <w:rPr>
          <w:lang w:val="en-US"/>
        </w:rPr>
        <w:t xml:space="preserve">Sleep Disorders </w:t>
      </w:r>
      <w:r w:rsidRPr="00E74CF2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K-M curve</w:t>
      </w:r>
    </w:p>
    <w:p w14:paraId="52B16D4B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t>0 = 無TBI; 1=</w:t>
      </w:r>
      <w:proofErr w:type="gramStart"/>
      <w:r>
        <w:rPr>
          <w:rFonts w:ascii="微軟正黑體" w:eastAsia="微軟正黑體" w:hAnsi="微軟正黑體" w:cs="微軟正黑體"/>
          <w:b/>
          <w:sz w:val="20"/>
          <w:szCs w:val="20"/>
        </w:rPr>
        <w:t>輕症</w:t>
      </w:r>
      <w:proofErr w:type="gramEnd"/>
      <w:r>
        <w:rPr>
          <w:rFonts w:ascii="微軟正黑體" w:eastAsia="微軟正黑體" w:hAnsi="微軟正黑體" w:cs="微軟正黑體"/>
          <w:b/>
          <w:sz w:val="20"/>
          <w:szCs w:val="20"/>
        </w:rPr>
        <w:t xml:space="preserve">; 2=重症 </w:t>
      </w:r>
    </w:p>
    <w:p w14:paraId="7BBABB52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noProof/>
          <w:sz w:val="20"/>
          <w:szCs w:val="20"/>
        </w:rPr>
        <w:drawing>
          <wp:inline distT="114300" distB="114300" distL="114300" distR="114300" wp14:anchorId="4127D9C5" wp14:editId="30DA3275">
            <wp:extent cx="4781550" cy="50101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13A44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B1517BF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33CDA72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40951C02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3605557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11B6B191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28C6BBAE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6B1AB7EF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7B0F2EBA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10808CC9" w14:textId="77777777" w:rsidR="00AA7365" w:rsidRPr="00E74CF2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E74CF2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lastRenderedPageBreak/>
        <w:t xml:space="preserve">Figure2. </w:t>
      </w:r>
      <w:r w:rsidRPr="00E74CF2">
        <w:rPr>
          <w:lang w:val="en-US"/>
        </w:rPr>
        <w:t xml:space="preserve">Depression Disorder </w:t>
      </w:r>
      <w:r w:rsidRPr="00E74CF2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K-M curve</w:t>
      </w:r>
    </w:p>
    <w:p w14:paraId="2EA5AE32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t>0 = 無TBI; 1=</w:t>
      </w:r>
      <w:proofErr w:type="gramStart"/>
      <w:r>
        <w:rPr>
          <w:rFonts w:ascii="微軟正黑體" w:eastAsia="微軟正黑體" w:hAnsi="微軟正黑體" w:cs="微軟正黑體"/>
          <w:b/>
          <w:sz w:val="20"/>
          <w:szCs w:val="20"/>
        </w:rPr>
        <w:t>輕症</w:t>
      </w:r>
      <w:proofErr w:type="gramEnd"/>
      <w:r>
        <w:rPr>
          <w:rFonts w:ascii="微軟正黑體" w:eastAsia="微軟正黑體" w:hAnsi="微軟正黑體" w:cs="微軟正黑體"/>
          <w:b/>
          <w:sz w:val="20"/>
          <w:szCs w:val="20"/>
        </w:rPr>
        <w:t xml:space="preserve">; 2=重症 </w:t>
      </w:r>
    </w:p>
    <w:p w14:paraId="25189054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noProof/>
          <w:sz w:val="20"/>
          <w:szCs w:val="20"/>
        </w:rPr>
        <w:drawing>
          <wp:inline distT="114300" distB="114300" distL="114300" distR="114300" wp14:anchorId="3DCE8ED1" wp14:editId="3849B960">
            <wp:extent cx="4991100" cy="5219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5AA07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69389B44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BA97FE8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709CB8F3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47704208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8A1FB35" w14:textId="725D5BF6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29DD0A0" w14:textId="77777777" w:rsidR="00A50162" w:rsidRDefault="00A50162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92EF2FA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592C28AD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E21561C" w14:textId="77777777" w:rsidR="00AA7365" w:rsidRPr="00E74CF2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E74CF2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lastRenderedPageBreak/>
        <w:t xml:space="preserve">Figure3. </w:t>
      </w:r>
      <w:r w:rsidRPr="00E74CF2">
        <w:rPr>
          <w:lang w:val="en-US"/>
        </w:rPr>
        <w:t xml:space="preserve">Psychiatric Disease </w:t>
      </w:r>
      <w:r w:rsidRPr="00E74CF2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K-M curve</w:t>
      </w:r>
    </w:p>
    <w:p w14:paraId="2FF11ACF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t>0 = 無TBI; 1=</w:t>
      </w:r>
      <w:proofErr w:type="gramStart"/>
      <w:r>
        <w:rPr>
          <w:rFonts w:ascii="微軟正黑體" w:eastAsia="微軟正黑體" w:hAnsi="微軟正黑體" w:cs="微軟正黑體"/>
          <w:b/>
          <w:sz w:val="20"/>
          <w:szCs w:val="20"/>
        </w:rPr>
        <w:t>輕症</w:t>
      </w:r>
      <w:proofErr w:type="gramEnd"/>
      <w:r>
        <w:rPr>
          <w:rFonts w:ascii="微軟正黑體" w:eastAsia="微軟正黑體" w:hAnsi="微軟正黑體" w:cs="微軟正黑體"/>
          <w:b/>
          <w:sz w:val="20"/>
          <w:szCs w:val="20"/>
        </w:rPr>
        <w:t xml:space="preserve">; 2=重症 </w:t>
      </w:r>
    </w:p>
    <w:p w14:paraId="4F9E383D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noProof/>
          <w:sz w:val="20"/>
          <w:szCs w:val="20"/>
        </w:rPr>
        <w:drawing>
          <wp:inline distT="114300" distB="114300" distL="114300" distR="114300" wp14:anchorId="7F595C5B" wp14:editId="22391003">
            <wp:extent cx="4638675" cy="4838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0491E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4E61A5EA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1326EDAF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577906B9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5903D13B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27E9F1A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4EAA53AE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77590CA2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2E468C34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  <w:sectPr w:rsidR="00AA7365">
          <w:foot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37D695A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lastRenderedPageBreak/>
        <w:t>Table 3. Cox Model</w:t>
      </w:r>
    </w:p>
    <w:tbl>
      <w:tblPr>
        <w:tblStyle w:val="ab"/>
        <w:tblW w:w="15630" w:type="dxa"/>
        <w:tblInd w:w="-8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125"/>
        <w:gridCol w:w="1485"/>
        <w:gridCol w:w="1545"/>
        <w:gridCol w:w="1650"/>
        <w:gridCol w:w="1545"/>
        <w:gridCol w:w="1530"/>
        <w:gridCol w:w="1485"/>
        <w:gridCol w:w="1485"/>
        <w:gridCol w:w="1515"/>
      </w:tblGrid>
      <w:tr w:rsidR="00AA7365" w14:paraId="608DEB51" w14:textId="77777777">
        <w:trPr>
          <w:trHeight w:val="33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3F7FF4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1CA0CF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6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5217F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 = 無 TBI</w:t>
            </w:r>
          </w:p>
        </w:tc>
        <w:tc>
          <w:tcPr>
            <w:tcW w:w="60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6F293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Ref = </w:t>
            </w:r>
            <w:proofErr w:type="gramStart"/>
            <w:r>
              <w:rPr>
                <w:rFonts w:ascii="Calibri" w:eastAsia="Calibri" w:hAnsi="Calibri" w:cs="Calibri"/>
              </w:rPr>
              <w:t>輕症</w:t>
            </w:r>
            <w:proofErr w:type="gramEnd"/>
          </w:p>
        </w:tc>
      </w:tr>
      <w:tr w:rsidR="00AA7365" w14:paraId="37B7A491" w14:textId="77777777">
        <w:trPr>
          <w:trHeight w:val="33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895A51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5AB1BE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61711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半年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3D03A8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1年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C21E9F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2年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1D8464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3年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6CC6DF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半年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162AF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7BD47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2年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91FD84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3年</w:t>
            </w:r>
          </w:p>
        </w:tc>
      </w:tr>
      <w:tr w:rsidR="00AA7365" w14:paraId="14F89094" w14:textId="77777777">
        <w:trPr>
          <w:trHeight w:val="33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31330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Sleep Disorders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7E8F85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54B936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520291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9461F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43FE1C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7852E9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118D36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631EEB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A5F017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A7365" w14:paraId="6307C2DF" w14:textId="77777777">
        <w:trPr>
          <w:trHeight w:val="33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CF38A9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BD7C6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輕症</w:t>
            </w:r>
            <w:proofErr w:type="gram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9EFB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1.61(1.51,1.71) ***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4EA5E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1.53(1.47,1.58) ***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3EBDD8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1.46(1.43,1.5) ***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05F324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1.44(1.41,1.47) ***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4D8698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3138E1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5FEA67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B04303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AA7365" w14:paraId="7DC57D5B" w14:textId="77777777">
        <w:trPr>
          <w:trHeight w:val="525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CBDDB9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05CD9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重症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ACC2F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2.07(1.95,2.19) ***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C15967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1.77(1.71,1.84) ***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8F70B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1.6(1.56,1.64) ***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36A47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1.52(1.49,1.55) ***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71222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1.29(1.22,1.35) ***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8DFE7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1.16(1.13,1.2) ***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F28CA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1.1(1.08,1.13) ***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0B4E3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1.06(1.04,1.08) ***</w:t>
            </w:r>
          </w:p>
        </w:tc>
      </w:tr>
      <w:tr w:rsidR="00AA7365" w14:paraId="4DA29295" w14:textId="77777777">
        <w:trPr>
          <w:trHeight w:val="33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670E49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9BD4A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trend test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3A8F4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&lt;0.001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971A2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&lt;0.001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39DC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&lt;0.001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58403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&lt;0.001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A574D8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807902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AF02FD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1285C4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AA7365" w14:paraId="704483E8" w14:textId="77777777">
        <w:trPr>
          <w:trHeight w:val="33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DE4AE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Depression Disorder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ED360C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3F3D02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14369E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800A69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1C5522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FABDEA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47533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211265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CBA9FA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AA7365" w14:paraId="1612BE10" w14:textId="77777777">
        <w:trPr>
          <w:trHeight w:val="33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853BF1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594C5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輕症</w:t>
            </w:r>
            <w:proofErr w:type="gram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18901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2.07(1.84,2.34) ***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1D36F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1.97(1.84,2.12) ***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954F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1.8(1.72,1.89) ***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5E5DE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1.73(1.66,1.8) ***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463C25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7E1242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8F5E5F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2427AB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AA7365" w14:paraId="17B3D86A" w14:textId="77777777">
        <w:trPr>
          <w:trHeight w:val="525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1237B6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F0416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重症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09985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3.29(2.95,3.68) ***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25CA2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2.86(2.68,3.06) ***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C8E267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2.3(2.2,2.41)</w:t>
            </w:r>
          </w:p>
          <w:p w14:paraId="45A2781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***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5C8B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2.07(1.99,2.15) ***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51334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1.58(1.45,1.72) ***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29D44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1.45(1.37,1.53) ***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C0C65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1.28(1.23,1.33) ***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4B8D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1.2(1.16,1.24) ***</w:t>
            </w:r>
          </w:p>
        </w:tc>
      </w:tr>
      <w:tr w:rsidR="00AA7365" w14:paraId="59537E66" w14:textId="77777777">
        <w:trPr>
          <w:trHeight w:val="33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8218EC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02FB5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trend test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70F7C4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&lt;0.001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E1F2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&lt;0.001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5CF17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&lt;0.001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A7DF6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&lt;0.001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319030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755641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7AED21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E7EBF3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AA7365" w14:paraId="60BFEE19" w14:textId="77777777">
        <w:trPr>
          <w:trHeight w:val="33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2506F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Psychiatric Disease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881700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E757E7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243154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853975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FA2474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56603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373BD6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FF43CE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D8FF1E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AA7365" w14:paraId="13AABD55" w14:textId="77777777">
        <w:trPr>
          <w:trHeight w:val="33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1E2ADF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F752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輕症</w:t>
            </w:r>
            <w:proofErr w:type="gram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1EC964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1.71(1.62,1.81) ***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0C1D8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1.61(1.55,1.66) ***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B93E0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1.53(1.49,1.56) ***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8C919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1.49(1.46,1.52) ***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BA36E8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D92F3B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F5D92E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997F05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AA7365" w14:paraId="37F82BA3" w14:textId="77777777">
        <w:trPr>
          <w:trHeight w:val="525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2E298B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FC6DC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重症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CFCB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2.3(2.18,2.42) ***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77E2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1.96(1.89,2.02) ***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C056B1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1.73(1.69,1.77) ***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CAB60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1.62(1.59,1.66) ***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B6938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1.34(1.28,1.4) ***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453E4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1.22(1.19,1.25) ***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7262F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1.14(1.11,1.16) ***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4C44C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1.09(1.07,1.11) ***</w:t>
            </w:r>
          </w:p>
        </w:tc>
      </w:tr>
      <w:tr w:rsidR="00AA7365" w14:paraId="14EC4B40" w14:textId="77777777">
        <w:trPr>
          <w:trHeight w:val="33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AEEAD9" w14:textId="77777777" w:rsidR="00AA7365" w:rsidRDefault="00AA736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4707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trend test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0BFCD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&lt;0.001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F0B6D9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&lt;0.001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399B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&lt;0.001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DF20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&lt;0.001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4BC972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7BE366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CF7063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173F83" w14:textId="77777777" w:rsidR="00AA7365" w:rsidRDefault="00AA7365">
            <w:pPr>
              <w:widowControl w:val="0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480F94BD" w14:textId="77777777" w:rsidR="00AA7365" w:rsidRPr="00E74CF2" w:rsidRDefault="00D3225E">
      <w:pPr>
        <w:spacing w:line="240" w:lineRule="auto"/>
        <w:ind w:left="320"/>
        <w:rPr>
          <w:rFonts w:ascii="新細明體" w:eastAsia="新細明體" w:hAnsi="新細明體" w:cs="新細明體"/>
          <w:sz w:val="20"/>
          <w:szCs w:val="20"/>
          <w:lang w:val="en-US"/>
        </w:rPr>
      </w:pPr>
      <w:r w:rsidRPr="00E74CF2">
        <w:rPr>
          <w:rFonts w:ascii="Calibri" w:eastAsia="Calibri" w:hAnsi="Calibri" w:cs="Calibri"/>
          <w:color w:val="FF0000"/>
          <w:sz w:val="20"/>
          <w:szCs w:val="20"/>
          <w:lang w:val="en-US"/>
        </w:rPr>
        <w:t>1. Hazard Ratio(95% lower_bound, 95% upper_bound)</w:t>
      </w:r>
    </w:p>
    <w:p w14:paraId="18CA033C" w14:textId="77777777" w:rsidR="00AA7365" w:rsidRDefault="00D3225E">
      <w:pPr>
        <w:spacing w:line="240" w:lineRule="auto"/>
        <w:ind w:left="320"/>
        <w:rPr>
          <w:rFonts w:ascii="微軟正黑體" w:eastAsia="微軟正黑體" w:hAnsi="微軟正黑體" w:cs="微軟正黑體"/>
          <w:b/>
          <w:sz w:val="20"/>
          <w:szCs w:val="20"/>
        </w:rPr>
        <w:sectPr w:rsidR="00AA7365">
          <w:pgSz w:w="16834" w:h="11909" w:orient="landscape"/>
          <w:pgMar w:top="1440" w:right="1440" w:bottom="1440" w:left="1440" w:header="720" w:footer="720" w:gutter="0"/>
          <w:cols w:space="720"/>
        </w:sectPr>
      </w:pPr>
      <w:r>
        <w:rPr>
          <w:rFonts w:ascii="Calibri" w:eastAsia="Calibri" w:hAnsi="Calibri" w:cs="Calibri"/>
          <w:color w:val="FF0000"/>
          <w:sz w:val="20"/>
          <w:szCs w:val="20"/>
        </w:rPr>
        <w:t>2. *p&lt;0.05, **p&lt;0.01, *** p&lt;0.001</w:t>
      </w:r>
    </w:p>
    <w:p w14:paraId="18EACFD8" w14:textId="77777777" w:rsidR="00AA7365" w:rsidRDefault="00D3225E">
      <w:pPr>
        <w:spacing w:line="360" w:lineRule="auto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lastRenderedPageBreak/>
        <w:t>補充</w:t>
      </w:r>
    </w:p>
    <w:p w14:paraId="03344A0B" w14:textId="77777777" w:rsidR="00AA7365" w:rsidRDefault="00D3225E">
      <w:pPr>
        <w:spacing w:line="360" w:lineRule="auto"/>
        <w:rPr>
          <w:rFonts w:ascii="微軟正黑體" w:eastAsia="微軟正黑體" w:hAnsi="微軟正黑體" w:cs="微軟正黑體"/>
          <w:b/>
          <w:color w:val="FF0000"/>
          <w:sz w:val="28"/>
          <w:szCs w:val="28"/>
        </w:rPr>
      </w:pPr>
      <w:r>
        <w:rPr>
          <w:rFonts w:ascii="微軟正黑體" w:eastAsia="微軟正黑體" w:hAnsi="微軟正黑體" w:cs="微軟正黑體"/>
          <w:b/>
          <w:color w:val="FF0000"/>
          <w:sz w:val="28"/>
          <w:szCs w:val="28"/>
        </w:rPr>
        <w:t>探討 Low income 是否為Outcome的risk factor</w:t>
      </w:r>
    </w:p>
    <w:p w14:paraId="080940CC" w14:textId="77777777" w:rsidR="00AA7365" w:rsidRDefault="00D3225E">
      <w:pPr>
        <w:spacing w:line="360" w:lineRule="auto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分析方法 ；</w:t>
      </w:r>
    </w:p>
    <w:p w14:paraId="66077972" w14:textId="77777777" w:rsidR="00AA7365" w:rsidRDefault="00D3225E">
      <w:pPr>
        <w:numPr>
          <w:ilvl w:val="0"/>
          <w:numId w:val="5"/>
        </w:numPr>
        <w:spacing w:line="360" w:lineRule="auto"/>
        <w:rPr>
          <w:rFonts w:ascii="微軟正黑體" w:eastAsia="微軟正黑體" w:hAnsi="微軟正黑體" w:cs="微軟正黑體"/>
          <w:b/>
        </w:rPr>
      </w:pPr>
      <w:r>
        <w:rPr>
          <w:rFonts w:ascii="微軟正黑體" w:eastAsia="微軟正黑體" w:hAnsi="微軟正黑體" w:cs="微軟正黑體"/>
          <w:b/>
        </w:rPr>
        <w:t>研究群體與上述分析一致，在 Matching 時不納入 Income 變數。</w:t>
      </w:r>
    </w:p>
    <w:p w14:paraId="47CB091C" w14:textId="77777777" w:rsidR="00AA7365" w:rsidRDefault="00D3225E">
      <w:pPr>
        <w:numPr>
          <w:ilvl w:val="0"/>
          <w:numId w:val="5"/>
        </w:numPr>
        <w:spacing w:line="360" w:lineRule="auto"/>
        <w:rPr>
          <w:rFonts w:ascii="微軟正黑體" w:eastAsia="微軟正黑體" w:hAnsi="微軟正黑體" w:cs="微軟正黑體"/>
          <w:b/>
        </w:rPr>
      </w:pPr>
      <w:r>
        <w:rPr>
          <w:rFonts w:ascii="微軟正黑體" w:eastAsia="微軟正黑體" w:hAnsi="微軟正黑體" w:cs="微軟正黑體"/>
          <w:b/>
        </w:rPr>
        <w:t>一樣 使用 Cox Model 進行分析。並探討下列三種狀況</w:t>
      </w:r>
    </w:p>
    <w:p w14:paraId="532947A5" w14:textId="77777777" w:rsidR="00AA7365" w:rsidRDefault="00D3225E">
      <w:pPr>
        <w:numPr>
          <w:ilvl w:val="1"/>
          <w:numId w:val="5"/>
        </w:numPr>
        <w:spacing w:line="360" w:lineRule="auto"/>
        <w:rPr>
          <w:rFonts w:ascii="微軟正黑體" w:eastAsia="微軟正黑體" w:hAnsi="微軟正黑體" w:cs="微軟正黑體"/>
          <w:b/>
        </w:rPr>
      </w:pPr>
      <w:r>
        <w:rPr>
          <w:rFonts w:ascii="微軟正黑體" w:eastAsia="微軟正黑體" w:hAnsi="微軟正黑體" w:cs="微軟正黑體"/>
          <w:b/>
        </w:rPr>
        <w:t xml:space="preserve"> 將 Income 分為 2 組 ( 20,000 以下/ 40,000以上) 分析 無TBI / </w:t>
      </w:r>
      <w:proofErr w:type="gramStart"/>
      <w:r>
        <w:rPr>
          <w:rFonts w:ascii="微軟正黑體" w:eastAsia="微軟正黑體" w:hAnsi="微軟正黑體" w:cs="微軟正黑體"/>
          <w:b/>
        </w:rPr>
        <w:t>輕症</w:t>
      </w:r>
      <w:proofErr w:type="gramEnd"/>
      <w:r>
        <w:rPr>
          <w:rFonts w:ascii="微軟正黑體" w:eastAsia="微軟正黑體" w:hAnsi="微軟正黑體" w:cs="微軟正黑體"/>
          <w:b/>
        </w:rPr>
        <w:t xml:space="preserve"> / 重症 三者後續各精神疾病之風險。</w:t>
      </w:r>
    </w:p>
    <w:p w14:paraId="71AE61ED" w14:textId="77777777" w:rsidR="00AA7365" w:rsidRDefault="00D3225E">
      <w:pPr>
        <w:numPr>
          <w:ilvl w:val="1"/>
          <w:numId w:val="5"/>
        </w:numPr>
        <w:spacing w:line="360" w:lineRule="auto"/>
        <w:rPr>
          <w:rFonts w:ascii="微軟正黑體" w:eastAsia="微軟正黑體" w:hAnsi="微軟正黑體" w:cs="微軟正黑體"/>
          <w:b/>
        </w:rPr>
      </w:pPr>
      <w:r>
        <w:rPr>
          <w:rFonts w:ascii="微軟正黑體" w:eastAsia="微軟正黑體" w:hAnsi="微軟正黑體" w:cs="微軟正黑體"/>
          <w:b/>
        </w:rPr>
        <w:t xml:space="preserve"> 將 Income 分為 3 組 ( 20,000 以下/ 20,000 - 40,000/ 40,000以上) 分析 無TBI / </w:t>
      </w:r>
      <w:proofErr w:type="gramStart"/>
      <w:r>
        <w:rPr>
          <w:rFonts w:ascii="微軟正黑體" w:eastAsia="微軟正黑體" w:hAnsi="微軟正黑體" w:cs="微軟正黑體"/>
          <w:b/>
        </w:rPr>
        <w:t>輕症</w:t>
      </w:r>
      <w:proofErr w:type="gramEnd"/>
      <w:r>
        <w:rPr>
          <w:rFonts w:ascii="微軟正黑體" w:eastAsia="微軟正黑體" w:hAnsi="微軟正黑體" w:cs="微軟正黑體"/>
          <w:b/>
        </w:rPr>
        <w:t xml:space="preserve"> / 重症 三者後續各精神疾病之風險。</w:t>
      </w:r>
    </w:p>
    <w:p w14:paraId="49EFAAE5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A7BFF51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51FE7E06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2B357D7A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E1B8E3B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422C5044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9100A95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772D3B7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4B30E84D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2E4C9D21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4C34B595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1D26F09E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79E9AEEB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14E85F31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1988AFB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44189128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7D857A6D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lastRenderedPageBreak/>
        <w:t>Table 4. 病患之配對『後』基線分析</w:t>
      </w:r>
    </w:p>
    <w:tbl>
      <w:tblPr>
        <w:tblStyle w:val="ac"/>
        <w:tblW w:w="10365" w:type="dxa"/>
        <w:tblInd w:w="-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380"/>
        <w:gridCol w:w="1590"/>
        <w:gridCol w:w="1440"/>
        <w:gridCol w:w="1725"/>
        <w:gridCol w:w="855"/>
        <w:gridCol w:w="1455"/>
      </w:tblGrid>
      <w:tr w:rsidR="00AA7365" w14:paraId="12FB5B3F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6B21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DA036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C250D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無TBI</w:t>
            </w:r>
          </w:p>
          <w:p w14:paraId="4EA4968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(n=308103)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2FC95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輕症</w:t>
            </w:r>
          </w:p>
          <w:p w14:paraId="134C7BC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(n=308103)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3470D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重症</w:t>
            </w:r>
          </w:p>
          <w:p w14:paraId="0ED96D6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(n=308103)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47C48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p.value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4BC91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overall</w:t>
            </w:r>
          </w:p>
          <w:p w14:paraId="586E1A7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(n=924309)</w:t>
            </w:r>
          </w:p>
        </w:tc>
      </w:tr>
      <w:tr w:rsidR="00AA7365" w14:paraId="201856C9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E842F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ID_S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D2D8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9932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7F0E9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5FA55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582AA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68BC9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66787170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613C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F2241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男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6076C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186342(60.48%)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B98F0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186342(60.48%)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AFE39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186342(60.48%)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BFE7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1DDB7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559026(60.48%)</w:t>
            </w:r>
          </w:p>
        </w:tc>
      </w:tr>
      <w:tr w:rsidR="00AA7365" w14:paraId="07E483E1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A4CB6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1BEF9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女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3E83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121761(39.52%)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AFACA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121761(39.52%)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FE22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121761(39.52%)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14D22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D015E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365283(39.52%)</w:t>
            </w:r>
          </w:p>
        </w:tc>
      </w:tr>
      <w:tr w:rsidR="00AA7365" w14:paraId="037A682E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3FD1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AGE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32527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1C47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2BF0E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C5208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7D18B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2AA14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6C1470BB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FB6D7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A2AC3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Mean(sd)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B5B93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49.4(20.79)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8F106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49.4(20.78)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60E3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49.4(20.79)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B83E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CF484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49.4(20.79)</w:t>
            </w:r>
          </w:p>
        </w:tc>
      </w:tr>
      <w:tr w:rsidR="00AA7365" w14:paraId="55E7E20A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35A4D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012C4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Median(IQR)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BD89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49(36)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81C37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49(36)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3C00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49(36)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5AE80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83DDF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49(36)</w:t>
            </w:r>
          </w:p>
        </w:tc>
      </w:tr>
      <w:tr w:rsidR="00AA7365" w14:paraId="32F1709E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77D2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E889F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(Min,Max)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0E7C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C86F1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BCA2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674ED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47DCE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(18,100)</w:t>
            </w:r>
          </w:p>
        </w:tc>
      </w:tr>
      <w:tr w:rsidR="00AA7365" w14:paraId="7E783335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7A1EF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age_group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029AB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F6F05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6F35D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7132B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B3D73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5379E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4074F602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51837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2D7F5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18 - 30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7A0F6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77620(25.19%)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DDF7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77599(25.19%)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6304D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77629(25.2%)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E7F4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26B83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232848(25.19%)</w:t>
            </w:r>
          </w:p>
        </w:tc>
      </w:tr>
      <w:tr w:rsidR="00AA7365" w14:paraId="7EB90588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E8C2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22D34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31 - 40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076A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38615(12.53%)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5BEE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38615(12.53%)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9D85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38613(12.53%)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D90C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789A0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115843(12.53%)</w:t>
            </w:r>
          </w:p>
        </w:tc>
      </w:tr>
      <w:tr w:rsidR="00AA7365" w14:paraId="3A6A8EF8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6253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9DD37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41 - 50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C76AE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44183(14.34%)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5E045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44164(14.33%)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9CD0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44185(14.34%)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9A972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65DD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132532(14.34%)</w:t>
            </w:r>
          </w:p>
        </w:tc>
      </w:tr>
      <w:tr w:rsidR="00AA7365" w14:paraId="40266F9F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B8AB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5B1B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51 - 60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80E4B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45465(14.76%)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D35C1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45502(14.77%)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815BE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45457(14.75%)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AFED4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2DE13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136424(14.76%)</w:t>
            </w:r>
          </w:p>
        </w:tc>
      </w:tr>
      <w:tr w:rsidR="00AA7365" w14:paraId="4761058C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9502C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9841D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61 - 70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23B69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41677(13.53%)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21A4A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41669(13.52%)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B5E7D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41660(13.52%)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8D03A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D19C2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125006(13.52%)</w:t>
            </w:r>
          </w:p>
        </w:tc>
      </w:tr>
      <w:tr w:rsidR="00AA7365" w14:paraId="24E972D5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1EA33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68B9F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71 以上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271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60543(19.65%)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FD94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60554(19.65%)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F418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60559(19.66%)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32800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65D00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181656(19.65%)</w:t>
            </w:r>
          </w:p>
        </w:tc>
      </w:tr>
      <w:tr w:rsidR="00AA7365" w14:paraId="566E7461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E71F4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Income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A7048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6DD2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3E2C8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3E31D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0A20C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&lt;0.001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9843D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46088CF3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383C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9361A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152C6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5316(1.73%)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54B62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13(0%)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DC7DA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31(0.01%)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CD9C8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FAC29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5360(0.58%)</w:t>
            </w:r>
          </w:p>
        </w:tc>
      </w:tr>
      <w:tr w:rsidR="00AA7365" w14:paraId="30C3DD8F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41B8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71987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0-20,000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2AF1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197489(64.1%)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342FD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215578(69.97%)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1B47A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231026(74.98%)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99C77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86C1C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644093(69.68%)</w:t>
            </w:r>
          </w:p>
        </w:tc>
      </w:tr>
      <w:tr w:rsidR="00AA7365" w14:paraId="796DBE6E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17859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6E1A5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20,000-40,000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F4BBC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69464(22.55%)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D4315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64384(20.9%)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756FA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55872(18.13%)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4866F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274F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189720(20.53%)</w:t>
            </w:r>
          </w:p>
        </w:tc>
      </w:tr>
      <w:tr w:rsidR="00AA7365" w14:paraId="01D7445B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2F839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D7F49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40,000 以上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05D8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35834(11.63%)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A0752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28128(9.13%)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A6D9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21174(6.87%)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A5A2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32258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85136(9.21%)</w:t>
            </w:r>
          </w:p>
        </w:tc>
      </w:tr>
      <w:tr w:rsidR="00AA7365" w14:paraId="415E154F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660F0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Index Year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5B73A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1DFE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A6BCB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37E1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2A2E7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45AF2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08713085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447D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261D7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2001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46185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29219(9.48%)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0392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29219(9.48%)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3CDFC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29219(9.48%)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112D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1C4AD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87657(9.48%)</w:t>
            </w:r>
          </w:p>
        </w:tc>
      </w:tr>
      <w:tr w:rsidR="00AA7365" w14:paraId="75627541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5F1A2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7C5BE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2002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FB82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26572(8.62%)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9030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26572(8.62%)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E58F8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26572(8.62%)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067D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5D751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79716(8.62%)</w:t>
            </w:r>
          </w:p>
        </w:tc>
      </w:tr>
      <w:tr w:rsidR="00AA7365" w14:paraId="1B172D8E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3946C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5C5BF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2003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40E44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24989(8.11%)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815D1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24989(8.11%)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DC2BA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24989(8.11%)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8323F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6CDE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74967(8.11%)</w:t>
            </w:r>
          </w:p>
        </w:tc>
      </w:tr>
      <w:tr w:rsidR="00AA7365" w14:paraId="48211C16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3B715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78A8E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2004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518B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21444(6.96%)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C0DF3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21444(6.96%)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3F510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21444(6.96%)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14CF3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F327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64332(6.96%)</w:t>
            </w:r>
          </w:p>
        </w:tc>
      </w:tr>
      <w:tr w:rsidR="00AA7365" w14:paraId="28FC951B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F4BD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4D346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2005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DFF6D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18126(5.88%)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E2C8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18126(5.88%)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F831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18126(5.88%)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E43AA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AC09B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54378(5.88%)</w:t>
            </w:r>
          </w:p>
        </w:tc>
      </w:tr>
      <w:tr w:rsidR="00AA7365" w14:paraId="19C934A9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F1037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0256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2006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7F3C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16657(5.41%)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60E45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16657(5.41%)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2430E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16657(5.41%)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3CA5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26DBC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49971(5.41%)</w:t>
            </w:r>
          </w:p>
        </w:tc>
      </w:tr>
      <w:tr w:rsidR="00AA7365" w14:paraId="040A98E8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F5FE0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01D9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2007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1B7CF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14994(4.87%)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963DD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14994(4.87%)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0263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14994(4.87%)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7119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A2F6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44982(4.87%)</w:t>
            </w:r>
          </w:p>
        </w:tc>
      </w:tr>
      <w:tr w:rsidR="00AA7365" w14:paraId="060F7214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98BF1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8BCA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2008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9991C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14960(4.86%)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A741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14960(4.86%)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C5107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14960(4.86%)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158B5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0120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44880(4.86%)</w:t>
            </w:r>
          </w:p>
        </w:tc>
      </w:tr>
      <w:tr w:rsidR="00AA7365" w14:paraId="1AEC12D6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98283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B42E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2009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52AD5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14207(4.61%)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02A7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14207(4.61%)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FAAF0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14207(4.61%)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8E95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BDAEE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42621(4.61%)</w:t>
            </w:r>
          </w:p>
        </w:tc>
      </w:tr>
      <w:tr w:rsidR="00AA7365" w14:paraId="164505E3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B6EA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F232B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FD21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14199(4.61%)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ADCA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14199(4.61%)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708E0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14199(4.61%)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063AD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C848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42597(4.61%)</w:t>
            </w:r>
          </w:p>
        </w:tc>
      </w:tr>
      <w:tr w:rsidR="00AA7365" w14:paraId="1D6865A1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F9CF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34D4B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2011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06FF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13442(4.36%)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64B65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13442(4.36%)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B31BD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13442(4.36%)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40D05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5786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40326(4.36%)</w:t>
            </w:r>
          </w:p>
        </w:tc>
      </w:tr>
      <w:tr w:rsidR="00AA7365" w14:paraId="3F82AF41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0F880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E2A41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2012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E435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12211(3.96%)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29A4E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12211(3.96%)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A77B3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12211(3.96%)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2EFC9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E1B1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36633(3.96%)</w:t>
            </w:r>
          </w:p>
        </w:tc>
      </w:tr>
      <w:tr w:rsidR="00AA7365" w14:paraId="388C1F95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A1F4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F291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2013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37E43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11711(3.8%)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3C01A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11711(3.8%)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18497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11711(3.8%)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8613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46007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35133(3.8%)</w:t>
            </w:r>
          </w:p>
        </w:tc>
      </w:tr>
      <w:tr w:rsidR="00AA7365" w14:paraId="7DA5FF9A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A46ED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3E2F6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2014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ACC2C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11331(3.68%)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BA2A8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11331(3.68%)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D969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11331(3.68%)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7F9B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31AB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33993(3.68%)</w:t>
            </w:r>
          </w:p>
        </w:tc>
      </w:tr>
      <w:tr w:rsidR="00AA7365" w14:paraId="17E44D39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4BBE9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DA91D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2015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191AA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11302(3.67%)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F573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11302(3.67%)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6108A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11302(3.67%)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95F9A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97A01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33906(3.67%)</w:t>
            </w:r>
          </w:p>
        </w:tc>
      </w:tr>
      <w:tr w:rsidR="00AA7365" w14:paraId="74BFC632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346A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A6D0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2016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E5FE3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14342(4.65%)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55B95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14342(4.65%)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B48ED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14342(4.65%)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D852C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EB73A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43026(4.65%)</w:t>
            </w:r>
          </w:p>
        </w:tc>
      </w:tr>
      <w:tr w:rsidR="00AA7365" w14:paraId="01A86D8C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235CC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AB3EC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2017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94DF5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14064(4.56%)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49E91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14064(4.56%)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8036A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14064(4.56%)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BD84F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A247C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42192(4.56%)</w:t>
            </w:r>
          </w:p>
        </w:tc>
      </w:tr>
      <w:tr w:rsidR="00AA7365" w14:paraId="43A32E9C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7F3594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373E9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2018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810C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14248(4.62%)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585C8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14248(4.62%)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1EC9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14248(4.62%)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E8FB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1C02C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42744(4.62%)</w:t>
            </w:r>
          </w:p>
        </w:tc>
      </w:tr>
      <w:tr w:rsidR="00AA7365" w14:paraId="754D4B80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3FF80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A165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2019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D777C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10085(3.27%)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B9A6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10085(3.27%)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007F8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10085(3.27%)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29F4F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A8E45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30255(3.27%)</w:t>
            </w:r>
          </w:p>
        </w:tc>
      </w:tr>
      <w:tr w:rsidR="00AA7365" w14:paraId="05EB93F1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56628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Hypertension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0F177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04B13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1025B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82911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04725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A2ADA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501FD207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73C9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FC8E5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ECF0B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246067(79.87%)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AE84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246063(79.86%)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CEEA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246067(79.87%)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2CBC8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A9AC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738197(79.86%)</w:t>
            </w:r>
          </w:p>
        </w:tc>
      </w:tr>
      <w:tr w:rsidR="00AA7365" w14:paraId="7BB5F96D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C9304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4F116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5B7A0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62036(20.13%)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44D2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62040(20.14%)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F1CF3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62036(20.13%)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A7C50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3E790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186112(20.14%)</w:t>
            </w:r>
          </w:p>
        </w:tc>
      </w:tr>
      <w:tr w:rsidR="00AA7365" w14:paraId="4F3D9B17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2EBC6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Diabetes</w:t>
            </w:r>
          </w:p>
          <w:p w14:paraId="0EFF050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Mellitus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195B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889C9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B246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0EA1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828B8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2F222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0C4DAA40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739D4C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661B3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2EE61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274182(88.99%)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D194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274191(88.99%)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AED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274181(88.99%)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86ABC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77B45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822554(88.99%)</w:t>
            </w:r>
          </w:p>
        </w:tc>
      </w:tr>
      <w:tr w:rsidR="00AA7365" w14:paraId="7DEC4C32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89017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0AE0A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58D15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33921(11.01%)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62CCD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33912(11.01%)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8573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33922(11.01%)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16213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05CF3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101755(11.01%)</w:t>
            </w:r>
          </w:p>
        </w:tc>
      </w:tr>
      <w:tr w:rsidR="00AA7365" w14:paraId="39BE601F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40FB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Asthma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4C2C4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4ACA2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39FC6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94F699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C53D1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5C90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33F80282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7A56C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60287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D806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300114(97.41%)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34A09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300114(97.41%)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206F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300114(97.41%)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D22C7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098E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900342(97.41%)</w:t>
            </w:r>
          </w:p>
        </w:tc>
      </w:tr>
      <w:tr w:rsidR="00AA7365" w14:paraId="19890129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50E7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88D1E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E89F1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7989(2.59%)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2C4D4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7989(2.59%)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EB79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7989(2.59%)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F74C7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3E4FD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23967(2.59%)</w:t>
            </w:r>
          </w:p>
        </w:tc>
      </w:tr>
      <w:tr w:rsidR="00AA7365" w14:paraId="5C60EEE9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FE3B84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peptic ulcer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E049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42827F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52F1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C16A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3E500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90CEF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1987EA21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BA534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9EDE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8EE0B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290031(94.13%)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60F32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290029(94.13%)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5C691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290031(94.13%)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7ABD6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C7F17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870091(94.13%)</w:t>
            </w:r>
          </w:p>
        </w:tc>
      </w:tr>
      <w:tr w:rsidR="00AA7365" w14:paraId="3A01F82D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DC3C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CE10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13EF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18072(5.87%)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A9E59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18074(5.87%)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8E95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18072(5.87%)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7C2CC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FCD4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54218(5.87%)</w:t>
            </w:r>
          </w:p>
        </w:tc>
      </w:tr>
      <w:tr w:rsidR="00AA7365" w14:paraId="5E6069C9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9AADB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Gastroesophagealreflux_disease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7176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8AC3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4B5B8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0C1C9A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201B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94F3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2DBFE5AD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C7337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0D2D58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918B1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302917(98.32%)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92EB5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302919(98.32%)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5C5D73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302917(98.32%)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9D8A0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782F6A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908753(98.32%)</w:t>
            </w:r>
          </w:p>
        </w:tc>
      </w:tr>
      <w:tr w:rsidR="00AA7365" w14:paraId="4700135A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DAF477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E1522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1A2CC2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5186(1.68%)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34195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5184(1.68%)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BC2897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5186(1.68%)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6E25D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AE5BB0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15556(1.68%)</w:t>
            </w:r>
          </w:p>
        </w:tc>
      </w:tr>
      <w:tr w:rsidR="00AA7365" w14:paraId="5E136BCC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F3482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alcohol use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4B01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3BEEB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3FF41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8320F2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93A58D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0.999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42F08E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A7365" w14:paraId="29C92933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1B66D3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46DD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36ABFE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287867(93.43%)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7115D9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287875(93.43%)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0194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287868(93.43%)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B74F01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5E9D6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863610(93.43%)</w:t>
            </w:r>
          </w:p>
        </w:tc>
      </w:tr>
      <w:tr w:rsidR="00AA7365" w14:paraId="032546BA" w14:textId="77777777">
        <w:trPr>
          <w:trHeight w:val="33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E4685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24309C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69B7C6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20236(6.57%)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BFE5F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20228(6.57%)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1A5B61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20235(6.57%)</w:t>
            </w:r>
          </w:p>
        </w:tc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05C0D" w14:textId="77777777" w:rsidR="00AA7365" w:rsidRDefault="00AA7365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4820F5" w14:textId="77777777" w:rsidR="00AA7365" w:rsidRDefault="00D3225E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60699(6.57%)</w:t>
            </w:r>
          </w:p>
        </w:tc>
      </w:tr>
    </w:tbl>
    <w:p w14:paraId="4816FA74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493066A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769EBED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25E81B2F" w14:textId="77777777" w:rsidR="00AA7365" w:rsidRDefault="00AA7365" w:rsidP="00A50162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5467A24E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26CA6813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lastRenderedPageBreak/>
        <w:t>Table 5.  Income 兩組 、TBI 三組 之 Cox Model</w:t>
      </w:r>
    </w:p>
    <w:tbl>
      <w:tblPr>
        <w:tblStyle w:val="ad"/>
        <w:tblW w:w="10950" w:type="dxa"/>
        <w:tblInd w:w="-8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750"/>
        <w:gridCol w:w="1335"/>
        <w:gridCol w:w="1845"/>
        <w:gridCol w:w="1815"/>
        <w:gridCol w:w="1605"/>
        <w:gridCol w:w="1590"/>
      </w:tblGrid>
      <w:tr w:rsidR="00AA7365" w14:paraId="515D6A36" w14:textId="77777777">
        <w:trPr>
          <w:trHeight w:val="315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075D4C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92EF85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FBA307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9F19F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半年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A755C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1年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9368A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2年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3681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3年</w:t>
            </w:r>
          </w:p>
        </w:tc>
      </w:tr>
      <w:tr w:rsidR="00AA7365" w14:paraId="79E377FA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C07F6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Sleep Disorders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E32C9C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33595A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F7B521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EC67F7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5D3252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60211E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10FB220E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7EAA3B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556F6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Income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9E9CD4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F33A86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18E16D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8CD5A9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ED7DAC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69748FD4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561C3A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8585D5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6C0F07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 =20,000 (ref)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89406F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79A157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2F573B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3236FE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20787EF6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BEA4E3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C86F62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65D10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&gt;20,000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1C06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0.92(0.87,0.98)</w:t>
            </w:r>
          </w:p>
          <w:p w14:paraId="140E2F38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3632F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0.93(0.9,0.97)</w:t>
            </w:r>
          </w:p>
          <w:p w14:paraId="5D4EDDD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A24BE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0.91(0.89,0.94) </w:t>
            </w:r>
          </w:p>
          <w:p w14:paraId="2E4727A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***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C9DF4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0.91(0.89,0.93)</w:t>
            </w:r>
          </w:p>
          <w:p w14:paraId="2D869E6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</w:tr>
      <w:tr w:rsidR="00AA7365" w14:paraId="0F09F484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B6228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E17A9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TBI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29A9F5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69FC70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0625C3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E371D8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935AA9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70363C08" w14:textId="77777777">
        <w:trPr>
          <w:trHeight w:val="315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F62DD2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4877CC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28DB4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無TBI(ref)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6FEFC1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4DA038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086DC5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67E7D9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0498EC59" w14:textId="77777777">
        <w:trPr>
          <w:trHeight w:val="525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A9F4B1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1D18D1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4E0721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輕症</w:t>
            </w:r>
            <w:proofErr w:type="gramEnd"/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746AE9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1.64(1.54,1.74)</w:t>
            </w:r>
          </w:p>
          <w:p w14:paraId="52363207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2A1807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1.54(1.49,1.6) ***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8841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1.48(1.44,1.52) ***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FF4A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1.45(1.42,1.48)</w:t>
            </w:r>
          </w:p>
          <w:p w14:paraId="30FA123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</w:tr>
      <w:tr w:rsidR="00AA7365" w14:paraId="43011DE8" w14:textId="77777777">
        <w:trPr>
          <w:trHeight w:val="525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AFC02F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6CD192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0A9A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重症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A314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2.07(1.95,2.19) </w:t>
            </w:r>
          </w:p>
          <w:p w14:paraId="37F2671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***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88F9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1.77(1.71,1.83) ***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59E90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1.61(1.57,1.66) ***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D827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1.53(1.5,1.56)</w:t>
            </w:r>
          </w:p>
          <w:p w14:paraId="7F92EFA9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</w:tr>
      <w:tr w:rsidR="00AA7365" w14:paraId="3D7DAF06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E51C5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Depression Disorder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7CB48F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796F5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D71A02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0D92E0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C84E2E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6BF407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0A466F33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B04409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2ED25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Income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48B2AC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FB1A25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26D6FB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123758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E214D7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3CA87FEC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24AB01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C11709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9D8DA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 =20,000 (ref)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505A9E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B15185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9117EF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5003A3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573D3045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405661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3E9250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800769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&gt;20,000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A94D1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0.95(0.85,1.06)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0490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0.96(0.9,1.03)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F205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0.95(0.9,0.99) *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8847F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0.95(0.91,0.99) **</w:t>
            </w:r>
          </w:p>
        </w:tc>
      </w:tr>
      <w:tr w:rsidR="00AA7365" w14:paraId="7D23763F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71A357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9421B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TBI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DE2C8A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5F99C6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9B337F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135EA2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26256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247169CF" w14:textId="77777777">
        <w:trPr>
          <w:trHeight w:val="315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7C5C93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F85FD3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80F51F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無TBI(ref)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488D71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66E02C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B2D3B2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703A18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5321D0C7" w14:textId="77777777">
        <w:trPr>
          <w:trHeight w:val="525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F501CB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528930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5B20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輕症</w:t>
            </w:r>
            <w:proofErr w:type="gramEnd"/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6AB9B7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1.93(1.71,2.17)</w:t>
            </w:r>
          </w:p>
          <w:p w14:paraId="696363C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8331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1.95(1.81,2.09) ***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C089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1.79(1.71,1.88) ***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725489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1.74(1.68,1.82) ***</w:t>
            </w:r>
          </w:p>
        </w:tc>
      </w:tr>
      <w:tr w:rsidR="00AA7365" w14:paraId="31C12705" w14:textId="77777777">
        <w:trPr>
          <w:trHeight w:val="525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53474C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E302C1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ED7F47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重症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8A67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3.09(2.77,3.44) </w:t>
            </w:r>
          </w:p>
          <w:p w14:paraId="45576E8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***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376969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2.89(2.7,3.09)</w:t>
            </w:r>
          </w:p>
          <w:p w14:paraId="56D3C878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BE8FF1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2.33(2.22,2.44) ***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A4DD0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2.11(2.03,2.2) ***</w:t>
            </w:r>
          </w:p>
        </w:tc>
      </w:tr>
      <w:tr w:rsidR="00AA7365" w14:paraId="2C8E64C6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02C8D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Psychiatric Disease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E02B76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F026A9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07DE3C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E59084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E6075F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B5A52C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4B3CDC70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BCC6F6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29ACB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Income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D32712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8EA181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D67BAD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535CF7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22344A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2FFE4833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E1A18E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FFC1DF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BD301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 =20,000 (ref)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EB0FBD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C7C2A4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82E684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D24718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34470112" w14:textId="77777777">
        <w:trPr>
          <w:trHeight w:val="525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49642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531A1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6DA43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&gt;20,000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408FD8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0.93(0.88,0.99)</w:t>
            </w:r>
          </w:p>
          <w:p w14:paraId="4FDB131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78D12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0.94(0.91,0.97) </w:t>
            </w:r>
          </w:p>
          <w:p w14:paraId="0FFC4638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***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E9AA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0.92(0.89,0.94) ***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FB70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0.92(0.9,0.94) </w:t>
            </w:r>
          </w:p>
          <w:p w14:paraId="64BCA65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***</w:t>
            </w:r>
          </w:p>
        </w:tc>
      </w:tr>
      <w:tr w:rsidR="00AA7365" w14:paraId="46029679" w14:textId="77777777">
        <w:trPr>
          <w:trHeight w:val="300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00EDBA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ACB868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TBI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2B64B0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C2BE54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0C893E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F9B225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33E5C5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31D89158" w14:textId="77777777">
        <w:trPr>
          <w:trHeight w:val="315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538CFA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5437AC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E8AE3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無TBI(ref)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6FF03B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60047D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990F51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ED8373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045EBDA7" w14:textId="77777777">
        <w:trPr>
          <w:trHeight w:val="525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4CAA25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282ABB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FC00E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輕症</w:t>
            </w:r>
            <w:proofErr w:type="gramEnd"/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A936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1.72(1.62,1.81)</w:t>
            </w:r>
          </w:p>
          <w:p w14:paraId="21B4A95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10B74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1.62(1.56,1.67)</w:t>
            </w:r>
          </w:p>
          <w:p w14:paraId="30B1385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CBE56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1.54(1.5,1.57)</w:t>
            </w:r>
          </w:p>
          <w:p w14:paraId="3E2BB0C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298368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1.5(1.47,1.53)</w:t>
            </w:r>
          </w:p>
          <w:p w14:paraId="2CA300B4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</w:tr>
      <w:tr w:rsidR="00AA7365" w14:paraId="2E0195B7" w14:textId="77777777">
        <w:trPr>
          <w:trHeight w:val="315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9E755A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08D4AF" w14:textId="77777777" w:rsidR="00AA7365" w:rsidRDefault="00AA736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D4395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重症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A93498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2.28(2.16,2.4)</w:t>
            </w:r>
          </w:p>
          <w:p w14:paraId="2653919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046CA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1.96(1.9,2.03)</w:t>
            </w:r>
          </w:p>
          <w:p w14:paraId="17C9EC2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74B2B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1.74(1.7,1.78) </w:t>
            </w:r>
          </w:p>
          <w:p w14:paraId="6FF7D7B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***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1B4FC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1.64(1.6,1.67) </w:t>
            </w:r>
          </w:p>
          <w:p w14:paraId="3CD0B6C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***</w:t>
            </w:r>
          </w:p>
        </w:tc>
      </w:tr>
    </w:tbl>
    <w:p w14:paraId="0DD94CA6" w14:textId="77777777" w:rsidR="00AA7365" w:rsidRPr="00E74CF2" w:rsidRDefault="00D3225E">
      <w:pPr>
        <w:spacing w:line="240" w:lineRule="auto"/>
        <w:ind w:left="320"/>
        <w:rPr>
          <w:rFonts w:ascii="新細明體" w:eastAsia="新細明體" w:hAnsi="新細明體" w:cs="新細明體"/>
          <w:sz w:val="20"/>
          <w:szCs w:val="20"/>
          <w:lang w:val="en-US"/>
        </w:rPr>
      </w:pPr>
      <w:r w:rsidRPr="00E74CF2">
        <w:rPr>
          <w:rFonts w:ascii="Calibri" w:eastAsia="Calibri" w:hAnsi="Calibri" w:cs="Calibri"/>
          <w:color w:val="FF0000"/>
          <w:sz w:val="20"/>
          <w:szCs w:val="20"/>
          <w:lang w:val="en-US"/>
        </w:rPr>
        <w:t>1. Hazard Ratio(95% lower_bound, 95% upper_bound)</w:t>
      </w:r>
    </w:p>
    <w:p w14:paraId="645E3480" w14:textId="77777777" w:rsidR="00AA7365" w:rsidRDefault="00D3225E">
      <w:pPr>
        <w:spacing w:line="240" w:lineRule="auto"/>
        <w:ind w:left="320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Calibri" w:eastAsia="Calibri" w:hAnsi="Calibri" w:cs="Calibri"/>
          <w:color w:val="FF0000"/>
          <w:sz w:val="20"/>
          <w:szCs w:val="20"/>
        </w:rPr>
        <w:t>2. *p&lt;0.05, **p&lt;0.01, *** p&lt;0.001</w:t>
      </w:r>
    </w:p>
    <w:p w14:paraId="0D10F52F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5E9AC804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72F82747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3507C93A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6BF886C" w14:textId="77777777" w:rsidR="00AA7365" w:rsidRDefault="00AA7365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7CE13C3F" w14:textId="77777777" w:rsidR="00AA7365" w:rsidRDefault="00D3225E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lastRenderedPageBreak/>
        <w:t>Table 6.  Income 三組 、TBI 三組 之 Cox Model</w:t>
      </w:r>
    </w:p>
    <w:tbl>
      <w:tblPr>
        <w:tblStyle w:val="ae"/>
        <w:tblW w:w="10965" w:type="dxa"/>
        <w:tblInd w:w="-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720"/>
        <w:gridCol w:w="1560"/>
        <w:gridCol w:w="1605"/>
        <w:gridCol w:w="1980"/>
        <w:gridCol w:w="1665"/>
        <w:gridCol w:w="1410"/>
      </w:tblGrid>
      <w:tr w:rsidR="00AA7365" w14:paraId="2F15D20F" w14:textId="77777777">
        <w:trPr>
          <w:trHeight w:val="31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D132BF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94BEF3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6E49E4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1592F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半年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B3A6C1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1年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112D9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2年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0E5D1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3年</w:t>
            </w:r>
          </w:p>
        </w:tc>
      </w:tr>
      <w:tr w:rsidR="00AA7365" w14:paraId="2315184B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2864B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Sleep Disorders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AC7D18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47FFF9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33CFD8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B969E2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1FE9D4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5A44FA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488902F8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51B741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F039C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Income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E5D9EC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E5D68D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64B251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19CF21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2BE8A5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089F66D7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43B5D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A3D976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DA745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 =20,000 (ref)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ADD372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958BD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227F42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79041B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440CEC7C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38F03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44AF8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9CCF87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20,000 - 40,000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D25A29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0.94(0.87,1.01)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D9DB4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0.94(0.9,0.98) **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BEA49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0.92(0.89,0.95) ***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CEE41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0.92(0.9,0.95) ***</w:t>
            </w:r>
          </w:p>
        </w:tc>
      </w:tr>
      <w:tr w:rsidR="00AA7365" w14:paraId="05AF5524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D925B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88C110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6345A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&gt;= 40,000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3CC0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0.89(0.81,0.99) *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79A9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0.92(0.87,0.98) *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A1549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0.9(0.86,0.94)</w:t>
            </w:r>
          </w:p>
          <w:p w14:paraId="4137DDC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43235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0.89(0.86,0.92) ***</w:t>
            </w:r>
          </w:p>
        </w:tc>
      </w:tr>
      <w:tr w:rsidR="00AA7365" w14:paraId="2A639A80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61F0B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5C5D84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TBI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7C8444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EB1386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58C7F4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FBD866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A9851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6DF0D06C" w14:textId="77777777">
        <w:trPr>
          <w:trHeight w:val="31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ADD7E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7FFF11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69164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無TBI(ref)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88793C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FCBBD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7DC70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B0992B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3277E7ED" w14:textId="77777777">
        <w:trPr>
          <w:trHeight w:val="52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78BC3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D962EC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4C28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輕症</w:t>
            </w:r>
            <w:proofErr w:type="gramEnd"/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97001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1.64(1.54,1.74) ***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EA7C59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1.54(1.49,1.6)</w:t>
            </w:r>
          </w:p>
          <w:p w14:paraId="60B1129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22DD7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1.48(1.44,1.52) ***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95B61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1.45(1.41,1.48) ***</w:t>
            </w:r>
          </w:p>
        </w:tc>
      </w:tr>
      <w:tr w:rsidR="00AA7365" w14:paraId="1BD724E8" w14:textId="77777777">
        <w:trPr>
          <w:trHeight w:val="52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0938D4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D5ECAB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E512D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重症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FCCB1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2.06(1.95,2.19) ***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C8A4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1.77(1.71,1.83)</w:t>
            </w:r>
          </w:p>
          <w:p w14:paraId="65C28A4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0C679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1.61(1.57,1.66) ***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AFEA1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1.53(1.5,1.56) ***</w:t>
            </w:r>
          </w:p>
        </w:tc>
      </w:tr>
      <w:tr w:rsidR="00AA7365" w14:paraId="43148F3F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F978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Depression Disorder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54AED9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C4730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7DB63A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C48B03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15D7EB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092670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5CDACAB6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C847B2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73290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Income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FA595E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436B34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746DB4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A154A0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386DD8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465AC48D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9FA0C0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6D08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DA784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 =20,000 (ref)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45F0B8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30BF5F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2A9B84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9D087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30C4E71D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3330DD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E64761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4D3DD1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20,000 - 40,000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92BD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1.01(0.89,1.15)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243B7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0.98(0.9,1.06)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0AF67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0.94(0.89,0.99) *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9DF4C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0.94(0.9,0.99) *</w:t>
            </w:r>
          </w:p>
        </w:tc>
      </w:tr>
      <w:tr w:rsidR="00AA7365" w14:paraId="16E4CDCD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31596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BFCAFE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DB789F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&gt;= 40,000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F397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0.83(0.69,0.99) *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3C4B9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0.93(0.83,1.04)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2BE27F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0.97(0.9,1.05)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9D26C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0.96(0.9,1.03)</w:t>
            </w:r>
          </w:p>
        </w:tc>
      </w:tr>
      <w:tr w:rsidR="00AA7365" w14:paraId="249AACCE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B7E579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EB2F0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TBI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789BE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01BDC5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D9E1AB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B33251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9E150F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757D9D22" w14:textId="77777777">
        <w:trPr>
          <w:trHeight w:val="31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E411D5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8CFEA8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124A8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無TBI(ref)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C2BCB1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CDB85A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263DD2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1E750F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43BE053B" w14:textId="77777777">
        <w:trPr>
          <w:trHeight w:val="52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0215A3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050AD2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7CF6D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輕症</w:t>
            </w:r>
            <w:proofErr w:type="gramEnd"/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15E30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1.92(1.71,2.16) ***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7BD9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1.95(1.81,2.09)</w:t>
            </w:r>
          </w:p>
          <w:p w14:paraId="1B460F9F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D20DC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1.79(1.71,1.88) ***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680614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1.75(1.68,1.82) ***</w:t>
            </w:r>
          </w:p>
        </w:tc>
      </w:tr>
      <w:tr w:rsidR="00AA7365" w14:paraId="48538BB6" w14:textId="77777777">
        <w:trPr>
          <w:trHeight w:val="8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DB8BB6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8BB8CE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3DA20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重症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7EF084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3.08(2.76,3.43) ***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DD47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2.89(2.7,3.09)</w:t>
            </w:r>
          </w:p>
          <w:p w14:paraId="5F2DA5C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***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D085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2.33(2.22,2.44) ***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7533D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2.12(2.04,2.2) ***</w:t>
            </w:r>
          </w:p>
        </w:tc>
      </w:tr>
      <w:tr w:rsidR="00AA7365" w14:paraId="7033D5C9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23AA9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Psychiatric Disease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537AA2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94594A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324DD1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E00DFD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856C30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946000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3421597A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9D6E8B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A67AF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Income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C8904C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54BEC0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26B16E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718F2B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8E4606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5ECEC30B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727C8D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212842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122957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 =20,000 (ref)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C8E5BE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227C84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0FD3A1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36B51C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05DBD834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1D6EF6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36B7C6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34E9B1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20,000 - 40,000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F5FF1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0.96(0.9,1.03)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73239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0.95(0.91,0.98) **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8F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0.92(0.89,0.95) ***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8614E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0.92(0.9,0.95) ***</w:t>
            </w:r>
          </w:p>
        </w:tc>
      </w:tr>
      <w:tr w:rsidR="00AA7365" w14:paraId="30CD7B04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01FC0F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2FBBFF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4BD25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&gt;= 40,000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D24AD9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0.87(0.8,0.96) **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E337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0.92(0.87,0.98) **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9EEEB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0.91(0.88,0.95) ***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2F8350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0.91(0.88,0.94) ***</w:t>
            </w:r>
          </w:p>
        </w:tc>
      </w:tr>
      <w:tr w:rsidR="00AA7365" w14:paraId="3EA6EB9E" w14:textId="77777777">
        <w:trPr>
          <w:trHeight w:val="300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F511F5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BEC51D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TBI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CAC98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9632DC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2A14A3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668EA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7B638C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1D13C62C" w14:textId="77777777">
        <w:trPr>
          <w:trHeight w:val="31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A9EC9C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E6D8D7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19847A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無TBI(ref)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FC0408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3353DD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251E88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10F855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A7365" w14:paraId="2C510470" w14:textId="77777777">
        <w:trPr>
          <w:trHeight w:val="52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A6520A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A60B1E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574A8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輕症</w:t>
            </w:r>
            <w:proofErr w:type="gramEnd"/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594D7C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1.71(1.62,1.81) ***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E8303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1.62(1.56,1.67) ***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F4D25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1.54(1.5,1.57) ***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357186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1.5(1.47,1.53) ***</w:t>
            </w:r>
          </w:p>
        </w:tc>
      </w:tr>
      <w:tr w:rsidR="00AA7365" w14:paraId="073DD462" w14:textId="77777777">
        <w:trPr>
          <w:trHeight w:val="315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23FF99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117249" w14:textId="77777777" w:rsidR="00AA7365" w:rsidRDefault="00AA736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5A5555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重症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84644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2.27(2.16,2.4) ***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C74DF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1.96(1.9,2.02) ***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1C6482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1.74(1.7,1.78) ***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488C5E" w14:textId="77777777" w:rsidR="00AA7365" w:rsidRDefault="00D3225E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1.64(1.6,1.67) ***</w:t>
            </w:r>
          </w:p>
        </w:tc>
      </w:tr>
    </w:tbl>
    <w:p w14:paraId="6A096C2C" w14:textId="77777777" w:rsidR="00AA7365" w:rsidRPr="00E74CF2" w:rsidRDefault="00D3225E">
      <w:pPr>
        <w:spacing w:line="240" w:lineRule="auto"/>
        <w:ind w:left="320"/>
        <w:rPr>
          <w:rFonts w:ascii="新細明體" w:eastAsia="新細明體" w:hAnsi="新細明體" w:cs="新細明體"/>
          <w:sz w:val="20"/>
          <w:szCs w:val="20"/>
          <w:lang w:val="en-US"/>
        </w:rPr>
      </w:pPr>
      <w:r w:rsidRPr="00E74CF2">
        <w:rPr>
          <w:rFonts w:ascii="Calibri" w:eastAsia="Calibri" w:hAnsi="Calibri" w:cs="Calibri"/>
          <w:color w:val="FF0000"/>
          <w:sz w:val="20"/>
          <w:szCs w:val="20"/>
          <w:lang w:val="en-US"/>
        </w:rPr>
        <w:t>1. Hazard Ratio(95% lower_bound, 95% upper_bound)</w:t>
      </w:r>
    </w:p>
    <w:p w14:paraId="0687B326" w14:textId="77777777" w:rsidR="00AA7365" w:rsidRDefault="00D3225E">
      <w:pPr>
        <w:spacing w:line="240" w:lineRule="auto"/>
        <w:ind w:left="320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Calibri" w:eastAsia="Calibri" w:hAnsi="Calibri" w:cs="Calibri"/>
          <w:color w:val="FF0000"/>
          <w:sz w:val="20"/>
          <w:szCs w:val="20"/>
        </w:rPr>
        <w:t>2. *p&lt;0.05, **p&lt;0.01, *** p&lt;0.001</w:t>
      </w:r>
    </w:p>
    <w:p w14:paraId="1EF06025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6A52CC8" w14:textId="77777777" w:rsidR="00AA7365" w:rsidRDefault="00AA7365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9B3B71F" w14:textId="77777777" w:rsidR="00AA7365" w:rsidRDefault="00D3225E">
      <w:pPr>
        <w:spacing w:line="360" w:lineRule="auto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結論 ；</w:t>
      </w:r>
    </w:p>
    <w:p w14:paraId="4E84D828" w14:textId="77777777" w:rsidR="00AA7365" w:rsidRDefault="00D3225E">
      <w:pPr>
        <w:numPr>
          <w:ilvl w:val="0"/>
          <w:numId w:val="3"/>
        </w:numPr>
        <w:spacing w:line="360" w:lineRule="auto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從 Table 5 得知 在相同的 TBI 嚴重程度下 Income &gt; 20,000 較於  Income &lt;= 20,000 後續患有精神疾病之風險較低(HR &lt; 1)。其中不管 Sleep Disorders 或Psychiatric Diseas 在三年內都有顯著差異。而Depression Disorder 在 1 年內是無差異，但看三年是有差異。主要原因可能在於 1年內 Outcome 人數過少，導致不顯著。</w:t>
      </w:r>
    </w:p>
    <w:p w14:paraId="596563B3" w14:textId="77777777" w:rsidR="00AA7365" w:rsidRDefault="00D3225E">
      <w:pPr>
        <w:numPr>
          <w:ilvl w:val="0"/>
          <w:numId w:val="3"/>
        </w:numPr>
        <w:spacing w:line="360" w:lineRule="auto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從 Table 6 可以看到 Sleep Disorders 及 Psychiatric Diseas Income 越高 風險越低。而在Depression Disorder 並無明顯的趨勢。</w:t>
      </w:r>
    </w:p>
    <w:sectPr w:rsidR="00AA7365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CCC4" w14:textId="77777777" w:rsidR="00F812BB" w:rsidRDefault="00F812BB">
      <w:pPr>
        <w:spacing w:line="240" w:lineRule="auto"/>
      </w:pPr>
      <w:r>
        <w:separator/>
      </w:r>
    </w:p>
  </w:endnote>
  <w:endnote w:type="continuationSeparator" w:id="0">
    <w:p w14:paraId="11F66D4F" w14:textId="77777777" w:rsidR="00F812BB" w:rsidRDefault="00F8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AF4C" w14:textId="77777777" w:rsidR="00AA7365" w:rsidRDefault="00D3225E">
    <w:pPr>
      <w:jc w:val="center"/>
    </w:pPr>
    <w:r>
      <w:fldChar w:fldCharType="begin"/>
    </w:r>
    <w:r>
      <w:instrText>PAGE</w:instrText>
    </w:r>
    <w:r>
      <w:fldChar w:fldCharType="separate"/>
    </w:r>
    <w:r w:rsidR="00E74C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120C" w14:textId="77777777" w:rsidR="00F812BB" w:rsidRDefault="00F812BB">
      <w:pPr>
        <w:spacing w:line="240" w:lineRule="auto"/>
      </w:pPr>
      <w:r>
        <w:separator/>
      </w:r>
    </w:p>
  </w:footnote>
  <w:footnote w:type="continuationSeparator" w:id="0">
    <w:p w14:paraId="449A2260" w14:textId="77777777" w:rsidR="00F812BB" w:rsidRDefault="00F8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126E"/>
    <w:multiLevelType w:val="multilevel"/>
    <w:tmpl w:val="6CE28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3E56F2"/>
    <w:multiLevelType w:val="multilevel"/>
    <w:tmpl w:val="A5A8C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FF37A5"/>
    <w:multiLevelType w:val="multilevel"/>
    <w:tmpl w:val="D18A2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9479AC"/>
    <w:multiLevelType w:val="multilevel"/>
    <w:tmpl w:val="403A6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C11D19"/>
    <w:multiLevelType w:val="multilevel"/>
    <w:tmpl w:val="E8ACA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23496E"/>
    <w:multiLevelType w:val="multilevel"/>
    <w:tmpl w:val="6A3A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365"/>
    <w:rsid w:val="000658BD"/>
    <w:rsid w:val="00320A81"/>
    <w:rsid w:val="003401EE"/>
    <w:rsid w:val="00541932"/>
    <w:rsid w:val="00583B01"/>
    <w:rsid w:val="00666D8C"/>
    <w:rsid w:val="007152A4"/>
    <w:rsid w:val="00844680"/>
    <w:rsid w:val="00A50162"/>
    <w:rsid w:val="00AA7365"/>
    <w:rsid w:val="00C70D30"/>
    <w:rsid w:val="00D3225E"/>
    <w:rsid w:val="00E74CF2"/>
    <w:rsid w:val="00F8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03EE5"/>
  <w15:docId w15:val="{52791CD3-3A63-4209-B417-48E91A1F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header"/>
    <w:basedOn w:val="a"/>
    <w:link w:val="af0"/>
    <w:uiPriority w:val="99"/>
    <w:unhideWhenUsed/>
    <w:rsid w:val="007152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7152A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7152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7152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2514</Words>
  <Characters>14334</Characters>
  <Application>Microsoft Office Word</Application>
  <DocSecurity>0</DocSecurity>
  <Lines>119</Lines>
  <Paragraphs>33</Paragraphs>
  <ScaleCrop>false</ScaleCrop>
  <Company/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2024-05-17T06:43:00Z</dcterms:created>
  <dcterms:modified xsi:type="dcterms:W3CDTF">2024-05-22T01:34:00Z</dcterms:modified>
</cp:coreProperties>
</file>