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46" w:rsidRDefault="00651046">
      <w:pPr>
        <w:rPr>
          <w:rStyle w:val="apple-converted-space"/>
          <w:rFonts w:ascii="Tahoma" w:hAnsi="Tahoma" w:cs="Tahoma"/>
          <w:color w:val="222222"/>
          <w:sz w:val="20"/>
          <w:szCs w:val="20"/>
          <w:shd w:val="clear" w:color="auto" w:fill="EFF1F3"/>
        </w:rPr>
      </w:pPr>
      <w:r w:rsidRPr="00F925C9">
        <w:rPr>
          <w:rFonts w:ascii="Tahoma" w:hAnsi="Tahoma" w:cs="Tahoma"/>
          <w:b/>
          <w:color w:val="222222"/>
          <w:sz w:val="20"/>
          <w:szCs w:val="20"/>
          <w:shd w:val="clear" w:color="auto" w:fill="EFF1F3"/>
        </w:rPr>
        <w:t xml:space="preserve">Esercizio 1 </w:t>
      </w:r>
      <w:r w:rsidRPr="00F925C9">
        <w:rPr>
          <w:rFonts w:ascii="Tahoma" w:hAnsi="Tahoma" w:cs="Tahoma"/>
          <w:b/>
          <w:color w:val="222222"/>
          <w:sz w:val="20"/>
          <w:szCs w:val="20"/>
          <w:shd w:val="clear" w:color="auto" w:fill="EFF1F3"/>
        </w:rPr>
        <w:br/>
      </w:r>
      <w:r>
        <w:rPr>
          <w:rFonts w:ascii="Tahoma" w:hAnsi="Tahoma" w:cs="Tahoma"/>
          <w:color w:val="222222"/>
          <w:sz w:val="20"/>
          <w:szCs w:val="20"/>
          <w:shd w:val="clear" w:color="auto" w:fill="EFF1F3"/>
        </w:rPr>
        <w:t>Una cache a mappa diretta con 16K slot e cache line di 64byte, è installata in un sistema con indirizzi a 32 bit:</w:t>
      </w:r>
      <w:r>
        <w:rPr>
          <w:rStyle w:val="apple-converted-space"/>
          <w:rFonts w:ascii="Tahoma" w:hAnsi="Tahoma" w:cs="Tahoma"/>
          <w:color w:val="222222"/>
          <w:sz w:val="20"/>
          <w:szCs w:val="20"/>
          <w:shd w:val="clear" w:color="auto" w:fill="EFF1F3"/>
        </w:rPr>
        <w:t> </w:t>
      </w:r>
      <w:r>
        <w:rPr>
          <w:rStyle w:val="apple-converted-space"/>
          <w:rFonts w:ascii="Tahoma" w:hAnsi="Tahoma" w:cs="Tahoma"/>
          <w:color w:val="222222"/>
          <w:sz w:val="20"/>
          <w:szCs w:val="20"/>
          <w:shd w:val="clear" w:color="auto" w:fill="EFF1F3"/>
        </w:rPr>
        <w:t>calcolare la struttura dell’indirizzo.</w:t>
      </w:r>
    </w:p>
    <w:p w:rsidR="00651046" w:rsidRPr="00651046" w:rsidRDefault="00651046">
      <w:pPr>
        <w:rPr>
          <w:rFonts w:ascii="Tahoma" w:hAnsi="Tahoma" w:cs="Tahoma"/>
          <w:b/>
          <w:color w:val="222222"/>
          <w:sz w:val="20"/>
          <w:szCs w:val="20"/>
        </w:rPr>
      </w:pPr>
      <w:bookmarkStart w:id="0" w:name="_GoBack"/>
      <w:r w:rsidRPr="00651046">
        <w:rPr>
          <w:rFonts w:ascii="Tahoma" w:hAnsi="Tahoma" w:cs="Tahoma"/>
          <w:b/>
          <w:color w:val="222222"/>
          <w:sz w:val="20"/>
          <w:szCs w:val="20"/>
        </w:rPr>
        <w:t>Esercizio 2</w:t>
      </w:r>
    </w:p>
    <w:bookmarkEnd w:id="0"/>
    <w:p w:rsidR="00651046" w:rsidRDefault="00651046" w:rsidP="00651046">
      <w:pPr>
        <w:rPr>
          <w:rStyle w:val="apple-converted-space"/>
          <w:rFonts w:ascii="Tahoma" w:hAnsi="Tahoma" w:cs="Tahoma"/>
          <w:color w:val="222222"/>
          <w:sz w:val="20"/>
          <w:szCs w:val="20"/>
          <w:shd w:val="clear" w:color="auto" w:fill="EFF1F3"/>
        </w:rPr>
      </w:pPr>
      <w:r w:rsidRPr="00F925C9">
        <w:rPr>
          <w:rFonts w:ascii="Tahoma" w:hAnsi="Tahoma" w:cs="Tahoma"/>
          <w:color w:val="222222"/>
          <w:sz w:val="20"/>
          <w:szCs w:val="20"/>
          <w:shd w:val="clear" w:color="auto" w:fill="EFF1F3"/>
        </w:rPr>
        <w:t>Una cache a mappa diretta</w:t>
      </w:r>
      <w:r>
        <w:rPr>
          <w:rFonts w:ascii="Tahoma" w:hAnsi="Tahoma" w:cs="Tahoma"/>
          <w:color w:val="222222"/>
          <w:sz w:val="20"/>
          <w:szCs w:val="20"/>
          <w:shd w:val="clear" w:color="auto" w:fill="EFF1F3"/>
        </w:rPr>
        <w:t xml:space="preserve"> con 16K slot e  cache line di 64 Byte, è</w:t>
      </w:r>
      <w:r w:rsidRPr="00F925C9">
        <w:rPr>
          <w:rFonts w:ascii="Tahoma" w:hAnsi="Tahoma" w:cs="Tahoma"/>
          <w:color w:val="222222"/>
          <w:sz w:val="20"/>
          <w:szCs w:val="20"/>
          <w:shd w:val="clear" w:color="auto" w:fill="EFF1F3"/>
        </w:rPr>
        <w:t xml:space="preserve"> installata  in un sistema con indirizzi a 32 bit:</w:t>
      </w:r>
      <w:r>
        <w:rPr>
          <w:rFonts w:ascii="Tahoma" w:hAnsi="Tahoma" w:cs="Tahoma"/>
          <w:color w:val="222222"/>
          <w:sz w:val="20"/>
          <w:szCs w:val="20"/>
          <w:shd w:val="clear" w:color="auto" w:fill="EFF1F3"/>
        </w:rPr>
        <w:t xml:space="preserve"> </w:t>
      </w:r>
      <w:r>
        <w:rPr>
          <w:rStyle w:val="apple-converted-space"/>
          <w:rFonts w:ascii="Tahoma" w:hAnsi="Tahoma" w:cs="Tahoma"/>
          <w:color w:val="222222"/>
          <w:sz w:val="20"/>
          <w:szCs w:val="20"/>
          <w:shd w:val="clear" w:color="auto" w:fill="EFF1F3"/>
        </w:rPr>
        <w:t>calcolare la struttura dell’indirizzo</w:t>
      </w:r>
      <w:r>
        <w:rPr>
          <w:rStyle w:val="apple-converted-space"/>
          <w:rFonts w:ascii="Tahoma" w:hAnsi="Tahoma" w:cs="Tahoma"/>
          <w:color w:val="222222"/>
          <w:sz w:val="20"/>
          <w:szCs w:val="20"/>
          <w:shd w:val="clear" w:color="auto" w:fill="EFF1F3"/>
        </w:rPr>
        <w:t>.</w:t>
      </w:r>
    </w:p>
    <w:p w:rsidR="00651046" w:rsidRPr="00651046" w:rsidRDefault="00651046" w:rsidP="00651046">
      <w:pPr>
        <w:rPr>
          <w:rFonts w:ascii="Tahoma" w:hAnsi="Tahoma" w:cs="Tahoma"/>
          <w:b/>
          <w:color w:val="222222"/>
          <w:sz w:val="20"/>
          <w:szCs w:val="20"/>
          <w:shd w:val="clear" w:color="auto" w:fill="EFF1F3"/>
        </w:rPr>
      </w:pPr>
      <w:r w:rsidRPr="00651046">
        <w:rPr>
          <w:rFonts w:ascii="Tahoma" w:hAnsi="Tahoma" w:cs="Tahoma"/>
          <w:b/>
          <w:color w:val="222222"/>
          <w:sz w:val="20"/>
          <w:szCs w:val="20"/>
          <w:shd w:val="clear" w:color="auto" w:fill="EFF1F3"/>
        </w:rPr>
        <w:t>Esercizio 3</w:t>
      </w:r>
    </w:p>
    <w:p w:rsidR="00651046" w:rsidRPr="00F925C9" w:rsidRDefault="00651046" w:rsidP="00651046">
      <w:pPr>
        <w:rPr>
          <w:rFonts w:ascii="Tahoma" w:hAnsi="Tahoma" w:cs="Tahoma"/>
          <w:color w:val="222222"/>
          <w:sz w:val="20"/>
          <w:szCs w:val="20"/>
          <w:shd w:val="clear" w:color="auto" w:fill="EFF1F3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Si consideri una cache a mappa diretta da 1MB, in un sistema con indirizzi a 24 bit e slot da 32 byte: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a)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specificare la struttura della slot e dell'indirizzo, indicando in bit o byte la dimensione di ciascun campo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color w:val="333333"/>
          <w:sz w:val="20"/>
          <w:szCs w:val="20"/>
        </w:rPr>
        <w:br/>
      </w:r>
    </w:p>
    <w:p w:rsidR="009D6F22" w:rsidRDefault="00651046">
      <w:r>
        <w:rPr>
          <w:rFonts w:ascii="Tahoma" w:hAnsi="Tahoma" w:cs="Tahoma"/>
          <w:color w:val="222222"/>
          <w:sz w:val="20"/>
          <w:szCs w:val="20"/>
        </w:rPr>
        <w:br/>
      </w:r>
    </w:p>
    <w:sectPr w:rsidR="009D6F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46"/>
    <w:rsid w:val="00651046"/>
    <w:rsid w:val="009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51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51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Marialuisa Silva</dc:creator>
  <cp:lastModifiedBy>Marialuisa Silva</cp:lastModifiedBy>
  <cp:revision>1</cp:revision>
  <dcterms:created xsi:type="dcterms:W3CDTF">2015-12-21T12:26:00Z</dcterms:created>
  <dcterms:modified xsi:type="dcterms:W3CDTF">2015-12-21T12:28:00Z</dcterms:modified>
</cp:coreProperties>
</file>