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46" w:rsidRPr="00476946" w:rsidRDefault="005E2569" w:rsidP="00476946">
      <w:r>
        <w:rPr>
          <w:noProof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-49.15pt;margin-top:35.75pt;width:41.85pt;height:22.6pt;z-index:251664384"/>
        </w:pict>
      </w:r>
      <w:r>
        <w:rPr>
          <w:noProof/>
          <w:lang w:eastAsia="it-IT"/>
        </w:rPr>
        <w:pict>
          <v:shape id="_x0000_s1035" type="#_x0000_t13" style="position:absolute;margin-left:-49.15pt;margin-top:-5.25pt;width:41.85pt;height:22.6pt;z-index:251663360"/>
        </w:pict>
      </w:r>
      <w:r w:rsidR="00476946">
        <w:t xml:space="preserve">Legge di Moore: </w:t>
      </w:r>
      <w:r w:rsidR="00476946" w:rsidRPr="00476946">
        <w:t>Le capacità di calcolo e di immagazzinamento dati dei circuiti integrati raddoppiano periodicamente ogni 18 mesi</w:t>
      </w:r>
      <w:r w:rsidR="00476946">
        <w:t>.</w:t>
      </w:r>
    </w:p>
    <w:p w:rsidR="00476946" w:rsidRDefault="005E2569" w:rsidP="00476946">
      <w:r>
        <w:rPr>
          <w:noProof/>
          <w:lang w:eastAsia="it-IT"/>
        </w:rPr>
        <w:pict>
          <v:shape id="_x0000_s1034" type="#_x0000_t13" style="position:absolute;margin-left:-49.15pt;margin-top:69.35pt;width:41.85pt;height:22.6pt;z-index:251662336"/>
        </w:pict>
      </w:r>
      <w:r w:rsidR="00476946">
        <w:t xml:space="preserve">Valutiamo le prestazione per:  </w:t>
      </w:r>
      <w:r w:rsidR="00D90C51" w:rsidRPr="00476946">
        <w:t xml:space="preserve">fare buone scelte di progetto, </w:t>
      </w:r>
      <w:proofErr w:type="spellStart"/>
      <w:r w:rsidR="00D90C51" w:rsidRPr="00476946">
        <w:t>hw</w:t>
      </w:r>
      <w:proofErr w:type="spellEnd"/>
      <w:r w:rsidR="00D90C51" w:rsidRPr="00476946">
        <w:t xml:space="preserve"> e </w:t>
      </w:r>
      <w:proofErr w:type="spellStart"/>
      <w:r w:rsidR="00D90C51" w:rsidRPr="00476946">
        <w:t>sw</w:t>
      </w:r>
      <w:proofErr w:type="spellEnd"/>
      <w:r w:rsidR="00D90C51" w:rsidRPr="00476946">
        <w:t xml:space="preserve">;  </w:t>
      </w:r>
      <w:r w:rsidR="00476946" w:rsidRPr="00476946">
        <w:t xml:space="preserve">a capire perché le prestazioni di un programma sono cattive, anche se l’algoritmo usato dovrebbe essere teoricamente ottimo; a fare buone scelte nell’acquisto di nuovo hardware, imparando a leggere e comparare le prestazioni; a </w:t>
      </w:r>
      <w:r w:rsidR="00476946" w:rsidRPr="00476946">
        <w:rPr>
          <w:i/>
          <w:iCs/>
        </w:rPr>
        <w:t>fatturare</w:t>
      </w:r>
      <w:r w:rsidR="00476946" w:rsidRPr="00476946">
        <w:t xml:space="preserve"> le prestazioni</w:t>
      </w:r>
      <w:r w:rsidR="00476946">
        <w:t>.</w:t>
      </w:r>
    </w:p>
    <w:p w:rsidR="00476946" w:rsidRDefault="00476946" w:rsidP="00476946">
      <w:r>
        <w:t>Frequenza di clock:</w:t>
      </w:r>
      <w:r w:rsidRPr="00476946">
        <w:rPr>
          <w:rFonts w:ascii="Arial" w:eastAsia="+mn-ea" w:hAnsi="Arial" w:cs="+mn-cs"/>
          <w:color w:val="000000"/>
          <w:sz w:val="56"/>
          <w:szCs w:val="56"/>
        </w:rPr>
        <w:t xml:space="preserve"> </w:t>
      </w:r>
      <w:r w:rsidRPr="00476946">
        <w:t xml:space="preserve">Indica il numero di operazioni elementari eseguite del processore al secondo. Si misura in MHz. </w:t>
      </w:r>
      <w:r>
        <w:t>Confrontare due processori diversi è difficile in quanto richiedono un diverso numero di cicli per completare un istruzione.</w:t>
      </w:r>
    </w:p>
    <w:p w:rsidR="00476946" w:rsidRDefault="005E2569" w:rsidP="00476946">
      <w:pPr>
        <w:rPr>
          <w:rFonts w:eastAsia="+mn-ea"/>
        </w:rPr>
      </w:pPr>
      <w:r w:rsidRPr="005E2569">
        <w:rPr>
          <w:noProof/>
        </w:rPr>
        <w:pict>
          <v:shape id="_x0000_s1033" type="#_x0000_t13" style="position:absolute;margin-left:-49.15pt;margin-top:23.3pt;width:41.85pt;height:22.6pt;z-index:251661312"/>
        </w:pict>
      </w:r>
      <w:r w:rsidR="00476946" w:rsidRPr="00476946">
        <w:rPr>
          <w:rFonts w:eastAsia="+mn-ea"/>
        </w:rPr>
        <w:t xml:space="preserve">… perciò un ulteriore indicatore è il </w:t>
      </w:r>
      <w:r w:rsidR="00476946" w:rsidRPr="00476946">
        <w:rPr>
          <w:rFonts w:eastAsia="+mn-ea"/>
          <w:b/>
          <w:bCs/>
        </w:rPr>
        <w:t>numero di cicli</w:t>
      </w:r>
      <w:r w:rsidR="00476946" w:rsidRPr="00476946">
        <w:rPr>
          <w:rFonts w:eastAsia="+mn-ea"/>
        </w:rPr>
        <w:t xml:space="preserve"> necessari ad eseguire un'istruzione.     </w:t>
      </w:r>
    </w:p>
    <w:p w:rsidR="00476946" w:rsidRPr="00476946" w:rsidRDefault="00476946" w:rsidP="00476946">
      <w:pPr>
        <w:rPr>
          <w:rFonts w:eastAsia="+mn-ea"/>
        </w:rPr>
      </w:pPr>
      <w:r w:rsidRPr="00476946">
        <w:rPr>
          <w:rFonts w:eastAsia="+mn-ea"/>
        </w:rPr>
        <w:t xml:space="preserve"> Segue un elenco di </w:t>
      </w:r>
      <w:r w:rsidRPr="00476946">
        <w:rPr>
          <w:rFonts w:eastAsia="+mn-ea"/>
          <w:b/>
          <w:bCs/>
        </w:rPr>
        <w:t>indicatori</w:t>
      </w:r>
      <w:r w:rsidRPr="00476946">
        <w:rPr>
          <w:rFonts w:eastAsia="+mn-ea"/>
        </w:rPr>
        <w:t xml:space="preserve"> di prestazioni</w:t>
      </w:r>
      <w:r>
        <w:rPr>
          <w:rFonts w:eastAsia="+mn-ea"/>
        </w:rPr>
        <w:t>:</w:t>
      </w:r>
    </w:p>
    <w:p w:rsidR="00476946" w:rsidRPr="0095086A" w:rsidRDefault="00476946" w:rsidP="00476946">
      <w:pPr>
        <w:pStyle w:val="Paragrafoelenco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5086A">
        <w:rPr>
          <w:rFonts w:asciiTheme="minorHAnsi" w:hAnsiTheme="minorHAnsi"/>
          <w:sz w:val="22"/>
          <w:szCs w:val="22"/>
        </w:rPr>
        <w:t>T</w:t>
      </w:r>
      <w:r w:rsidRPr="0095086A">
        <w:rPr>
          <w:rFonts w:asciiTheme="minorHAnsi" w:eastAsia="+mn-ea" w:hAnsiTheme="minorHAnsi"/>
          <w:sz w:val="22"/>
          <w:szCs w:val="22"/>
        </w:rPr>
        <w:t>empo di esecuzione</w:t>
      </w:r>
      <w:r w:rsidRPr="0095086A">
        <w:rPr>
          <w:rFonts w:asciiTheme="minorHAnsi" w:hAnsiTheme="minorHAnsi"/>
          <w:sz w:val="22"/>
          <w:szCs w:val="22"/>
        </w:rPr>
        <w:t xml:space="preserve"> </w:t>
      </w:r>
      <w:r w:rsidRPr="0095086A">
        <w:rPr>
          <w:rFonts w:asciiTheme="minorHAnsi" w:eastAsia="+mn-ea" w:hAnsiTheme="minorHAnsi"/>
          <w:sz w:val="22"/>
          <w:szCs w:val="22"/>
        </w:rPr>
        <w:t>di un programma su una macchina</w:t>
      </w:r>
      <w:r w:rsidRPr="0095086A">
        <w:rPr>
          <w:rFonts w:asciiTheme="minorHAnsi" w:hAnsiTheme="minorHAnsi"/>
          <w:sz w:val="22"/>
          <w:szCs w:val="22"/>
        </w:rPr>
        <w:t xml:space="preserve"> chiamato </w:t>
      </w:r>
      <w:proofErr w:type="spellStart"/>
      <w:r w:rsidRPr="0095086A">
        <w:rPr>
          <w:rFonts w:asciiTheme="minorHAnsi" w:hAnsiTheme="minorHAnsi"/>
          <w:sz w:val="22"/>
          <w:szCs w:val="22"/>
        </w:rPr>
        <w:t>Execution</w:t>
      </w:r>
      <w:proofErr w:type="spellEnd"/>
      <w:r w:rsidRPr="009508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5086A">
        <w:rPr>
          <w:rFonts w:asciiTheme="minorHAnsi" w:hAnsiTheme="minorHAnsi"/>
          <w:sz w:val="22"/>
          <w:szCs w:val="22"/>
        </w:rPr>
        <w:t>Time</w:t>
      </w:r>
      <w:proofErr w:type="spellEnd"/>
      <w:r w:rsidRPr="0095086A">
        <w:rPr>
          <w:rFonts w:asciiTheme="minorHAnsi" w:hAnsiTheme="minorHAnsi"/>
          <w:sz w:val="22"/>
          <w:szCs w:val="22"/>
        </w:rPr>
        <w:t xml:space="preserve"> (ET)</w:t>
      </w:r>
    </w:p>
    <w:p w:rsidR="00476946" w:rsidRPr="0095086A" w:rsidRDefault="00476946" w:rsidP="00476946">
      <w:pPr>
        <w:pStyle w:val="Paragrafoelenco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5086A">
        <w:rPr>
          <w:rFonts w:asciiTheme="minorHAnsi" w:hAnsiTheme="minorHAnsi"/>
          <w:sz w:val="22"/>
          <w:szCs w:val="22"/>
        </w:rPr>
        <w:t xml:space="preserve">Se la macchina X è più veloce di Y a eseguire il programma allora si dice che il suo </w:t>
      </w:r>
      <w:proofErr w:type="spellStart"/>
      <w:r w:rsidRPr="0095086A">
        <w:rPr>
          <w:rFonts w:asciiTheme="minorHAnsi" w:hAnsiTheme="minorHAnsi"/>
          <w:b/>
          <w:bCs/>
          <w:sz w:val="22"/>
          <w:szCs w:val="22"/>
        </w:rPr>
        <w:t>Speedup</w:t>
      </w:r>
      <w:proofErr w:type="spellEnd"/>
      <w:r w:rsidRPr="0095086A">
        <w:rPr>
          <w:rFonts w:asciiTheme="minorHAnsi" w:hAnsiTheme="minorHAnsi"/>
          <w:sz w:val="22"/>
          <w:szCs w:val="22"/>
        </w:rPr>
        <w:t xml:space="preserve"> è:</w:t>
      </w:r>
    </w:p>
    <w:p w:rsidR="00476946" w:rsidRPr="0095086A" w:rsidRDefault="00476946" w:rsidP="00476946">
      <w:pPr>
        <w:pStyle w:val="Paragrafoelenco"/>
        <w:rPr>
          <w:rFonts w:asciiTheme="minorHAnsi" w:hAnsiTheme="minorHAnsi"/>
          <w:sz w:val="22"/>
          <w:szCs w:val="22"/>
          <w:lang w:val="en-GB"/>
        </w:rPr>
      </w:pPr>
      <w:r w:rsidRPr="0095086A">
        <w:rPr>
          <w:rFonts w:asciiTheme="minorHAnsi" w:hAnsiTheme="minorHAnsi"/>
          <w:sz w:val="22"/>
          <w:szCs w:val="22"/>
          <w:lang w:val="en-GB"/>
        </w:rPr>
        <w:t>Speedup = Execution Time(Y) / Execution Time(X)</w:t>
      </w:r>
    </w:p>
    <w:p w:rsidR="00476946" w:rsidRPr="0095086A" w:rsidRDefault="00476946" w:rsidP="00476946">
      <w:pPr>
        <w:pStyle w:val="Paragrafoelenco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086A">
        <w:rPr>
          <w:rFonts w:asciiTheme="minorHAnsi" w:hAnsiTheme="minorHAnsi"/>
          <w:sz w:val="22"/>
          <w:szCs w:val="22"/>
        </w:rPr>
        <w:t>Invece di usare il tempo di esecuzione, si usa il numero di cicli di clock per indicare la durata dell’esecuzione di un programma</w:t>
      </w:r>
    </w:p>
    <w:p w:rsidR="00476946" w:rsidRPr="0095086A" w:rsidRDefault="005E2569" w:rsidP="0095086A">
      <w:pPr>
        <w:pStyle w:val="Paragrafoelenco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311.7pt;margin-top:34.7pt;width:26.8pt;height:8.35pt;rotation:90;flip:x;z-index:251658240" o:connectortype="curved" adj="10800,996187,-304334">
            <v:stroke endarrow="block"/>
          </v:shape>
        </w:pict>
      </w:r>
      <w:proofErr w:type="spellStart"/>
      <w:r w:rsidR="0095086A" w:rsidRPr="0095086A">
        <w:rPr>
          <w:rFonts w:asciiTheme="minorHAnsi" w:hAnsiTheme="minorHAnsi"/>
          <w:sz w:val="22"/>
          <w:szCs w:val="22"/>
        </w:rPr>
        <w:t>Execution</w:t>
      </w:r>
      <w:proofErr w:type="spellEnd"/>
      <w:r w:rsidR="0095086A" w:rsidRPr="009508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5086A" w:rsidRPr="0095086A">
        <w:rPr>
          <w:rFonts w:asciiTheme="minorHAnsi" w:hAnsiTheme="minorHAnsi"/>
          <w:sz w:val="22"/>
          <w:szCs w:val="22"/>
        </w:rPr>
        <w:t>Time</w:t>
      </w:r>
      <w:proofErr w:type="spellEnd"/>
      <w:r w:rsidR="0095086A" w:rsidRPr="0095086A">
        <w:rPr>
          <w:rFonts w:asciiTheme="minorHAnsi" w:hAnsiTheme="minorHAnsi"/>
          <w:sz w:val="22"/>
          <w:szCs w:val="22"/>
        </w:rPr>
        <w:t xml:space="preserve"> </w:t>
      </w:r>
      <w:r w:rsidR="00476946" w:rsidRPr="0095086A">
        <w:rPr>
          <w:rFonts w:asciiTheme="minorHAnsi" w:hAnsiTheme="minorHAnsi"/>
          <w:sz w:val="22"/>
          <w:szCs w:val="22"/>
        </w:rPr>
        <w:t>=   # cicl</w:t>
      </w:r>
      <w:r w:rsidR="0095086A" w:rsidRPr="0095086A">
        <w:rPr>
          <w:rFonts w:asciiTheme="minorHAnsi" w:hAnsiTheme="minorHAnsi"/>
          <w:sz w:val="22"/>
          <w:szCs w:val="22"/>
        </w:rPr>
        <w:t xml:space="preserve">i  per esecuzione(P) × durata in secondi periodo </w:t>
      </w:r>
      <w:r w:rsidR="00476946" w:rsidRPr="0095086A">
        <w:rPr>
          <w:rFonts w:asciiTheme="minorHAnsi" w:hAnsiTheme="minorHAnsi"/>
          <w:sz w:val="22"/>
          <w:szCs w:val="22"/>
        </w:rPr>
        <w:t xml:space="preserve">clock                                   </w:t>
      </w:r>
      <w:r w:rsidR="0095086A" w:rsidRPr="0095086A">
        <w:rPr>
          <w:rFonts w:asciiTheme="minorHAnsi" w:hAnsiTheme="minorHAnsi"/>
          <w:sz w:val="22"/>
          <w:szCs w:val="22"/>
        </w:rPr>
        <w:t xml:space="preserve">   </w:t>
      </w:r>
      <w:r w:rsidR="00476946" w:rsidRPr="0095086A">
        <w:rPr>
          <w:rFonts w:asciiTheme="minorHAnsi" w:hAnsiTheme="minorHAnsi"/>
          <w:sz w:val="22"/>
          <w:szCs w:val="22"/>
        </w:rPr>
        <w:t>Frequenza della CPU( ovvero Clock rate ) = # cicli al secondo</w:t>
      </w:r>
      <w:r w:rsidR="0095086A" w:rsidRPr="0095086A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</w:t>
      </w:r>
      <w:r w:rsidR="00476946" w:rsidRPr="0095086A">
        <w:rPr>
          <w:rFonts w:asciiTheme="minorHAnsi" w:hAnsiTheme="minorHAnsi"/>
          <w:sz w:val="22"/>
          <w:szCs w:val="22"/>
        </w:rPr>
        <w:t>Freq</w:t>
      </w:r>
      <w:r w:rsidR="0095086A" w:rsidRPr="0095086A">
        <w:rPr>
          <w:rFonts w:asciiTheme="minorHAnsi" w:hAnsiTheme="minorHAnsi"/>
          <w:sz w:val="22"/>
          <w:szCs w:val="22"/>
        </w:rPr>
        <w:t>uenza</w:t>
      </w:r>
      <w:r w:rsidR="00476946" w:rsidRPr="0095086A">
        <w:rPr>
          <w:rFonts w:asciiTheme="minorHAnsi" w:hAnsiTheme="minorHAnsi"/>
          <w:sz w:val="22"/>
          <w:szCs w:val="22"/>
        </w:rPr>
        <w:t xml:space="preserve"> = 1/T   (dove T è il periodo di clock o clock </w:t>
      </w:r>
      <w:proofErr w:type="spellStart"/>
      <w:r w:rsidR="00476946" w:rsidRPr="0095086A">
        <w:rPr>
          <w:rFonts w:asciiTheme="minorHAnsi" w:hAnsiTheme="minorHAnsi"/>
          <w:sz w:val="22"/>
          <w:szCs w:val="22"/>
        </w:rPr>
        <w:t>time</w:t>
      </w:r>
      <w:proofErr w:type="spellEnd"/>
      <w:r w:rsidR="00476946" w:rsidRPr="0095086A">
        <w:rPr>
          <w:rFonts w:asciiTheme="minorHAnsi" w:hAnsiTheme="minorHAnsi"/>
          <w:sz w:val="22"/>
          <w:szCs w:val="22"/>
        </w:rPr>
        <w:t>)</w:t>
      </w:r>
      <w:r w:rsidR="0095086A" w:rsidRPr="0095086A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</w:t>
      </w:r>
      <w:r w:rsidR="00476946" w:rsidRPr="0095086A">
        <w:rPr>
          <w:rFonts w:asciiTheme="minorHAnsi" w:hAnsiTheme="minorHAnsi"/>
          <w:sz w:val="22"/>
          <w:szCs w:val="22"/>
          <w:lang w:val="de-DE"/>
        </w:rPr>
        <w:t>T = 1/Freq</w:t>
      </w:r>
      <w:r w:rsidR="0095086A" w:rsidRPr="0095086A">
        <w:rPr>
          <w:rFonts w:asciiTheme="minorHAnsi" w:hAnsiTheme="minorHAnsi"/>
          <w:sz w:val="22"/>
          <w:szCs w:val="22"/>
          <w:lang w:val="de-DE"/>
        </w:rPr>
        <w:t>uenza</w:t>
      </w:r>
    </w:p>
    <w:tbl>
      <w:tblPr>
        <w:tblpPr w:leftFromText="141" w:rightFromText="141" w:vertAnchor="text" w:horzAnchor="page" w:tblpX="6277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90"/>
      </w:tblGrid>
      <w:tr w:rsidR="0095086A" w:rsidTr="0095086A">
        <w:trPr>
          <w:trHeight w:val="3593"/>
        </w:trPr>
        <w:tc>
          <w:tcPr>
            <w:tcW w:w="4890" w:type="dxa"/>
          </w:tcPr>
          <w:p w:rsidR="0095086A" w:rsidRPr="0095086A" w:rsidRDefault="0095086A" w:rsidP="0095086A">
            <w:r w:rsidRPr="0095086A">
              <w:rPr>
                <w:lang w:val="de-DE"/>
              </w:rPr>
              <w:t xml:space="preserve">Un clock a 200 Mhz. </w:t>
            </w:r>
            <w:r w:rsidRPr="0095086A">
              <w:t>(200 × 10</w:t>
            </w:r>
            <w:r w:rsidRPr="0095086A">
              <w:rPr>
                <w:vertAlign w:val="superscript"/>
              </w:rPr>
              <w:t>6</w:t>
            </w:r>
            <w:r w:rsidRPr="0095086A">
              <w:t xml:space="preserve"> Hz) ha un </w:t>
            </w:r>
            <w:r w:rsidRPr="0095086A">
              <w:rPr>
                <w:b/>
                <w:bCs/>
              </w:rPr>
              <w:t>periodo</w:t>
            </w:r>
            <w:r w:rsidRPr="0095086A">
              <w:t xml:space="preserve"> </w:t>
            </w:r>
            <w:r w:rsidRPr="0095086A">
              <w:rPr>
                <w:b/>
                <w:bCs/>
              </w:rPr>
              <w:t>di clock</w:t>
            </w:r>
            <w:r w:rsidRPr="0095086A">
              <w:t xml:space="preserve"> di </w:t>
            </w:r>
          </w:p>
          <w:p w:rsidR="0095086A" w:rsidRPr="0095086A" w:rsidRDefault="0095086A" w:rsidP="0095086A">
            <w:r w:rsidRPr="0095086A">
              <w:t xml:space="preserve">   ______</w:t>
            </w:r>
            <w:r w:rsidRPr="0095086A">
              <w:rPr>
                <w:u w:val="single"/>
              </w:rPr>
              <w:t>1</w:t>
            </w:r>
            <w:r w:rsidRPr="0095086A">
              <w:t>_____ (sec.=10</w:t>
            </w:r>
            <w:r w:rsidRPr="0095086A">
              <w:rPr>
                <w:vertAlign w:val="superscript"/>
              </w:rPr>
              <w:t xml:space="preserve">9 </w:t>
            </w:r>
            <w:r w:rsidRPr="0095086A">
              <w:t xml:space="preserve"> </w:t>
            </w:r>
            <w:proofErr w:type="spellStart"/>
            <w:r w:rsidRPr="0095086A">
              <w:t>nsec</w:t>
            </w:r>
            <w:proofErr w:type="spellEnd"/>
            <w:r w:rsidRPr="0095086A">
              <w:t xml:space="preserve">) = 5 nanosecondi </w:t>
            </w:r>
          </w:p>
          <w:p w:rsidR="0095086A" w:rsidRPr="0095086A" w:rsidRDefault="0095086A" w:rsidP="0095086A">
            <w:r w:rsidRPr="0095086A">
              <w:t xml:space="preserve">      200 × 10</w:t>
            </w:r>
            <w:r w:rsidRPr="0095086A">
              <w:rPr>
                <w:vertAlign w:val="superscript"/>
              </w:rPr>
              <w:t xml:space="preserve">6 </w:t>
            </w:r>
          </w:p>
          <w:p w:rsidR="0095086A" w:rsidRPr="0095086A" w:rsidRDefault="0095086A" w:rsidP="0095086A">
            <w:r w:rsidRPr="0095086A">
              <w:t xml:space="preserve">Conoscendo il numero di cicli per l’esecuzione di un programma e la frequenza del clock sappiamo che: </w:t>
            </w:r>
          </w:p>
          <w:p w:rsidR="0095086A" w:rsidRPr="0095086A" w:rsidRDefault="0095086A" w:rsidP="0095086A">
            <w:r w:rsidRPr="0095086A">
              <w:t xml:space="preserve">ET (in sec.) = # cicli / Frequenza in Hz </w:t>
            </w:r>
          </w:p>
          <w:p w:rsidR="0095086A" w:rsidRDefault="0095086A" w:rsidP="0095086A">
            <w:r w:rsidRPr="0095086A">
              <w:t>ET (in sec.) = # cicli x  Periodo clock in sec</w:t>
            </w:r>
          </w:p>
        </w:tc>
      </w:tr>
    </w:tbl>
    <w:p w:rsidR="0095086A" w:rsidRDefault="005E2569" w:rsidP="0095086A">
      <w:pPr>
        <w:pStyle w:val="Paragrafoelenco"/>
      </w:pPr>
      <w:r w:rsidRPr="005E2569">
        <w:rPr>
          <w:rFonts w:asciiTheme="minorHAnsi" w:hAnsiTheme="minorHAnsi"/>
          <w:noProof/>
          <w:sz w:val="22"/>
          <w:szCs w:val="22"/>
        </w:rPr>
        <w:pict>
          <v:shape id="_x0000_s1032" type="#_x0000_t13" style="position:absolute;left:0;text-align:left;margin-left:-49.15pt;margin-top:11.7pt;width:41.85pt;height:22.6pt;z-index:251660288;mso-position-horizontal-relative:text;mso-position-vertical-relative:text"/>
        </w:pict>
      </w:r>
    </w:p>
    <w:p w:rsidR="00ED2386" w:rsidRDefault="005E2569" w:rsidP="0095086A">
      <w:r>
        <w:rPr>
          <w:noProof/>
          <w:lang w:eastAsia="it-IT"/>
        </w:rPr>
        <w:pict>
          <v:shape id="_x0000_s1031" type="#_x0000_t13" style="position:absolute;margin-left:-49.15pt;margin-top:85.5pt;width:41.85pt;height:22.6pt;z-index:251659264"/>
        </w:pict>
      </w:r>
      <w:r w:rsidR="0095086A" w:rsidRPr="0095086A">
        <w:t xml:space="preserve">Per migliorare le prestazioni possiamo, in alternativa: </w:t>
      </w:r>
      <w:r w:rsidR="007451DB">
        <w:t xml:space="preserve">  </w:t>
      </w:r>
      <w:r w:rsidR="0095086A">
        <w:t xml:space="preserve">- </w:t>
      </w:r>
      <w:r w:rsidR="00D90C51" w:rsidRPr="0095086A">
        <w:t>diminuire il # di ci</w:t>
      </w:r>
      <w:r w:rsidR="007451DB">
        <w:t xml:space="preserve">cli per eseguire un programma         </w:t>
      </w:r>
      <w:r w:rsidR="0095086A">
        <w:t xml:space="preserve">- </w:t>
      </w:r>
      <w:r w:rsidR="00D90C51" w:rsidRPr="0095086A">
        <w:t>diminuire il ciclo di clock (detto anche c</w:t>
      </w:r>
      <w:r w:rsidR="0095086A">
        <w:t xml:space="preserve">lock </w:t>
      </w:r>
      <w:proofErr w:type="spellStart"/>
      <w:r w:rsidR="0095086A">
        <w:t>time</w:t>
      </w:r>
      <w:proofErr w:type="spellEnd"/>
      <w:r w:rsidR="0095086A">
        <w:t xml:space="preserve"> o clock </w:t>
      </w:r>
      <w:proofErr w:type="spellStart"/>
      <w:r w:rsidR="0095086A">
        <w:t>tick</w:t>
      </w:r>
      <w:proofErr w:type="spellEnd"/>
      <w:r w:rsidR="0095086A">
        <w:t xml:space="preserve">) ossia, </w:t>
      </w:r>
      <w:r w:rsidR="00D90C51" w:rsidRPr="0095086A">
        <w:t>detto in modo diverso,aumentare la frequenza (clock rate).</w:t>
      </w:r>
    </w:p>
    <w:p w:rsidR="007451DB" w:rsidRDefault="007451DB" w:rsidP="007451DB">
      <w:pPr>
        <w:rPr>
          <w:rFonts w:eastAsia="+mn-ea"/>
        </w:rPr>
      </w:pPr>
      <w:r w:rsidRPr="007451DB">
        <w:rPr>
          <w:rFonts w:eastAsia="+mn-ea"/>
        </w:rPr>
        <w:t xml:space="preserve">Per l’esecuzione di un programma (ET) sono necessari </w:t>
      </w:r>
    </w:p>
    <w:p w:rsidR="00ED2386" w:rsidRPr="007451DB" w:rsidRDefault="00D90C51" w:rsidP="007451DB">
      <w:pPr>
        <w:pStyle w:val="Paragrafoelenco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7451DB">
        <w:rPr>
          <w:rFonts w:asciiTheme="minorHAnsi" w:eastAsia="+mn-ea" w:hAnsiTheme="minorHAnsi"/>
          <w:sz w:val="22"/>
          <w:szCs w:val="22"/>
        </w:rPr>
        <w:t>un certo # di istruzioni Macchina: IC (</w:t>
      </w:r>
      <w:proofErr w:type="spellStart"/>
      <w:r w:rsidRPr="007451DB">
        <w:rPr>
          <w:rFonts w:asciiTheme="minorHAnsi" w:eastAsia="+mn-ea" w:hAnsiTheme="minorHAnsi"/>
          <w:sz w:val="22"/>
          <w:szCs w:val="22"/>
        </w:rPr>
        <w:t>Instruction</w:t>
      </w:r>
      <w:proofErr w:type="spellEnd"/>
      <w:r w:rsidRPr="007451DB">
        <w:rPr>
          <w:rFonts w:asciiTheme="minorHAnsi" w:eastAsia="+mn-ea" w:hAnsiTheme="minorHAnsi"/>
          <w:sz w:val="22"/>
          <w:szCs w:val="22"/>
        </w:rPr>
        <w:t xml:space="preserve"> </w:t>
      </w:r>
      <w:proofErr w:type="spellStart"/>
      <w:r w:rsidRPr="007451DB">
        <w:rPr>
          <w:rFonts w:asciiTheme="minorHAnsi" w:eastAsia="+mn-ea" w:hAnsiTheme="minorHAnsi"/>
          <w:sz w:val="22"/>
          <w:szCs w:val="22"/>
        </w:rPr>
        <w:t>Count</w:t>
      </w:r>
      <w:proofErr w:type="spellEnd"/>
      <w:r w:rsidRPr="007451DB">
        <w:rPr>
          <w:rFonts w:asciiTheme="minorHAnsi" w:eastAsia="+mn-ea" w:hAnsiTheme="minorHAnsi"/>
          <w:sz w:val="22"/>
          <w:szCs w:val="22"/>
        </w:rPr>
        <w:t>)</w:t>
      </w:r>
    </w:p>
    <w:p w:rsidR="00ED2386" w:rsidRPr="007451DB" w:rsidRDefault="00D90C51" w:rsidP="007451DB">
      <w:pPr>
        <w:pStyle w:val="Paragrafoelenco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7451DB">
        <w:rPr>
          <w:rFonts w:asciiTheme="minorHAnsi" w:eastAsia="+mn-ea" w:hAnsiTheme="minorHAnsi"/>
          <w:sz w:val="22"/>
          <w:szCs w:val="22"/>
        </w:rPr>
        <w:t xml:space="preserve">un certo #  di cicli del clock: # clock </w:t>
      </w:r>
      <w:proofErr w:type="spellStart"/>
      <w:r w:rsidRPr="007451DB">
        <w:rPr>
          <w:rFonts w:asciiTheme="minorHAnsi" w:eastAsia="+mn-ea" w:hAnsiTheme="minorHAnsi"/>
          <w:sz w:val="22"/>
          <w:szCs w:val="22"/>
        </w:rPr>
        <w:t>tick</w:t>
      </w:r>
      <w:proofErr w:type="spellEnd"/>
    </w:p>
    <w:p w:rsidR="00ED2386" w:rsidRPr="007451DB" w:rsidRDefault="00D90C51" w:rsidP="007451DB">
      <w:pPr>
        <w:pStyle w:val="Paragrafoelenco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7451DB">
        <w:rPr>
          <w:rFonts w:asciiTheme="minorHAnsi" w:eastAsia="+mn-ea" w:hAnsiTheme="minorHAnsi"/>
          <w:sz w:val="22"/>
          <w:szCs w:val="22"/>
        </w:rPr>
        <w:t>un certo numero di secondi: T</w:t>
      </w:r>
    </w:p>
    <w:p w:rsidR="007451DB" w:rsidRPr="007451DB" w:rsidRDefault="007451DB" w:rsidP="007451DB">
      <w:r w:rsidRPr="007451DB">
        <w:t xml:space="preserve">Se non conosciamo T, ma conosciamo il numero di clock </w:t>
      </w:r>
      <w:proofErr w:type="spellStart"/>
      <w:r w:rsidRPr="007451DB">
        <w:t>tick</w:t>
      </w:r>
      <w:proofErr w:type="spellEnd"/>
      <w:r w:rsidRPr="007451DB">
        <w:t>, possiamo ricavare T sulla base di:</w:t>
      </w:r>
    </w:p>
    <w:p w:rsidR="00ED2386" w:rsidRPr="007451DB" w:rsidRDefault="00743A13" w:rsidP="007451DB">
      <w:pPr>
        <w:pStyle w:val="Paragrafoelenco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+mn-ea" w:hAnsiTheme="minorHAnsi"/>
          <w:sz w:val="22"/>
          <w:szCs w:val="22"/>
        </w:rPr>
        <w:t xml:space="preserve">clock </w:t>
      </w:r>
      <w:proofErr w:type="spellStart"/>
      <w:r>
        <w:rPr>
          <w:rFonts w:asciiTheme="minorHAnsi" w:eastAsia="+mn-ea" w:hAnsiTheme="minorHAnsi"/>
          <w:sz w:val="22"/>
          <w:szCs w:val="22"/>
        </w:rPr>
        <w:t>tick</w:t>
      </w:r>
      <w:proofErr w:type="spellEnd"/>
      <w:r>
        <w:rPr>
          <w:rFonts w:asciiTheme="minorHAnsi" w:eastAsia="+mn-ea" w:hAnsiTheme="minorHAnsi"/>
          <w:sz w:val="22"/>
          <w:szCs w:val="22"/>
        </w:rPr>
        <w:t xml:space="preserve"> (secondi per ciclo) </w:t>
      </w:r>
    </w:p>
    <w:p w:rsidR="007451DB" w:rsidRPr="007451DB" w:rsidRDefault="00D90C51" w:rsidP="007451DB">
      <w:pPr>
        <w:pStyle w:val="Paragrafoelenco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7451DB">
        <w:rPr>
          <w:rFonts w:asciiTheme="minorHAnsi" w:eastAsia="+mn-ea" w:hAnsiTheme="minorHAnsi"/>
          <w:sz w:val="22"/>
          <w:szCs w:val="22"/>
        </w:rPr>
        <w:t>frequenza o clock rate (cicli per secondo)</w:t>
      </w:r>
    </w:p>
    <w:p w:rsidR="0095086A" w:rsidRDefault="005E2569" w:rsidP="0095086A">
      <w:pPr>
        <w:pStyle w:val="Paragrafoelenco"/>
      </w:pPr>
      <w:r>
        <w:rPr>
          <w:noProof/>
        </w:rPr>
        <w:pict>
          <v:shape id="_x0000_s1037" type="#_x0000_t13" style="position:absolute;left:0;text-align:left;margin-left:-49.15pt;margin-top:10.3pt;width:41.85pt;height:22.6pt;z-index:251665408"/>
        </w:pict>
      </w:r>
    </w:p>
    <w:p w:rsidR="008E38FF" w:rsidRPr="008E38FF" w:rsidRDefault="008E38FF" w:rsidP="008E38FF">
      <w:r>
        <w:t>I</w:t>
      </w:r>
      <w:r w:rsidRPr="008E38FF">
        <w:t xml:space="preserve">l numero medio di cicli di clock richiesti per eseguire un’istruzione macchina. </w:t>
      </w:r>
    </w:p>
    <w:p w:rsidR="0095086A" w:rsidRDefault="005E2569" w:rsidP="008E38FF">
      <w:r>
        <w:rPr>
          <w:noProof/>
        </w:rPr>
        <w:pict>
          <v:shape id="_x0000_s1038" type="#_x0000_t13" style="position:absolute;margin-left:-49.15pt;margin-top:53.15pt;width:41.85pt;height:22.6pt;z-index:251666432"/>
        </w:pict>
      </w:r>
      <w:r w:rsidR="008E38FF" w:rsidRPr="008E38FF">
        <w:t>Esso viene calcolato come:</w:t>
      </w:r>
      <w:r w:rsidR="008E38FF">
        <w:t xml:space="preserve">                                                                                                                                             </w:t>
      </w:r>
      <w:r w:rsidR="00D90C51" w:rsidRPr="008E38FF">
        <w:t xml:space="preserve">CPI (cicli per istruzione) = # clock </w:t>
      </w:r>
      <w:proofErr w:type="spellStart"/>
      <w:r w:rsidR="00D90C51" w:rsidRPr="008E38FF">
        <w:t>tick</w:t>
      </w:r>
      <w:proofErr w:type="spellEnd"/>
      <w:r w:rsidR="00D90C51" w:rsidRPr="008E38FF">
        <w:t xml:space="preserve"> / IC </w:t>
      </w:r>
      <w:r w:rsidR="008E38FF">
        <w:t xml:space="preserve">                                                                                                                  </w:t>
      </w:r>
      <w:r w:rsidR="008E38FF" w:rsidRPr="008E38FF">
        <w:t>nota che il  numero totale di cicli può essere ricavato anche sulla base di IC e CPI, procedendo al contrario...</w:t>
      </w:r>
    </w:p>
    <w:p w:rsidR="00954BC9" w:rsidRPr="00476946" w:rsidRDefault="00954BC9" w:rsidP="008E38FF">
      <w:r>
        <w:t>Il IPC è il reciproco del CPI</w:t>
      </w:r>
    </w:p>
    <w:p w:rsidR="00ED2386" w:rsidRPr="00954BC9" w:rsidRDefault="005E2569" w:rsidP="00954BC9">
      <w:r>
        <w:rPr>
          <w:noProof/>
          <w:lang w:eastAsia="it-IT"/>
        </w:rPr>
        <w:lastRenderedPageBreak/>
        <w:pict>
          <v:shape id="_x0000_s1040" type="#_x0000_t13" style="position:absolute;margin-left:-52.2pt;margin-top:129.55pt;width:41.85pt;height:22.6pt;z-index:251668480"/>
        </w:pict>
      </w:r>
      <w:r>
        <w:rPr>
          <w:noProof/>
          <w:lang w:eastAsia="it-IT"/>
        </w:rPr>
        <w:pict>
          <v:shape id="_x0000_s1039" type="#_x0000_t13" style="position:absolute;margin-left:-52.2pt;margin-top:-3.8pt;width:41.85pt;height:22.6pt;z-index:251667456"/>
        </w:pict>
      </w:r>
      <w:r w:rsidR="00954BC9">
        <w:t>MIPS(</w:t>
      </w:r>
      <w:proofErr w:type="spellStart"/>
      <w:r w:rsidR="00954BC9">
        <w:t>Millions</w:t>
      </w:r>
      <w:proofErr w:type="spellEnd"/>
      <w:r w:rsidR="00954BC9">
        <w:t xml:space="preserve"> </w:t>
      </w:r>
      <w:proofErr w:type="spellStart"/>
      <w:r w:rsidR="00954BC9">
        <w:t>of</w:t>
      </w:r>
      <w:proofErr w:type="spellEnd"/>
      <w:r w:rsidR="00954BC9">
        <w:t xml:space="preserve"> </w:t>
      </w:r>
      <w:proofErr w:type="spellStart"/>
      <w:r w:rsidR="00954BC9">
        <w:t>instruction</w:t>
      </w:r>
      <w:proofErr w:type="spellEnd"/>
      <w:r w:rsidR="00954BC9">
        <w:t xml:space="preserve"> per </w:t>
      </w:r>
      <w:proofErr w:type="spellStart"/>
      <w:r w:rsidR="00954BC9">
        <w:t>second</w:t>
      </w:r>
      <w:proofErr w:type="spellEnd"/>
      <w:r w:rsidR="00954BC9">
        <w:t xml:space="preserve">): </w:t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  <w:t xml:space="preserve">             </w:t>
      </w:r>
      <w:r w:rsidR="00954BC9" w:rsidRPr="00954BC9">
        <w:t>Indice che misura la velocità con cui vengono eseguite le istruzioni</w:t>
      </w:r>
      <w:r w:rsidR="00954BC9">
        <w:t xml:space="preserve">                                                                  </w:t>
      </w:r>
      <w:r w:rsidR="00954BC9" w:rsidRPr="00954BC9">
        <w:t>MIPS =   IC / (ET * 10</w:t>
      </w:r>
      <w:r w:rsidR="00954BC9" w:rsidRPr="00954BC9">
        <w:rPr>
          <w:vertAlign w:val="superscript"/>
        </w:rPr>
        <w:t>6</w:t>
      </w:r>
      <w:r w:rsidR="00954BC9" w:rsidRPr="00954BC9">
        <w:t xml:space="preserve">) </w:t>
      </w:r>
      <w:r w:rsidR="00954BC9">
        <w:t xml:space="preserve">                                                                                                                                                     Perciò </w:t>
      </w:r>
      <w:r w:rsidR="00954BC9" w:rsidRPr="00954BC9">
        <w:t>:</w:t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  <w:t xml:space="preserve">             M</w:t>
      </w:r>
      <w:r w:rsidR="00954BC9" w:rsidRPr="00954BC9">
        <w:t>aggiore è il valore di MIPS, migliori sono le prestazioni</w:t>
      </w:r>
      <w:r w:rsidR="00954BC9">
        <w:t xml:space="preserve">                                                                                                    </w:t>
      </w:r>
      <w:r w:rsidR="00954BC9" w:rsidRPr="00954BC9">
        <w:t>Si tratta però di un indice non sempre valido, perché:</w:t>
      </w:r>
      <w:r w:rsidR="00954BC9">
        <w:t xml:space="preserve">                                                                                                 </w:t>
      </w:r>
      <w:r w:rsidR="00D90C51" w:rsidRPr="00954BC9">
        <w:t>Dipende sia dalla macchina che dal programma</w:t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</w:r>
      <w:r w:rsidR="00954BC9">
        <w:tab/>
        <w:t xml:space="preserve">               </w:t>
      </w:r>
      <w:r w:rsidR="00D90C51" w:rsidRPr="00954BC9">
        <w:t>Dipende dal repertorio di istruzioni macchina e dalla efficienza del compilatore.</w:t>
      </w:r>
    </w:p>
    <w:tbl>
      <w:tblPr>
        <w:tblpPr w:leftFromText="141" w:rightFromText="141" w:vertAnchor="text" w:horzAnchor="margin" w:tblpXSpec="right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91"/>
      </w:tblGrid>
      <w:tr w:rsidR="007578FB" w:rsidTr="007578FB">
        <w:trPr>
          <w:trHeight w:val="1657"/>
        </w:trPr>
        <w:tc>
          <w:tcPr>
            <w:tcW w:w="1291" w:type="dxa"/>
          </w:tcPr>
          <w:p w:rsidR="007578FB" w:rsidRDefault="007578FB" w:rsidP="007578FB">
            <w:pPr>
              <w:ind w:left="79"/>
            </w:pPr>
            <w:r>
              <w:t xml:space="preserve">      1              -----------     S +  1 – s                              .       ------                     .         N</w:t>
            </w:r>
          </w:p>
        </w:tc>
      </w:tr>
    </w:tbl>
    <w:p w:rsidR="007578FB" w:rsidRDefault="005E2569" w:rsidP="00954BC9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42.3pt;margin-top:18.6pt;width:10.9pt;height:5.55pt;z-index:251669504;mso-position-horizontal-relative:text;mso-position-vertical-relative:text" o:connectortype="straight">
            <v:stroke endarrow="block"/>
          </v:shape>
        </w:pict>
      </w:r>
      <w:r w:rsidR="00954BC9">
        <w:t xml:space="preserve">Legge di </w:t>
      </w:r>
      <w:proofErr w:type="spellStart"/>
      <w:r w:rsidR="00954BC9">
        <w:t>Amdahl</w:t>
      </w:r>
      <w:proofErr w:type="spellEnd"/>
      <w:r w:rsidR="00954BC9">
        <w:t xml:space="preserve">: </w:t>
      </w:r>
      <w:r w:rsidR="00954BC9" w:rsidRPr="00954BC9">
        <w:t>Questa semplice legge fissa un limite agli incrementi di prestazioni ottenibili (</w:t>
      </w:r>
      <w:proofErr w:type="spellStart"/>
      <w:r w:rsidR="00954BC9" w:rsidRPr="00954BC9">
        <w:t>Speedup</w:t>
      </w:r>
      <w:proofErr w:type="spellEnd"/>
      <w:r w:rsidR="00954BC9" w:rsidRPr="00954BC9">
        <w:t>) quando introduciamo delle ottimizzazioni.</w:t>
      </w:r>
      <w:r w:rsidR="007578FB">
        <w:t xml:space="preserve">                                                                                                              Nella tabella -&gt; S: Valore non toccato, s: Valore Toccato, N: Fattore di miglioramento                  Se voglio raggiungere lo </w:t>
      </w:r>
      <w:proofErr w:type="spellStart"/>
      <w:r w:rsidR="007578FB">
        <w:t>SpeedUp</w:t>
      </w:r>
      <w:proofErr w:type="spellEnd"/>
      <w:r w:rsidR="007578FB">
        <w:t xml:space="preserve"> Massimo sostituisco ad N infinito in modo da trovare il limite oltre il quale non posso andare.</w:t>
      </w:r>
      <w:r w:rsidR="0034565D">
        <w:t xml:space="preserve"> Esempio:</w:t>
      </w: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87"/>
      </w:tblGrid>
      <w:tr w:rsidR="007578FB" w:rsidTr="0034565D">
        <w:trPr>
          <w:trHeight w:val="861"/>
        </w:trPr>
        <w:tc>
          <w:tcPr>
            <w:tcW w:w="7987" w:type="dxa"/>
          </w:tcPr>
          <w:p w:rsidR="007578FB" w:rsidRDefault="007578FB" w:rsidP="007578FB">
            <w:pPr>
              <w:ind w:left="-55"/>
            </w:pPr>
            <w:r>
              <w:t xml:space="preserve">Una CPU B è 5 volte più veloce di A ma questo miglioramento funziona solo per il 50% delle funzioni </w:t>
            </w:r>
          </w:p>
          <w:p w:rsidR="007578FB" w:rsidRDefault="007578FB" w:rsidP="0034565D">
            <w:pPr>
              <w:ind w:left="-55"/>
            </w:pPr>
            <w:r>
              <w:t>SP = 1/0,5+0,5/5</w:t>
            </w:r>
            <w:r w:rsidR="0034565D">
              <w:t xml:space="preserve"> = 1/0,5+0,1 = 1,6                                                                                             </w:t>
            </w:r>
            <w:proofErr w:type="spellStart"/>
            <w:r w:rsidR="0034565D">
              <w:t>SPmax</w:t>
            </w:r>
            <w:proofErr w:type="spellEnd"/>
            <w:r w:rsidR="0034565D">
              <w:t xml:space="preserve"> = 1/0,5 = 2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</w:t>
            </w:r>
          </w:p>
        </w:tc>
      </w:tr>
    </w:tbl>
    <w:p w:rsidR="0034565D" w:rsidRPr="0034565D" w:rsidRDefault="005E2569" w:rsidP="0034565D">
      <w:r>
        <w:rPr>
          <w:noProof/>
          <w:lang w:eastAsia="it-IT"/>
        </w:rPr>
        <w:pict>
          <v:shape id="_x0000_s1042" type="#_x0000_t13" style="position:absolute;margin-left:-46.1pt;margin-top:38.35pt;width:41.85pt;height:22.6pt;z-index:251670528;mso-position-horizontal-relative:text;mso-position-vertical-relative:text"/>
        </w:pict>
      </w:r>
      <w:r w:rsidR="0034565D" w:rsidRPr="0034565D">
        <w:t xml:space="preserve">E’ meglio rendere più veloce i casi più comuni ovvero le istruzioni più usate, per la cui esecuzione si impiega la maggior parte di ET. </w:t>
      </w:r>
    </w:p>
    <w:p w:rsidR="00ED2386" w:rsidRPr="00371625" w:rsidRDefault="005E2569" w:rsidP="00371625">
      <w:r>
        <w:rPr>
          <w:noProof/>
          <w:lang w:eastAsia="it-IT"/>
        </w:rPr>
        <w:pict>
          <v:shape id="_x0000_s1043" type="#_x0000_t13" style="position:absolute;margin-left:-46.1pt;margin-top:131.4pt;width:41.85pt;height:22.6pt;z-index:251671552"/>
        </w:pict>
      </w:r>
      <w:r w:rsidR="00371625" w:rsidRPr="00371625">
        <w:t>Nella valutazione delle prestazioni di un sistema di calcolo oltre alle prestazioni della CPU vanno considerati anche:</w:t>
      </w:r>
      <w:r w:rsidR="00371625">
        <w:t xml:space="preserve">                                                                                                                                                                                    </w:t>
      </w:r>
      <w:r w:rsidR="00D90C51" w:rsidRPr="00371625">
        <w:t>Il numero delle CPU (sistema multiprocessore)</w:t>
      </w:r>
      <w:r w:rsidR="00371625">
        <w:t xml:space="preserve">                                                                                                   </w:t>
      </w:r>
      <w:r w:rsidR="00D90C51" w:rsidRPr="00371625">
        <w:t>l'architettura complessiva del sistema</w:t>
      </w:r>
      <w:r w:rsidR="00371625">
        <w:t xml:space="preserve">                                                                                                                                         </w:t>
      </w:r>
      <w:r w:rsidR="00D90C51" w:rsidRPr="00371625">
        <w:t>la velocità di accesso alla memoria RAM</w:t>
      </w:r>
      <w:r w:rsidR="00371625">
        <w:t xml:space="preserve">                                                                                                                                         </w:t>
      </w:r>
      <w:r w:rsidR="00D90C51" w:rsidRPr="00371625">
        <w:t>la quantità di memoria RAM</w:t>
      </w:r>
      <w:r w:rsidR="00371625">
        <w:t xml:space="preserve">                                                                                                                                                 </w:t>
      </w:r>
      <w:r w:rsidR="00D90C51" w:rsidRPr="00371625">
        <w:t xml:space="preserve">la velocità del disco usato per il </w:t>
      </w:r>
      <w:proofErr w:type="spellStart"/>
      <w:r w:rsidR="00D90C51" w:rsidRPr="00371625">
        <w:t>paging</w:t>
      </w:r>
      <w:proofErr w:type="spellEnd"/>
      <w:r w:rsidR="00D90C51" w:rsidRPr="00371625">
        <w:t xml:space="preserve"> </w:t>
      </w:r>
      <w:r w:rsidR="00371625">
        <w:t xml:space="preserve">                                                                                                                                        </w:t>
      </w:r>
      <w:r w:rsidR="00D90C51" w:rsidRPr="00371625">
        <w:t>la velocità dei dispositivi periferici</w:t>
      </w:r>
    </w:p>
    <w:p w:rsidR="007578FB" w:rsidRDefault="005E2569" w:rsidP="007578FB">
      <w:r>
        <w:rPr>
          <w:noProof/>
          <w:lang w:eastAsia="it-IT"/>
        </w:rPr>
        <w:pict>
          <v:shape id="_x0000_s1044" type="#_x0000_t13" style="position:absolute;margin-left:-46.1pt;margin-top:27.15pt;width:41.85pt;height:22.6pt;z-index:251672576"/>
        </w:pict>
      </w:r>
      <w:r w:rsidR="007C2367">
        <w:t>Benchmark: programmi che valutano le prestazioni di un PC</w:t>
      </w:r>
    </w:p>
    <w:p w:rsidR="00B66FD9" w:rsidRDefault="00B66FD9" w:rsidP="007578FB">
      <w:pPr>
        <w:rPr>
          <w:noProof/>
          <w:lang w:eastAsia="it-IT"/>
        </w:rPr>
      </w:pPr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03.65pt;margin-top:149.15pt;width:34.35pt;height:34.3pt;rotation:180;z-index:251674624" o:connectortype="elbow" adj="10784,-477121,-185314">
            <v:stroke endarrow="block"/>
          </v:shape>
        </w:pict>
      </w:r>
      <w:r w:rsidR="00A16517" w:rsidRPr="00A16517">
        <w:rPr>
          <w:noProof/>
          <w:lang w:val="en-US" w:eastAsia="it-IT"/>
        </w:rPr>
        <w:drawing>
          <wp:inline distT="0" distB="0" distL="0" distR="0">
            <wp:extent cx="2649851" cy="2223491"/>
            <wp:effectExtent l="0" t="209550" r="0" b="195859"/>
            <wp:docPr id="15" name="Immagine 1" descr="_20160104_172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0160104_1725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49851" cy="22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>Formulario</w:t>
      </w:r>
    </w:p>
    <w:p w:rsidR="00201838" w:rsidRPr="00B66FD9" w:rsidRDefault="00201838" w:rsidP="007578FB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pict>
          <v:shape id="_x0000_s1045" type="#_x0000_t13" style="position:absolute;margin-left:-48.3pt;margin-top:-1.35pt;width:41.85pt;height:22.6pt;z-index:251673600"/>
        </w:pict>
      </w:r>
      <w:proofErr w:type="spellStart"/>
      <w:r>
        <w:rPr>
          <w:lang w:val="en-US"/>
        </w:rPr>
        <w:t>Esercizio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>:</w:t>
      </w:r>
    </w:p>
    <w:p w:rsidR="00201838" w:rsidRPr="00D90C51" w:rsidRDefault="00201838" w:rsidP="007578FB">
      <w:pPr>
        <w:rPr>
          <w:lang w:val="en-US"/>
        </w:rPr>
      </w:pPr>
      <w:r w:rsidRPr="00201838">
        <w:rPr>
          <w:lang w:val="en-US"/>
        </w:rPr>
        <w:drawing>
          <wp:inline distT="0" distB="0" distL="0" distR="0">
            <wp:extent cx="7373321" cy="5200499"/>
            <wp:effectExtent l="0" t="1085850" r="0" b="1066951"/>
            <wp:docPr id="1" name="Immagine 2" descr="_20160104_17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0160104_17184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5055" cy="5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38" w:rsidRPr="00D90C51" w:rsidSect="000C19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71B"/>
    <w:multiLevelType w:val="hybridMultilevel"/>
    <w:tmpl w:val="9C748E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3416D"/>
    <w:multiLevelType w:val="hybridMultilevel"/>
    <w:tmpl w:val="709ECF64"/>
    <w:lvl w:ilvl="0" w:tplc="B5A61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C6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841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146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F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A8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D03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88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EA9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E20416"/>
    <w:multiLevelType w:val="hybridMultilevel"/>
    <w:tmpl w:val="D01A0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B3D5E"/>
    <w:multiLevelType w:val="hybridMultilevel"/>
    <w:tmpl w:val="DC9CD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D72B7"/>
    <w:multiLevelType w:val="hybridMultilevel"/>
    <w:tmpl w:val="502E50E2"/>
    <w:lvl w:ilvl="0" w:tplc="733AEC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761A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9228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8D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3CB6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4D3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CC11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3CF6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41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69D7CE6"/>
    <w:multiLevelType w:val="hybridMultilevel"/>
    <w:tmpl w:val="C0E00502"/>
    <w:lvl w:ilvl="0" w:tplc="777E7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828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9AC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B42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82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D2C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48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0ED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142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8ED352B"/>
    <w:multiLevelType w:val="hybridMultilevel"/>
    <w:tmpl w:val="ED3CB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B1325"/>
    <w:multiLevelType w:val="hybridMultilevel"/>
    <w:tmpl w:val="6480F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0212A"/>
    <w:multiLevelType w:val="hybridMultilevel"/>
    <w:tmpl w:val="22ACA3C4"/>
    <w:lvl w:ilvl="0" w:tplc="13C617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804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2EB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874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9E10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F6E7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6445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9ED7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3C4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936333"/>
    <w:multiLevelType w:val="hybridMultilevel"/>
    <w:tmpl w:val="B1D8540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0D4675"/>
    <w:multiLevelType w:val="hybridMultilevel"/>
    <w:tmpl w:val="0ADAA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F378A"/>
    <w:multiLevelType w:val="hybridMultilevel"/>
    <w:tmpl w:val="EE2458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94410"/>
    <w:multiLevelType w:val="hybridMultilevel"/>
    <w:tmpl w:val="B7FE0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74C5F"/>
    <w:multiLevelType w:val="hybridMultilevel"/>
    <w:tmpl w:val="193A457A"/>
    <w:lvl w:ilvl="0" w:tplc="E8162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2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4C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B2F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007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E04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6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46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8B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6F2672"/>
    <w:multiLevelType w:val="hybridMultilevel"/>
    <w:tmpl w:val="54ACD2D6"/>
    <w:lvl w:ilvl="0" w:tplc="16E2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09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CA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AC7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CE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C2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68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0C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2A3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7A112EC"/>
    <w:multiLevelType w:val="hybridMultilevel"/>
    <w:tmpl w:val="FAFC1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45205"/>
    <w:multiLevelType w:val="hybridMultilevel"/>
    <w:tmpl w:val="FBB29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956B8"/>
    <w:multiLevelType w:val="hybridMultilevel"/>
    <w:tmpl w:val="34CE1DF6"/>
    <w:lvl w:ilvl="0" w:tplc="DC1EF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201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B8A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F84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E85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B0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E0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7A2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06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DEC4400"/>
    <w:multiLevelType w:val="hybridMultilevel"/>
    <w:tmpl w:val="0100D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02DC9"/>
    <w:multiLevelType w:val="hybridMultilevel"/>
    <w:tmpl w:val="7578F33E"/>
    <w:lvl w:ilvl="0" w:tplc="335CB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B8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C7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05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CC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98C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561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F85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0F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8180B90"/>
    <w:multiLevelType w:val="hybridMultilevel"/>
    <w:tmpl w:val="237A7586"/>
    <w:lvl w:ilvl="0" w:tplc="A8507DA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797D0118"/>
    <w:multiLevelType w:val="hybridMultilevel"/>
    <w:tmpl w:val="3E7A4E8C"/>
    <w:lvl w:ilvl="0" w:tplc="B5A85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2C4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CB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36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5E2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3C7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880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161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CED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17"/>
  </w:num>
  <w:num w:numId="10">
    <w:abstractNumId w:val="1"/>
  </w:num>
  <w:num w:numId="11">
    <w:abstractNumId w:val="18"/>
  </w:num>
  <w:num w:numId="12">
    <w:abstractNumId w:val="16"/>
  </w:num>
  <w:num w:numId="13">
    <w:abstractNumId w:val="0"/>
  </w:num>
  <w:num w:numId="14">
    <w:abstractNumId w:val="6"/>
  </w:num>
  <w:num w:numId="15">
    <w:abstractNumId w:val="11"/>
  </w:num>
  <w:num w:numId="16">
    <w:abstractNumId w:val="15"/>
  </w:num>
  <w:num w:numId="17">
    <w:abstractNumId w:val="21"/>
  </w:num>
  <w:num w:numId="18">
    <w:abstractNumId w:val="4"/>
  </w:num>
  <w:num w:numId="19">
    <w:abstractNumId w:val="14"/>
  </w:num>
  <w:num w:numId="20">
    <w:abstractNumId w:val="20"/>
  </w:num>
  <w:num w:numId="21">
    <w:abstractNumId w:val="13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476946"/>
    <w:rsid w:val="000C190B"/>
    <w:rsid w:val="00201838"/>
    <w:rsid w:val="002F03BF"/>
    <w:rsid w:val="0034565D"/>
    <w:rsid w:val="00371625"/>
    <w:rsid w:val="00476946"/>
    <w:rsid w:val="005E2569"/>
    <w:rsid w:val="00743A13"/>
    <w:rsid w:val="007451DB"/>
    <w:rsid w:val="007578FB"/>
    <w:rsid w:val="007C2367"/>
    <w:rsid w:val="008E38FF"/>
    <w:rsid w:val="0095086A"/>
    <w:rsid w:val="00954BC9"/>
    <w:rsid w:val="0098481B"/>
    <w:rsid w:val="00A16517"/>
    <w:rsid w:val="00AF3C2D"/>
    <w:rsid w:val="00B66FD9"/>
    <w:rsid w:val="00C35AD0"/>
    <w:rsid w:val="00D90C51"/>
    <w:rsid w:val="00E70E53"/>
    <w:rsid w:val="00ED2386"/>
    <w:rsid w:val="00F5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41"/>
        <o:r id="V:Rule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19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7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769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3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0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0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0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4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3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7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8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21703-C3F6-4ADB-9F5C-451B86EC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15</cp:revision>
  <dcterms:created xsi:type="dcterms:W3CDTF">2016-01-04T15:21:00Z</dcterms:created>
  <dcterms:modified xsi:type="dcterms:W3CDTF">2016-01-04T16:33:00Z</dcterms:modified>
</cp:coreProperties>
</file>