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422" w:rsidRDefault="00671476">
      <w:r>
        <w:t>Il circuito funziona correttamente anche se con difficoltà in quanto la porta di uscita era stata confusa da 8 a 10</w:t>
      </w:r>
      <w:bookmarkStart w:id="0" w:name="_GoBack"/>
      <w:bookmarkEnd w:id="0"/>
    </w:p>
    <w:sectPr w:rsidR="006534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F08"/>
    <w:rsid w:val="00653422"/>
    <w:rsid w:val="00671476"/>
    <w:rsid w:val="0082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dc:description/>
  <cp:lastModifiedBy>Marco Zucchini</cp:lastModifiedBy>
  <cp:revision>2</cp:revision>
  <dcterms:created xsi:type="dcterms:W3CDTF">2017-02-09T09:24:00Z</dcterms:created>
  <dcterms:modified xsi:type="dcterms:W3CDTF">2017-02-09T09:24:00Z</dcterms:modified>
</cp:coreProperties>
</file>