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Martin</w:t>
      </w:r>
    </w:p>
    <w:p>
      <w:r>
        <w:t>Software Engineer</w:t>
      </w:r>
    </w:p>
    <w:p>
      <w:pPr>
        <w:pStyle w:val="Heading1"/>
      </w:pPr>
      <w:r>
        <w:t>Summary</w:t>
      </w:r>
    </w:p>
    <w:p>
      <w:r>
        <w:t>Software engineer with five years of experience building reliable web applications and APIs.</w:t>
      </w:r>
    </w:p>
    <w:p>
      <w:pPr>
        <w:pStyle w:val="Heading1"/>
      </w:pPr>
      <w:r>
        <w:t>Technical Skills</w:t>
      </w:r>
    </w:p>
    <w:p>
      <w:r>
        <w:t>Python</w:t>
      </w:r>
    </w:p>
    <w:p>
      <w:r>
        <w:t>FastAPI</w:t>
      </w:r>
    </w:p>
    <w:p>
      <w:r>
        <w:t>PostgreSQL</w:t>
      </w:r>
    </w:p>
    <w:p>
      <w:r>
        <w:t>React</w:t>
      </w:r>
    </w:p>
    <w:p>
      <w:r>
        <w:t>Docker</w:t>
      </w:r>
    </w:p>
    <w:p>
      <w:r>
        <w:t>SQL</w:t>
      </w:r>
    </w:p>
    <w:p>
      <w:pPr>
        <w:pStyle w:val="Heading1"/>
      </w:pPr>
      <w:r>
        <w:t>Languages</w:t>
      </w:r>
    </w:p>
    <w:p>
      <w:r>
        <w:t>French: Native</w:t>
      </w:r>
    </w:p>
    <w:p>
      <w:r>
        <w:t>English: Professional</w:t>
      </w:r>
    </w:p>
    <w:p>
      <w:pPr>
        <w:pStyle w:val="Heading1"/>
      </w:pPr>
      <w:r>
        <w:t>Certifications</w:t>
      </w:r>
    </w:p>
    <w:p>
      <w:r>
        <w:t>Microsoft Azure Fundamentals</w:t>
      </w:r>
    </w:p>
    <w:p>
      <w:pPr>
        <w:pStyle w:val="Heading1"/>
      </w:pPr>
      <w:r>
        <w:t>Experience</w:t>
      </w:r>
    </w:p>
    <w:p>
      <w:r>
        <w:t>Software Engineer at Northwind Labs</w:t>
        <w:br/>
        <w:t>Built REST APIs, automated tests and deployment pipelines.</w:t>
      </w:r>
    </w:p>
    <w:p>
      <w:r>
        <w:t>Web Developer at Contoso Studio</w:t>
        <w:br/>
        <w:t>Developed React interfaces and PostgreSQL-backed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