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9981" w14:textId="77777777" w:rsidR="00AE412D" w:rsidRPr="00AE412D" w:rsidRDefault="00AE412D" w:rsidP="00AE412D">
      <w:pPr>
        <w:pStyle w:val="BodyText"/>
        <w:jc w:val="both"/>
        <w:rPr>
          <w:b/>
          <w:szCs w:val="24"/>
        </w:rPr>
      </w:pPr>
      <w:r w:rsidRPr="00AE412D">
        <w:rPr>
          <w:b/>
          <w:szCs w:val="24"/>
        </w:rPr>
        <w:t xml:space="preserve">Билет </w:t>
      </w:r>
      <w:r w:rsidRPr="00AE412D">
        <w:rPr>
          <w:rFonts w:eastAsia="MS Mincho"/>
          <w:b/>
          <w:szCs w:val="24"/>
        </w:rPr>
        <w:t xml:space="preserve">№ </w:t>
      </w:r>
      <w:r w:rsidRPr="00AE412D">
        <w:rPr>
          <w:b/>
          <w:szCs w:val="24"/>
        </w:rPr>
        <w:t>10</w:t>
      </w:r>
    </w:p>
    <w:p w14:paraId="6C74B7F0" w14:textId="77777777" w:rsidR="00AE412D" w:rsidRPr="00AE412D" w:rsidRDefault="00AE412D" w:rsidP="00AE41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C1565E" w14:textId="77777777" w:rsidR="00AE412D" w:rsidRPr="00AE412D" w:rsidRDefault="00AE412D" w:rsidP="00AE412D">
      <w:pPr>
        <w:jc w:val="both"/>
        <w:rPr>
          <w:rFonts w:ascii="Times New Roman" w:hAnsi="Times New Roman" w:cs="Times New Roman"/>
          <w:sz w:val="24"/>
          <w:szCs w:val="24"/>
        </w:rPr>
      </w:pPr>
      <w:r w:rsidRPr="00AE412D">
        <w:rPr>
          <w:rFonts w:ascii="Times New Roman" w:hAnsi="Times New Roman" w:cs="Times New Roman"/>
          <w:sz w:val="24"/>
          <w:szCs w:val="24"/>
        </w:rPr>
        <w:t>1. Принцип детального равновесия. Релаксация</w:t>
      </w:r>
    </w:p>
    <w:p w14:paraId="181B2872" w14:textId="77777777" w:rsidR="00AE412D" w:rsidRPr="00AE412D" w:rsidRDefault="00AE412D" w:rsidP="00AE412D">
      <w:pPr>
        <w:jc w:val="both"/>
        <w:rPr>
          <w:rFonts w:ascii="Times New Roman" w:hAnsi="Times New Roman" w:cs="Times New Roman"/>
          <w:sz w:val="24"/>
          <w:szCs w:val="24"/>
        </w:rPr>
      </w:pPr>
      <w:r w:rsidRPr="00AE412D">
        <w:rPr>
          <w:rFonts w:ascii="Times New Roman" w:hAnsi="Times New Roman" w:cs="Times New Roman"/>
          <w:sz w:val="24"/>
          <w:szCs w:val="24"/>
        </w:rPr>
        <w:t>2. Внутренняя энергия и уравнение состояния идеального ферми-газа</w:t>
      </w:r>
    </w:p>
    <w:p w14:paraId="64EB5E26" w14:textId="77777777" w:rsidR="00AE412D" w:rsidRPr="00AE412D" w:rsidRDefault="00AE412D" w:rsidP="00AE41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12D">
        <w:rPr>
          <w:rFonts w:ascii="Times New Roman" w:hAnsi="Times New Roman" w:cs="Times New Roman"/>
          <w:sz w:val="24"/>
          <w:szCs w:val="24"/>
        </w:rPr>
        <w:t xml:space="preserve">3. </w:t>
      </w:r>
      <w:r w:rsidRPr="00AE4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статистического интеграла, получить выражение для энтропии равновесного ультрарелятивисткого идеального газа. Зависимость кинетической энергии частицы от ее импульса </w:t>
      </w:r>
      <w:r w:rsidRPr="00AE412D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325B0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65pt" o:ole="">
            <v:imagedata r:id="rId6" o:title=""/>
          </v:shape>
          <o:OLEObject Type="Embed" ProgID="Equation.DSMT4" ShapeID="_x0000_i1025" DrawAspect="Content" ObjectID="_1654284643" r:id="rId7"/>
        </w:object>
      </w:r>
      <w:r w:rsidRPr="00AE4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AE412D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6984492C">
          <v:shape id="_x0000_i1026" type="#_x0000_t75" style="width:51.85pt;height:20.15pt" o:ole="">
            <v:imagedata r:id="rId8" o:title=""/>
          </v:shape>
          <o:OLEObject Type="Embed" ProgID="Equation.DSMT4" ShapeID="_x0000_i1026" DrawAspect="Content" ObjectID="_1654284644" r:id="rId9"/>
        </w:object>
      </w:r>
      <w:r w:rsidRPr="00AE41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AE412D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12F802E4">
          <v:shape id="_x0000_i1027" type="#_x0000_t75" style="width:13.25pt;height:17.85pt" o:ole="">
            <v:imagedata r:id="rId10" o:title=""/>
          </v:shape>
          <o:OLEObject Type="Embed" ProgID="Equation.DSMT4" ShapeID="_x0000_i1027" DrawAspect="Content" ObjectID="_1654284645" r:id="rId11"/>
        </w:object>
      </w:r>
      <w:r w:rsidRPr="00AE41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487D59C" w14:textId="77777777" w:rsidR="00AE412D" w:rsidRPr="00AE412D" w:rsidRDefault="00AE412D" w:rsidP="00AE412D">
      <w:pPr>
        <w:jc w:val="both"/>
        <w:rPr>
          <w:rFonts w:ascii="Times New Roman" w:hAnsi="Times New Roman" w:cs="Times New Roman"/>
          <w:sz w:val="24"/>
          <w:szCs w:val="24"/>
        </w:rPr>
      </w:pPr>
      <w:r w:rsidRPr="00AE412D">
        <w:rPr>
          <w:rFonts w:ascii="Times New Roman" w:hAnsi="Times New Roman" w:cs="Times New Roman"/>
          <w:sz w:val="24"/>
          <w:szCs w:val="24"/>
        </w:rPr>
        <w:t>4. Найти теплоемкость одномерной периодической цепочки атомов при низких температурах.</w:t>
      </w:r>
    </w:p>
    <w:p w14:paraId="5A1A9A89" w14:textId="77777777" w:rsidR="00AE412D" w:rsidRPr="00AE412D" w:rsidRDefault="00AE412D" w:rsidP="00AE4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763F1" w14:textId="77777777" w:rsidR="00AE412D" w:rsidRPr="00AE412D" w:rsidRDefault="00AE412D" w:rsidP="00AE4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AE412D" w:rsidRPr="00AE412D" w14:paraId="05C7E609" w14:textId="77777777" w:rsidTr="00C747B2">
        <w:tc>
          <w:tcPr>
            <w:tcW w:w="4785" w:type="dxa"/>
          </w:tcPr>
          <w:p w14:paraId="35B1FD27" w14:textId="77777777" w:rsidR="00AE412D" w:rsidRPr="00AE412D" w:rsidRDefault="00AE412D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AE412D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08498A87" w14:textId="5DC30F21" w:rsidR="00AE412D" w:rsidRPr="00AE412D" w:rsidRDefault="00AE412D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AE412D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8F0D0E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AE412D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085409DB" w14:textId="77777777" w:rsidR="00AE412D" w:rsidRPr="00AE412D" w:rsidRDefault="00AE412D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1B0ABB80" w14:textId="77777777" w:rsidR="00AE412D" w:rsidRPr="00AE412D" w:rsidRDefault="00AE412D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412D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926A3"/>
    <w:rsid w:val="001C1C08"/>
    <w:rsid w:val="002B4E54"/>
    <w:rsid w:val="006F19DE"/>
    <w:rsid w:val="007A6D90"/>
    <w:rsid w:val="008F0D0E"/>
    <w:rsid w:val="00966FED"/>
    <w:rsid w:val="00AE412D"/>
    <w:rsid w:val="00B05DE3"/>
    <w:rsid w:val="00D51EAA"/>
    <w:rsid w:val="00D654CE"/>
    <w:rsid w:val="00DC60D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A882-A41B-4A53-9C50-5134B7FB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2020-06-21T19:28:00Z</dcterms:created>
  <dcterms:modified xsi:type="dcterms:W3CDTF">2020-06-21T19:44:00Z</dcterms:modified>
</cp:coreProperties>
</file>