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25F5A" w14:textId="77777777" w:rsidR="00124230" w:rsidRPr="00124230" w:rsidRDefault="00124230" w:rsidP="00124230">
      <w:pPr>
        <w:pStyle w:val="BodyText"/>
        <w:jc w:val="both"/>
        <w:rPr>
          <w:b/>
          <w:szCs w:val="24"/>
        </w:rPr>
      </w:pPr>
      <w:r w:rsidRPr="00124230">
        <w:rPr>
          <w:b/>
          <w:szCs w:val="24"/>
        </w:rPr>
        <w:t xml:space="preserve">Билет </w:t>
      </w:r>
      <w:r w:rsidRPr="00124230">
        <w:rPr>
          <w:rFonts w:eastAsia="MS Mincho"/>
          <w:b/>
          <w:szCs w:val="24"/>
        </w:rPr>
        <w:t xml:space="preserve">№ </w:t>
      </w:r>
      <w:r w:rsidRPr="00124230">
        <w:rPr>
          <w:b/>
          <w:szCs w:val="24"/>
        </w:rPr>
        <w:t>12</w:t>
      </w:r>
    </w:p>
    <w:p w14:paraId="3120E2AD" w14:textId="77777777" w:rsidR="00124230" w:rsidRPr="00124230" w:rsidRDefault="00124230" w:rsidP="001242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A4DEAA" w14:textId="77777777" w:rsidR="00124230" w:rsidRPr="00124230" w:rsidRDefault="00124230" w:rsidP="001242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230">
        <w:rPr>
          <w:rFonts w:ascii="Times New Roman" w:hAnsi="Times New Roman" w:cs="Times New Roman"/>
          <w:bCs/>
          <w:sz w:val="24"/>
          <w:szCs w:val="24"/>
        </w:rPr>
        <w:t>1. Распределение Гиббса для квантовой системы с переменным числом частиц</w:t>
      </w:r>
    </w:p>
    <w:p w14:paraId="30FEF51A" w14:textId="77777777" w:rsidR="00124230" w:rsidRPr="00124230" w:rsidRDefault="00124230" w:rsidP="001242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230">
        <w:rPr>
          <w:rFonts w:ascii="Times New Roman" w:hAnsi="Times New Roman" w:cs="Times New Roman"/>
          <w:bCs/>
          <w:sz w:val="24"/>
          <w:szCs w:val="24"/>
        </w:rPr>
        <w:t xml:space="preserve">2. Фазовые переходы второго рода. </w:t>
      </w:r>
    </w:p>
    <w:p w14:paraId="400DBC04" w14:textId="77777777" w:rsidR="00124230" w:rsidRPr="00124230" w:rsidRDefault="00124230" w:rsidP="001242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230">
        <w:rPr>
          <w:rFonts w:ascii="Times New Roman" w:hAnsi="Times New Roman" w:cs="Times New Roman"/>
          <w:bCs/>
          <w:sz w:val="24"/>
          <w:szCs w:val="24"/>
        </w:rPr>
        <w:t xml:space="preserve">3. Используя распределение Максвелла, получить выражение для среднеквадратичной флуктуации энергии молекулы идеального газа в объеме </w:t>
      </w:r>
      <w:r w:rsidRPr="00124230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124230">
        <w:rPr>
          <w:rFonts w:ascii="Times New Roman" w:hAnsi="Times New Roman" w:cs="Times New Roman"/>
          <w:bCs/>
          <w:sz w:val="24"/>
          <w:szCs w:val="24"/>
        </w:rPr>
        <w:t>,</w:t>
      </w:r>
    </w:p>
    <w:p w14:paraId="69F2A990" w14:textId="77777777" w:rsidR="00124230" w:rsidRPr="00124230" w:rsidRDefault="00124230" w:rsidP="001242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230">
        <w:rPr>
          <w:rFonts w:ascii="Times New Roman" w:hAnsi="Times New Roman" w:cs="Times New Roman"/>
          <w:bCs/>
          <w:sz w:val="24"/>
          <w:szCs w:val="24"/>
        </w:rPr>
        <w:t xml:space="preserve">4. Идеальный ферми-газ, содержащий </w:t>
      </w:r>
      <w:r w:rsidRPr="00124230">
        <w:rPr>
          <w:rFonts w:ascii="Times New Roman" w:hAnsi="Times New Roman" w:cs="Times New Roman"/>
          <w:bCs/>
          <w:position w:val="-6"/>
          <w:sz w:val="24"/>
          <w:szCs w:val="24"/>
        </w:rPr>
        <w:object w:dxaOrig="279" w:dyaOrig="279" w14:anchorId="7C0E81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3.8pt" o:ole="">
            <v:imagedata r:id="rId6" o:title=""/>
          </v:shape>
          <o:OLEObject Type="Embed" ProgID="Equation.DSMT4" ShapeID="_x0000_i1025" DrawAspect="Content" ObjectID="_1654284720" r:id="rId7"/>
        </w:object>
      </w:r>
      <w:r w:rsidRPr="00124230">
        <w:rPr>
          <w:rFonts w:ascii="Times New Roman" w:hAnsi="Times New Roman" w:cs="Times New Roman"/>
          <w:bCs/>
          <w:sz w:val="24"/>
          <w:szCs w:val="24"/>
        </w:rPr>
        <w:t xml:space="preserve"> частиц с массой </w:t>
      </w:r>
      <w:r w:rsidRPr="00124230">
        <w:rPr>
          <w:rFonts w:ascii="Times New Roman" w:hAnsi="Times New Roman" w:cs="Times New Roman"/>
          <w:bCs/>
          <w:position w:val="-6"/>
          <w:sz w:val="24"/>
          <w:szCs w:val="24"/>
        </w:rPr>
        <w:object w:dxaOrig="260" w:dyaOrig="220" w14:anchorId="539D0499">
          <v:shape id="_x0000_i1026" type="#_x0000_t75" style="width:13.25pt;height:10.95pt" o:ole="">
            <v:imagedata r:id="rId8" o:title=""/>
          </v:shape>
          <o:OLEObject Type="Embed" ProgID="Equation.DSMT4" ShapeID="_x0000_i1026" DrawAspect="Content" ObjectID="_1654284721" r:id="rId9"/>
        </w:object>
      </w:r>
      <w:r w:rsidRPr="00124230">
        <w:rPr>
          <w:rFonts w:ascii="Times New Roman" w:hAnsi="Times New Roman" w:cs="Times New Roman"/>
          <w:bCs/>
          <w:sz w:val="24"/>
          <w:szCs w:val="24"/>
        </w:rPr>
        <w:t xml:space="preserve">, находится в объеме </w:t>
      </w:r>
      <w:r w:rsidRPr="00124230">
        <w:rPr>
          <w:rFonts w:ascii="Times New Roman" w:hAnsi="Times New Roman" w:cs="Times New Roman"/>
          <w:bCs/>
          <w:position w:val="-6"/>
          <w:sz w:val="24"/>
          <w:szCs w:val="24"/>
        </w:rPr>
        <w:object w:dxaOrig="240" w:dyaOrig="279" w14:anchorId="49C64503">
          <v:shape id="_x0000_i1027" type="#_x0000_t75" style="width:12.1pt;height:13.8pt" o:ole="">
            <v:imagedata r:id="rId10" o:title=""/>
          </v:shape>
          <o:OLEObject Type="Embed" ProgID="Equation.DSMT4" ShapeID="_x0000_i1027" DrawAspect="Content" ObjectID="_1654284722" r:id="rId11"/>
        </w:object>
      </w:r>
      <w:r w:rsidRPr="00124230">
        <w:rPr>
          <w:rFonts w:ascii="Times New Roman" w:hAnsi="Times New Roman" w:cs="Times New Roman"/>
          <w:bCs/>
          <w:sz w:val="24"/>
          <w:szCs w:val="24"/>
        </w:rPr>
        <w:t xml:space="preserve">. Получить выражение для температуры, при которой химический потенциал этого газа равен нулю. </w:t>
      </w:r>
    </w:p>
    <w:p w14:paraId="00D82979" w14:textId="77777777" w:rsidR="00124230" w:rsidRPr="00124230" w:rsidRDefault="00124230" w:rsidP="0012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BB542" w14:textId="77777777" w:rsidR="00124230" w:rsidRPr="00124230" w:rsidRDefault="00124230" w:rsidP="0012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124230" w:rsidRPr="00124230" w14:paraId="5D2798B9" w14:textId="77777777" w:rsidTr="00C747B2">
        <w:tc>
          <w:tcPr>
            <w:tcW w:w="4785" w:type="dxa"/>
          </w:tcPr>
          <w:p w14:paraId="5F25AEEB" w14:textId="77777777" w:rsidR="00124230" w:rsidRPr="00124230" w:rsidRDefault="00124230" w:rsidP="00C747B2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24230">
              <w:rPr>
                <w:rFonts w:ascii="Times New Roman" w:eastAsia="MS Mincho" w:hAnsi="Times New Roman" w:cs="Times New Roman"/>
                <w:sz w:val="24"/>
                <w:szCs w:val="24"/>
              </w:rPr>
              <w:t>Зав.каф. ТФиКТ, проф.</w:t>
            </w:r>
          </w:p>
          <w:p w14:paraId="43B4622F" w14:textId="4D30DED0" w:rsidR="00124230" w:rsidRPr="00124230" w:rsidRDefault="00124230" w:rsidP="00C747B2">
            <w:pPr>
              <w:pStyle w:val="PlainText"/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124230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</w:t>
            </w:r>
            <w:r w:rsidR="00084EA6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19</w:t>
            </w:r>
            <w:r w:rsidRPr="00124230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 xml:space="preserve"> года</w:t>
            </w:r>
          </w:p>
          <w:p w14:paraId="7A2785BA" w14:textId="77777777" w:rsidR="00124230" w:rsidRPr="00124230" w:rsidRDefault="00124230" w:rsidP="00C747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59423CE9" w14:textId="77777777" w:rsidR="00124230" w:rsidRPr="00124230" w:rsidRDefault="00124230" w:rsidP="00C747B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24230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124230" w:rsidRDefault="001C1C08" w:rsidP="00124230"/>
    <w:sectPr w:rsidR="001C1C08" w:rsidRPr="00124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26B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8D73E94"/>
    <w:multiLevelType w:val="multilevel"/>
    <w:tmpl w:val="EAB81F2C"/>
    <w:lvl w:ilvl="0">
      <w:start w:val="1"/>
      <w:numFmt w:val="decimal"/>
      <w:pStyle w:val="a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084EA6"/>
    <w:rsid w:val="000D5D73"/>
    <w:rsid w:val="000F70A3"/>
    <w:rsid w:val="00124230"/>
    <w:rsid w:val="001926A3"/>
    <w:rsid w:val="001C1C08"/>
    <w:rsid w:val="002B4E54"/>
    <w:rsid w:val="006F19DE"/>
    <w:rsid w:val="007A6D90"/>
    <w:rsid w:val="00966FED"/>
    <w:rsid w:val="00AE412D"/>
    <w:rsid w:val="00B05DE3"/>
    <w:rsid w:val="00CD6BF8"/>
    <w:rsid w:val="00D51EAA"/>
    <w:rsid w:val="00D654CE"/>
    <w:rsid w:val="00DC60D5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customStyle="1" w:styleId="a">
    <w:name w:val="Заголовки в ФОС"/>
    <w:basedOn w:val="Normal"/>
    <w:link w:val="a1"/>
    <w:qFormat/>
    <w:rsid w:val="001926A3"/>
    <w:pPr>
      <w:numPr>
        <w:numId w:val="1"/>
      </w:numPr>
      <w:tabs>
        <w:tab w:val="left" w:pos="284"/>
      </w:tabs>
      <w:spacing w:after="0" w:line="240" w:lineRule="auto"/>
      <w:ind w:left="0" w:firstLine="357"/>
    </w:pPr>
    <w:rPr>
      <w:rFonts w:ascii="Arial" w:eastAsia="Times New Roman" w:hAnsi="Arial" w:cs="Times New Roman"/>
      <w:b/>
      <w:sz w:val="28"/>
      <w:szCs w:val="28"/>
      <w:lang w:val="x-none" w:eastAsia="x-none"/>
    </w:rPr>
  </w:style>
  <w:style w:type="character" w:customStyle="1" w:styleId="a1">
    <w:name w:val="Заголовки в ФОС Знак"/>
    <w:link w:val="a"/>
    <w:rsid w:val="001926A3"/>
    <w:rPr>
      <w:rFonts w:ascii="Arial" w:eastAsia="Times New Roman" w:hAnsi="Arial" w:cs="Times New Roman"/>
      <w:b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D654C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D654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C797-1D60-4718-BA8A-C1A591C9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3</cp:revision>
  <dcterms:created xsi:type="dcterms:W3CDTF">2020-06-21T19:30:00Z</dcterms:created>
  <dcterms:modified xsi:type="dcterms:W3CDTF">2020-06-21T19:45:00Z</dcterms:modified>
</cp:coreProperties>
</file>