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109B6" w14:textId="77777777" w:rsidR="00FD0771" w:rsidRPr="00FD0771" w:rsidRDefault="00FD0771" w:rsidP="00FD07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0771">
        <w:rPr>
          <w:rFonts w:ascii="Times New Roman" w:hAnsi="Times New Roman" w:cs="Times New Roman"/>
          <w:b/>
          <w:sz w:val="24"/>
          <w:szCs w:val="24"/>
        </w:rPr>
        <w:t xml:space="preserve">Билет </w:t>
      </w:r>
      <w:r w:rsidRPr="00FD0771">
        <w:rPr>
          <w:rFonts w:ascii="Times New Roman" w:eastAsia="MS Mincho" w:hAnsi="Times New Roman" w:cs="Times New Roman"/>
          <w:b/>
          <w:sz w:val="24"/>
          <w:szCs w:val="24"/>
        </w:rPr>
        <w:t xml:space="preserve">№ </w:t>
      </w:r>
      <w:r w:rsidRPr="00FD0771">
        <w:rPr>
          <w:rFonts w:ascii="Times New Roman" w:hAnsi="Times New Roman" w:cs="Times New Roman"/>
          <w:b/>
          <w:sz w:val="24"/>
          <w:szCs w:val="24"/>
        </w:rPr>
        <w:t>13</w:t>
      </w:r>
    </w:p>
    <w:p w14:paraId="538E7AD6" w14:textId="77777777" w:rsidR="00FD0771" w:rsidRPr="00FD0771" w:rsidRDefault="00FD0771" w:rsidP="00FD07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C0B4DEB" w14:textId="77777777" w:rsidR="00FD0771" w:rsidRPr="00FD0771" w:rsidRDefault="00FD0771" w:rsidP="00FD0771">
      <w:pPr>
        <w:jc w:val="both"/>
        <w:rPr>
          <w:rFonts w:ascii="Times New Roman" w:hAnsi="Times New Roman" w:cs="Times New Roman"/>
          <w:sz w:val="24"/>
          <w:szCs w:val="24"/>
        </w:rPr>
      </w:pPr>
      <w:r w:rsidRPr="00FD0771">
        <w:rPr>
          <w:rFonts w:ascii="Times New Roman" w:hAnsi="Times New Roman" w:cs="Times New Roman"/>
          <w:sz w:val="24"/>
          <w:szCs w:val="24"/>
        </w:rPr>
        <w:t>1. Метод статистического интеграла.</w:t>
      </w:r>
    </w:p>
    <w:p w14:paraId="78B8F29B" w14:textId="77777777" w:rsidR="00FD0771" w:rsidRPr="00FD0771" w:rsidRDefault="00FD0771" w:rsidP="00FD0771">
      <w:pPr>
        <w:jc w:val="both"/>
        <w:rPr>
          <w:rFonts w:ascii="Times New Roman" w:hAnsi="Times New Roman" w:cs="Times New Roman"/>
          <w:sz w:val="24"/>
          <w:szCs w:val="24"/>
        </w:rPr>
      </w:pPr>
      <w:r w:rsidRPr="00FD0771">
        <w:rPr>
          <w:rFonts w:ascii="Times New Roman" w:hAnsi="Times New Roman" w:cs="Times New Roman"/>
          <w:sz w:val="24"/>
          <w:szCs w:val="24"/>
        </w:rPr>
        <w:t>2. Статистическое описание с позиций квантовой механики. Вероятность микросостояния.</w:t>
      </w:r>
    </w:p>
    <w:p w14:paraId="6A401406" w14:textId="77777777" w:rsidR="00FD0771" w:rsidRPr="00FD0771" w:rsidRDefault="00FD0771" w:rsidP="00FD077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D0771">
        <w:rPr>
          <w:rFonts w:ascii="Times New Roman" w:hAnsi="Times New Roman" w:cs="Times New Roman"/>
          <w:sz w:val="24"/>
          <w:szCs w:val="24"/>
        </w:rPr>
        <w:t xml:space="preserve">3. </w:t>
      </w:r>
      <w:r w:rsidRPr="00FD07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Идеальный газ заключен в сосуд, который закрыт подвижным поршнем, нагруженным массой </w:t>
      </w:r>
      <w:r w:rsidRPr="00FD0771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360" w:dyaOrig="279" w14:anchorId="02E6B9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85pt;height:13.8pt" o:ole="">
            <v:imagedata r:id="rId6" o:title=""/>
          </v:shape>
          <o:OLEObject Type="Embed" ProgID="Equation.DSMT4" ShapeID="_x0000_i1025" DrawAspect="Content" ObjectID="_1654284753" r:id="rId7"/>
        </w:object>
      </w:r>
      <w:r w:rsidRPr="00FD07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Используя распределение Гиббса, получить уравнение состояния в этом случае. </w:t>
      </w:r>
    </w:p>
    <w:p w14:paraId="374D23CA" w14:textId="77777777" w:rsidR="00FD0771" w:rsidRPr="00FD0771" w:rsidRDefault="00FD0771" w:rsidP="00FD0771">
      <w:pPr>
        <w:jc w:val="both"/>
        <w:rPr>
          <w:rFonts w:ascii="Times New Roman" w:hAnsi="Times New Roman" w:cs="Times New Roman"/>
          <w:sz w:val="24"/>
          <w:szCs w:val="24"/>
        </w:rPr>
      </w:pPr>
      <w:r w:rsidRPr="00FD0771">
        <w:rPr>
          <w:rFonts w:ascii="Times New Roman" w:hAnsi="Times New Roman" w:cs="Times New Roman"/>
          <w:sz w:val="24"/>
          <w:szCs w:val="24"/>
        </w:rPr>
        <w:t>4. Найти теплоемкость двумерной кристаллической решетки при высоких температурах.</w:t>
      </w:r>
    </w:p>
    <w:p w14:paraId="5A9EC771" w14:textId="77777777" w:rsidR="00FD0771" w:rsidRPr="00FD0771" w:rsidRDefault="00FD0771" w:rsidP="00FD07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60DAC" w14:textId="77777777" w:rsidR="00FD0771" w:rsidRPr="00FD0771" w:rsidRDefault="00FD0771" w:rsidP="00FD07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85"/>
        <w:gridCol w:w="4537"/>
      </w:tblGrid>
      <w:tr w:rsidR="00FD0771" w:rsidRPr="00FD0771" w14:paraId="0B781DDA" w14:textId="77777777" w:rsidTr="00C747B2">
        <w:tc>
          <w:tcPr>
            <w:tcW w:w="4785" w:type="dxa"/>
          </w:tcPr>
          <w:p w14:paraId="38574E3C" w14:textId="77777777" w:rsidR="00FD0771" w:rsidRPr="00FD0771" w:rsidRDefault="00FD0771" w:rsidP="00C747B2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D0771">
              <w:rPr>
                <w:rFonts w:ascii="Times New Roman" w:eastAsia="MS Mincho" w:hAnsi="Times New Roman" w:cs="Times New Roman"/>
                <w:sz w:val="24"/>
                <w:szCs w:val="24"/>
              </w:rPr>
              <w:t>Зав.каф. ТФиКТ, проф.</w:t>
            </w:r>
          </w:p>
          <w:p w14:paraId="086129F8" w14:textId="59451903" w:rsidR="00FD0771" w:rsidRPr="00FD0771" w:rsidRDefault="00FD0771" w:rsidP="00C747B2">
            <w:pPr>
              <w:pStyle w:val="PlainText"/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</w:pPr>
            <w:r w:rsidRPr="00FD0771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>сентябрь 20</w:t>
            </w:r>
            <w:r w:rsidR="001402C2" w:rsidRPr="001402C2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>1</w:t>
            </w:r>
            <w:r w:rsidR="001402C2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9</w:t>
            </w:r>
            <w:r w:rsidRPr="00FD0771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 xml:space="preserve"> года</w:t>
            </w:r>
          </w:p>
          <w:p w14:paraId="1293BE3A" w14:textId="77777777" w:rsidR="00FD0771" w:rsidRPr="00FD0771" w:rsidRDefault="00FD0771" w:rsidP="00C747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8F57436" w14:textId="77777777" w:rsidR="00FD0771" w:rsidRPr="00FD0771" w:rsidRDefault="00FD0771" w:rsidP="00C747B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D0771">
              <w:rPr>
                <w:rFonts w:ascii="Times New Roman" w:eastAsia="MS Mincho" w:hAnsi="Times New Roman" w:cs="Times New Roman"/>
                <w:sz w:val="24"/>
                <w:szCs w:val="24"/>
              </w:rPr>
              <w:t>/С.И. Мухин/</w:t>
            </w:r>
          </w:p>
        </w:tc>
      </w:tr>
    </w:tbl>
    <w:p w14:paraId="1609526B" w14:textId="77777777" w:rsidR="001C1C08" w:rsidRPr="00FD0771" w:rsidRDefault="001C1C08" w:rsidP="00FD0771"/>
    <w:sectPr w:rsidR="001C1C08" w:rsidRPr="00FD0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E26B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8D73E94"/>
    <w:multiLevelType w:val="multilevel"/>
    <w:tmpl w:val="EAB81F2C"/>
    <w:lvl w:ilvl="0">
      <w:start w:val="1"/>
      <w:numFmt w:val="decimal"/>
      <w:pStyle w:val="a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ED"/>
    <w:rsid w:val="000D5D73"/>
    <w:rsid w:val="000F70A3"/>
    <w:rsid w:val="00124230"/>
    <w:rsid w:val="001402C2"/>
    <w:rsid w:val="001926A3"/>
    <w:rsid w:val="001C1C08"/>
    <w:rsid w:val="002B4E54"/>
    <w:rsid w:val="006F19DE"/>
    <w:rsid w:val="007A6D90"/>
    <w:rsid w:val="00966FED"/>
    <w:rsid w:val="00AE412D"/>
    <w:rsid w:val="00B05DE3"/>
    <w:rsid w:val="00CD6BF8"/>
    <w:rsid w:val="00D51EAA"/>
    <w:rsid w:val="00D654CE"/>
    <w:rsid w:val="00DC60D5"/>
    <w:rsid w:val="00FA4728"/>
    <w:rsid w:val="00FD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742DE"/>
  <w15:chartTrackingRefBased/>
  <w15:docId w15:val="{EDCBC109-217B-47B8-9B09-FF99E5FE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Знак Знак Знак Знак Знак Знак Знак Знак Знак Знак Знак Знак Знак"/>
    <w:basedOn w:val="Normal"/>
    <w:rsid w:val="00966FED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966FE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PlainTextChar">
    <w:name w:val="Plain Text Char"/>
    <w:basedOn w:val="DefaultParagraphFont"/>
    <w:link w:val="PlainText"/>
    <w:rsid w:val="00966FED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customStyle="1" w:styleId="a">
    <w:name w:val="Заголовки в ФОС"/>
    <w:basedOn w:val="Normal"/>
    <w:link w:val="a1"/>
    <w:qFormat/>
    <w:rsid w:val="001926A3"/>
    <w:pPr>
      <w:numPr>
        <w:numId w:val="1"/>
      </w:numPr>
      <w:tabs>
        <w:tab w:val="left" w:pos="284"/>
      </w:tabs>
      <w:spacing w:after="0" w:line="240" w:lineRule="auto"/>
      <w:ind w:left="0" w:firstLine="357"/>
    </w:pPr>
    <w:rPr>
      <w:rFonts w:ascii="Arial" w:eastAsia="Times New Roman" w:hAnsi="Arial" w:cs="Times New Roman"/>
      <w:b/>
      <w:sz w:val="28"/>
      <w:szCs w:val="28"/>
      <w:lang w:val="x-none" w:eastAsia="x-none"/>
    </w:rPr>
  </w:style>
  <w:style w:type="character" w:customStyle="1" w:styleId="a1">
    <w:name w:val="Заголовки в ФОС Знак"/>
    <w:link w:val="a"/>
    <w:rsid w:val="001926A3"/>
    <w:rPr>
      <w:rFonts w:ascii="Arial" w:eastAsia="Times New Roman" w:hAnsi="Arial" w:cs="Times New Roman"/>
      <w:b/>
      <w:sz w:val="28"/>
      <w:szCs w:val="28"/>
      <w:lang w:val="x-none" w:eastAsia="x-none"/>
    </w:rPr>
  </w:style>
  <w:style w:type="paragraph" w:styleId="BodyText">
    <w:name w:val="Body Text"/>
    <w:basedOn w:val="Normal"/>
    <w:link w:val="BodyTextChar"/>
    <w:rsid w:val="00D654C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D654C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A20E6-7F5B-43B5-9901-59714FD7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Теленков</dc:creator>
  <cp:keywords/>
  <dc:description/>
  <cp:lastModifiedBy>Максим Теленков</cp:lastModifiedBy>
  <cp:revision>3</cp:revision>
  <dcterms:created xsi:type="dcterms:W3CDTF">2020-06-21T19:31:00Z</dcterms:created>
  <dcterms:modified xsi:type="dcterms:W3CDTF">2020-06-21T19:46:00Z</dcterms:modified>
</cp:coreProperties>
</file>