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67DD2" w14:textId="77777777" w:rsidR="00527CA7" w:rsidRPr="00527CA7" w:rsidRDefault="00527CA7" w:rsidP="00527CA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27CA7">
        <w:rPr>
          <w:rFonts w:ascii="Times New Roman" w:hAnsi="Times New Roman" w:cs="Times New Roman"/>
          <w:b/>
          <w:sz w:val="24"/>
          <w:szCs w:val="24"/>
        </w:rPr>
        <w:t xml:space="preserve">Билет </w:t>
      </w:r>
      <w:r w:rsidRPr="00527CA7">
        <w:rPr>
          <w:rFonts w:ascii="Times New Roman" w:eastAsia="MS Mincho" w:hAnsi="Times New Roman" w:cs="Times New Roman"/>
          <w:b/>
          <w:sz w:val="24"/>
          <w:szCs w:val="24"/>
        </w:rPr>
        <w:t xml:space="preserve">№ </w:t>
      </w:r>
      <w:r w:rsidRPr="00527CA7">
        <w:rPr>
          <w:rFonts w:ascii="Times New Roman" w:hAnsi="Times New Roman" w:cs="Times New Roman"/>
          <w:b/>
          <w:sz w:val="24"/>
          <w:szCs w:val="24"/>
        </w:rPr>
        <w:t>14</w:t>
      </w:r>
    </w:p>
    <w:p w14:paraId="0295BC7B" w14:textId="77777777" w:rsidR="00527CA7" w:rsidRPr="00527CA7" w:rsidRDefault="00527CA7" w:rsidP="00527CA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56C7055" w14:textId="77777777" w:rsidR="00527CA7" w:rsidRPr="00527CA7" w:rsidRDefault="00527CA7" w:rsidP="00527CA7">
      <w:pPr>
        <w:jc w:val="both"/>
        <w:rPr>
          <w:rFonts w:ascii="Times New Roman" w:hAnsi="Times New Roman" w:cs="Times New Roman"/>
          <w:sz w:val="24"/>
          <w:szCs w:val="24"/>
        </w:rPr>
      </w:pPr>
      <w:r w:rsidRPr="00527CA7">
        <w:rPr>
          <w:rFonts w:ascii="Times New Roman" w:hAnsi="Times New Roman" w:cs="Times New Roman"/>
          <w:sz w:val="24"/>
          <w:szCs w:val="24"/>
        </w:rPr>
        <w:t>1. Распределение Гиббса для классической системы с постоянным числом частиц.</w:t>
      </w:r>
    </w:p>
    <w:p w14:paraId="6C1E48D1" w14:textId="77777777" w:rsidR="00527CA7" w:rsidRPr="00527CA7" w:rsidRDefault="00527CA7" w:rsidP="00527CA7">
      <w:pPr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527CA7">
        <w:rPr>
          <w:rFonts w:ascii="Times New Roman" w:hAnsi="Times New Roman" w:cs="Times New Roman"/>
          <w:sz w:val="24"/>
          <w:szCs w:val="24"/>
        </w:rPr>
        <w:t>2. Внутренняя энергия и уравнение состояния идеального бозе-газа.</w:t>
      </w:r>
    </w:p>
    <w:p w14:paraId="60DC65E5" w14:textId="77777777" w:rsidR="00527CA7" w:rsidRPr="00527CA7" w:rsidRDefault="00527CA7" w:rsidP="00527CA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7CA7">
        <w:rPr>
          <w:rFonts w:ascii="Times New Roman" w:hAnsi="Times New Roman" w:cs="Times New Roman"/>
          <w:sz w:val="24"/>
          <w:szCs w:val="24"/>
        </w:rPr>
        <w:t xml:space="preserve">3. </w:t>
      </w:r>
      <w:r w:rsidRPr="00527C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Используя метод статистического интеграла, получить выражение для внутренней энергии равновесного ультрарелятивисткого идеального газа. Зависимость кинетической энергии частицы от ее импульса </w:t>
      </w:r>
      <w:r w:rsidRPr="00527CA7">
        <w:rPr>
          <w:rFonts w:ascii="Times New Roman" w:hAnsi="Times New Roman" w:cs="Times New Roman"/>
          <w:position w:val="-10"/>
          <w:sz w:val="24"/>
          <w:szCs w:val="24"/>
          <w:shd w:val="clear" w:color="auto" w:fill="FFFFFF"/>
        </w:rPr>
        <w:object w:dxaOrig="240" w:dyaOrig="260" w14:anchorId="46035D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pt;height:12.65pt" o:ole="">
            <v:imagedata r:id="rId6" o:title=""/>
          </v:shape>
          <o:OLEObject Type="Embed" ProgID="Equation.DSMT4" ShapeID="_x0000_i1025" DrawAspect="Content" ObjectID="_1654284790" r:id="rId7"/>
        </w:object>
      </w:r>
      <w:r w:rsidRPr="00527C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имеет вид </w:t>
      </w:r>
      <w:r w:rsidRPr="00527CA7">
        <w:rPr>
          <w:rFonts w:ascii="Times New Roman" w:hAnsi="Times New Roman" w:cs="Times New Roman"/>
          <w:position w:val="-14"/>
          <w:sz w:val="24"/>
          <w:szCs w:val="24"/>
          <w:shd w:val="clear" w:color="auto" w:fill="FFFFFF"/>
        </w:rPr>
        <w:object w:dxaOrig="1040" w:dyaOrig="400" w14:anchorId="0A14934A">
          <v:shape id="_x0000_i1026" type="#_x0000_t75" style="width:51.85pt;height:20.15pt" o:ole="">
            <v:imagedata r:id="rId8" o:title=""/>
          </v:shape>
          <o:OLEObject Type="Embed" ProgID="Equation.DSMT4" ShapeID="_x0000_i1026" DrawAspect="Content" ObjectID="_1654284791" r:id="rId9"/>
        </w:object>
      </w:r>
      <w:r w:rsidRPr="00527C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где с – скорость света. Температура газа Т, концентрация </w:t>
      </w:r>
      <w:r w:rsidRPr="00527CA7">
        <w:rPr>
          <w:rFonts w:ascii="Times New Roman" w:hAnsi="Times New Roman" w:cs="Times New Roman"/>
          <w:position w:val="-12"/>
          <w:sz w:val="24"/>
          <w:szCs w:val="24"/>
          <w:shd w:val="clear" w:color="auto" w:fill="FFFFFF"/>
        </w:rPr>
        <w:object w:dxaOrig="260" w:dyaOrig="360" w14:anchorId="526324C5">
          <v:shape id="_x0000_i1027" type="#_x0000_t75" style="width:13.25pt;height:17.85pt" o:ole="">
            <v:imagedata r:id="rId10" o:title=""/>
          </v:shape>
          <o:OLEObject Type="Embed" ProgID="Equation.DSMT4" ShapeID="_x0000_i1027" DrawAspect="Content" ObjectID="_1654284792" r:id="rId11"/>
        </w:object>
      </w:r>
      <w:r w:rsidRPr="00527CA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23DF8A8" w14:textId="77777777" w:rsidR="00527CA7" w:rsidRPr="00527CA7" w:rsidRDefault="00527CA7" w:rsidP="00527CA7">
      <w:pPr>
        <w:jc w:val="both"/>
        <w:rPr>
          <w:rFonts w:ascii="Times New Roman" w:hAnsi="Times New Roman" w:cs="Times New Roman"/>
          <w:sz w:val="24"/>
          <w:szCs w:val="24"/>
        </w:rPr>
      </w:pPr>
      <w:r w:rsidRPr="00527CA7">
        <w:rPr>
          <w:rFonts w:ascii="Times New Roman" w:hAnsi="Times New Roman" w:cs="Times New Roman"/>
          <w:sz w:val="24"/>
          <w:szCs w:val="24"/>
        </w:rPr>
        <w:t xml:space="preserve">4. </w:t>
      </w:r>
      <w:r w:rsidRPr="00527CA7">
        <w:rPr>
          <w:rFonts w:ascii="Times New Roman" w:hAnsi="Times New Roman" w:cs="Times New Roman"/>
          <w:sz w:val="24"/>
          <w:szCs w:val="24"/>
          <w:shd w:val="clear" w:color="auto" w:fill="FFFFFF"/>
        </w:rPr>
        <w:t>Используя метод статистической суммы, получить выражение для внутренней энергии невырожденного двумерного  ферми- газа. Температура газа Т, концентрация.</w:t>
      </w:r>
    </w:p>
    <w:p w14:paraId="22E23965" w14:textId="77777777" w:rsidR="00527CA7" w:rsidRPr="00527CA7" w:rsidRDefault="00527CA7" w:rsidP="00527C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C08C37" w14:textId="77777777" w:rsidR="00527CA7" w:rsidRPr="00527CA7" w:rsidRDefault="00527CA7" w:rsidP="00527C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785"/>
        <w:gridCol w:w="4537"/>
      </w:tblGrid>
      <w:tr w:rsidR="00527CA7" w:rsidRPr="00527CA7" w14:paraId="2CA20894" w14:textId="77777777" w:rsidTr="00C747B2">
        <w:tc>
          <w:tcPr>
            <w:tcW w:w="4785" w:type="dxa"/>
          </w:tcPr>
          <w:p w14:paraId="04D0007C" w14:textId="77777777" w:rsidR="00527CA7" w:rsidRPr="00527CA7" w:rsidRDefault="00527CA7" w:rsidP="00C747B2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527CA7">
              <w:rPr>
                <w:rFonts w:ascii="Times New Roman" w:eastAsia="MS Mincho" w:hAnsi="Times New Roman" w:cs="Times New Roman"/>
                <w:sz w:val="24"/>
                <w:szCs w:val="24"/>
              </w:rPr>
              <w:t>Зав.каф. ТФиКТ, проф.</w:t>
            </w:r>
          </w:p>
          <w:p w14:paraId="3AAF5B1B" w14:textId="0396559F" w:rsidR="00527CA7" w:rsidRPr="00527CA7" w:rsidRDefault="00527CA7" w:rsidP="00C747B2">
            <w:pPr>
              <w:pStyle w:val="PlainText"/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</w:pPr>
            <w:r w:rsidRPr="00527CA7"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  <w:t>сентябрь 20</w:t>
            </w:r>
            <w:r w:rsidR="00250C87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19</w:t>
            </w:r>
            <w:r w:rsidRPr="00527CA7"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  <w:t xml:space="preserve"> года</w:t>
            </w:r>
          </w:p>
          <w:p w14:paraId="7446EE47" w14:textId="77777777" w:rsidR="00527CA7" w:rsidRPr="00527CA7" w:rsidRDefault="00527CA7" w:rsidP="00C747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603000F8" w14:textId="77777777" w:rsidR="00527CA7" w:rsidRPr="00527CA7" w:rsidRDefault="00527CA7" w:rsidP="00C747B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27CA7">
              <w:rPr>
                <w:rFonts w:ascii="Times New Roman" w:eastAsia="MS Mincho" w:hAnsi="Times New Roman" w:cs="Times New Roman"/>
                <w:sz w:val="24"/>
                <w:szCs w:val="24"/>
              </w:rPr>
              <w:t>/С.И. Мухин/</w:t>
            </w:r>
          </w:p>
        </w:tc>
      </w:tr>
    </w:tbl>
    <w:p w14:paraId="1609526B" w14:textId="77777777" w:rsidR="001C1C08" w:rsidRPr="00FD0771" w:rsidRDefault="001C1C08" w:rsidP="00FD0771"/>
    <w:sectPr w:rsidR="001C1C08" w:rsidRPr="00FD0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E26B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8D73E94"/>
    <w:multiLevelType w:val="multilevel"/>
    <w:tmpl w:val="EAB81F2C"/>
    <w:lvl w:ilvl="0">
      <w:start w:val="1"/>
      <w:numFmt w:val="decimal"/>
      <w:pStyle w:val="a"/>
      <w:lvlText w:val="%1."/>
      <w:lvlJc w:val="left"/>
      <w:pPr>
        <w:ind w:left="1070" w:hanging="360"/>
      </w:p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ED"/>
    <w:rsid w:val="000D5D73"/>
    <w:rsid w:val="000F70A3"/>
    <w:rsid w:val="00124230"/>
    <w:rsid w:val="001926A3"/>
    <w:rsid w:val="001C1C08"/>
    <w:rsid w:val="00250C87"/>
    <w:rsid w:val="002B4E54"/>
    <w:rsid w:val="00527CA7"/>
    <w:rsid w:val="006F19DE"/>
    <w:rsid w:val="007A6D90"/>
    <w:rsid w:val="00966FED"/>
    <w:rsid w:val="00AE412D"/>
    <w:rsid w:val="00B05DE3"/>
    <w:rsid w:val="00CD6BF8"/>
    <w:rsid w:val="00D51EAA"/>
    <w:rsid w:val="00D654CE"/>
    <w:rsid w:val="00DC60D5"/>
    <w:rsid w:val="00FA4728"/>
    <w:rsid w:val="00FD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742DE"/>
  <w15:chartTrackingRefBased/>
  <w15:docId w15:val="{EDCBC109-217B-47B8-9B09-FF99E5FE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Знак Знак Знак Знак Знак Знак Знак Знак Знак Знак Знак Знак Знак"/>
    <w:basedOn w:val="Normal"/>
    <w:rsid w:val="00966FED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966FE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PlainTextChar">
    <w:name w:val="Plain Text Char"/>
    <w:basedOn w:val="DefaultParagraphFont"/>
    <w:link w:val="PlainText"/>
    <w:rsid w:val="00966FED"/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customStyle="1" w:styleId="a">
    <w:name w:val="Заголовки в ФОС"/>
    <w:basedOn w:val="Normal"/>
    <w:link w:val="a1"/>
    <w:qFormat/>
    <w:rsid w:val="001926A3"/>
    <w:pPr>
      <w:numPr>
        <w:numId w:val="1"/>
      </w:numPr>
      <w:tabs>
        <w:tab w:val="left" w:pos="284"/>
      </w:tabs>
      <w:spacing w:after="0" w:line="240" w:lineRule="auto"/>
      <w:ind w:left="0" w:firstLine="357"/>
    </w:pPr>
    <w:rPr>
      <w:rFonts w:ascii="Arial" w:eastAsia="Times New Roman" w:hAnsi="Arial" w:cs="Times New Roman"/>
      <w:b/>
      <w:sz w:val="28"/>
      <w:szCs w:val="28"/>
      <w:lang w:val="x-none" w:eastAsia="x-none"/>
    </w:rPr>
  </w:style>
  <w:style w:type="character" w:customStyle="1" w:styleId="a1">
    <w:name w:val="Заголовки в ФОС Знак"/>
    <w:link w:val="a"/>
    <w:rsid w:val="001926A3"/>
    <w:rPr>
      <w:rFonts w:ascii="Arial" w:eastAsia="Times New Roman" w:hAnsi="Arial" w:cs="Times New Roman"/>
      <w:b/>
      <w:sz w:val="28"/>
      <w:szCs w:val="28"/>
      <w:lang w:val="x-none" w:eastAsia="x-none"/>
    </w:rPr>
  </w:style>
  <w:style w:type="paragraph" w:styleId="BodyText">
    <w:name w:val="Body Text"/>
    <w:basedOn w:val="Normal"/>
    <w:link w:val="BodyTextChar"/>
    <w:rsid w:val="00D654C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D654CE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A44C6-C76D-4DA8-BFCD-66957AF69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Теленков</dc:creator>
  <cp:keywords/>
  <dc:description/>
  <cp:lastModifiedBy>Максим Теленков</cp:lastModifiedBy>
  <cp:revision>3</cp:revision>
  <dcterms:created xsi:type="dcterms:W3CDTF">2020-06-21T19:31:00Z</dcterms:created>
  <dcterms:modified xsi:type="dcterms:W3CDTF">2020-06-21T19:47:00Z</dcterms:modified>
</cp:coreProperties>
</file>