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E058" w14:textId="77777777" w:rsidR="00210416" w:rsidRPr="00210416" w:rsidRDefault="00210416" w:rsidP="002104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416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210416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210416">
        <w:rPr>
          <w:rFonts w:ascii="Times New Roman" w:hAnsi="Times New Roman" w:cs="Times New Roman"/>
          <w:b/>
          <w:sz w:val="24"/>
          <w:szCs w:val="24"/>
        </w:rPr>
        <w:t>15</w:t>
      </w:r>
    </w:p>
    <w:p w14:paraId="1F366204" w14:textId="77777777" w:rsidR="00210416" w:rsidRPr="00210416" w:rsidRDefault="00210416" w:rsidP="00210416">
      <w:pPr>
        <w:pStyle w:val="a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ru-RU"/>
        </w:rPr>
      </w:pPr>
    </w:p>
    <w:p w14:paraId="045B0953" w14:textId="77777777" w:rsidR="00210416" w:rsidRPr="00210416" w:rsidRDefault="00210416" w:rsidP="00210416">
      <w:pPr>
        <w:jc w:val="both"/>
        <w:rPr>
          <w:rFonts w:ascii="Times New Roman" w:hAnsi="Times New Roman" w:cs="Times New Roman"/>
          <w:sz w:val="24"/>
          <w:szCs w:val="24"/>
        </w:rPr>
      </w:pPr>
      <w:r w:rsidRPr="00210416">
        <w:rPr>
          <w:rFonts w:ascii="Times New Roman" w:hAnsi="Times New Roman" w:cs="Times New Roman"/>
          <w:sz w:val="24"/>
          <w:szCs w:val="24"/>
        </w:rPr>
        <w:t>1. Распределение Гиббса для классической системы с переменным числом частиц.</w:t>
      </w:r>
    </w:p>
    <w:p w14:paraId="33816EC6" w14:textId="77777777" w:rsidR="00210416" w:rsidRPr="00210416" w:rsidRDefault="00210416" w:rsidP="00210416">
      <w:pPr>
        <w:jc w:val="both"/>
        <w:rPr>
          <w:rFonts w:ascii="Times New Roman" w:hAnsi="Times New Roman" w:cs="Times New Roman"/>
          <w:sz w:val="24"/>
          <w:szCs w:val="24"/>
        </w:rPr>
      </w:pPr>
      <w:r w:rsidRPr="00210416">
        <w:rPr>
          <w:rFonts w:ascii="Times New Roman" w:hAnsi="Times New Roman" w:cs="Times New Roman"/>
          <w:sz w:val="24"/>
          <w:szCs w:val="24"/>
        </w:rPr>
        <w:t>2.Термодинамический потенциал Гиббса для идеального ферми-газа. Распределение Ферми-Дирака</w:t>
      </w:r>
    </w:p>
    <w:p w14:paraId="07836F8F" w14:textId="77777777" w:rsidR="00210416" w:rsidRPr="00210416" w:rsidRDefault="00210416" w:rsidP="00210416">
      <w:pPr>
        <w:jc w:val="both"/>
        <w:rPr>
          <w:rFonts w:ascii="Times New Roman" w:hAnsi="Times New Roman" w:cs="Times New Roman"/>
          <w:sz w:val="24"/>
          <w:szCs w:val="24"/>
        </w:rPr>
      </w:pPr>
      <w:r w:rsidRPr="00210416">
        <w:rPr>
          <w:rFonts w:ascii="Times New Roman" w:hAnsi="Times New Roman" w:cs="Times New Roman"/>
          <w:sz w:val="24"/>
          <w:szCs w:val="24"/>
        </w:rPr>
        <w:t xml:space="preserve">3. </w: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статистического интеграла, получить выражение для внутренней энергии системы </w:t>
      </w:r>
      <w:r w:rsidRPr="00210416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79" w:dyaOrig="279" w14:anchorId="660B1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6" o:title=""/>
          </v:shape>
          <o:OLEObject Type="Embed" ProgID="Equation.DSMT4" ShapeID="_x0000_i1025" DrawAspect="Content" ObjectID="_1654284843" r:id="rId7"/>
        </w:objec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независимых линейных гармонических осцилляторов, находящихся в равновесии с термостатом при температуре </w:t>
      </w:r>
      <w:r w:rsidRPr="00210416">
        <w:rPr>
          <w:rFonts w:ascii="Times New Roman" w:hAnsi="Times New Roman" w:cs="Times New Roman"/>
          <w:position w:val="-4"/>
          <w:sz w:val="24"/>
          <w:szCs w:val="24"/>
          <w:shd w:val="clear" w:color="auto" w:fill="FFFFFF"/>
        </w:rPr>
        <w:object w:dxaOrig="220" w:dyaOrig="260" w14:anchorId="52BBECAA">
          <v:shape id="_x0000_i1026" type="#_x0000_t75" style="width:10.95pt;height:13.25pt" o:ole="">
            <v:imagedata r:id="rId8" o:title=""/>
          </v:shape>
          <o:OLEObject Type="Embed" ProgID="Equation.DSMT4" ShapeID="_x0000_i1026" DrawAspect="Content" ObjectID="_1654284844" r:id="rId9"/>
        </w:objec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5B7B51" w14:textId="77777777" w:rsidR="00210416" w:rsidRPr="00210416" w:rsidRDefault="00210416" w:rsidP="0021041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0416">
        <w:rPr>
          <w:rFonts w:ascii="Times New Roman" w:hAnsi="Times New Roman" w:cs="Times New Roman"/>
          <w:sz w:val="24"/>
          <w:szCs w:val="24"/>
        </w:rPr>
        <w:t xml:space="preserve">4. </w: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статистической суммы, получить выражение для давления вырожденноого двумерного идеального газа. Температура газа Т, концентрация </w:t>
      </w:r>
      <w:r w:rsidRPr="00210416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0E73275A">
          <v:shape id="_x0000_i1027" type="#_x0000_t75" style="width:13.25pt;height:17.85pt" o:ole="">
            <v:imagedata r:id="rId10" o:title=""/>
          </v:shape>
          <o:OLEObject Type="Embed" ProgID="Equation.DSMT4" ShapeID="_x0000_i1027" DrawAspect="Content" ObjectID="_1654284845" r:id="rId11"/>
        </w:objec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Масса частиц газа </w:t>
      </w:r>
      <w:r w:rsidRPr="00210416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72B96941">
          <v:shape id="_x0000_i1028" type="#_x0000_t75" style="width:13.25pt;height:10.95pt" o:ole="">
            <v:imagedata r:id="rId12" o:title=""/>
          </v:shape>
          <o:OLEObject Type="Embed" ProgID="Equation.DSMT4" ShapeID="_x0000_i1028" DrawAspect="Content" ObjectID="_1654284846" r:id="rId13"/>
        </w:object>
      </w:r>
      <w:r w:rsidRPr="002104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A387D65" w14:textId="77777777" w:rsidR="00210416" w:rsidRPr="00210416" w:rsidRDefault="00210416" w:rsidP="0021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F7C62" w14:textId="77777777" w:rsidR="00210416" w:rsidRPr="00210416" w:rsidRDefault="00210416" w:rsidP="0021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210416" w:rsidRPr="00210416" w14:paraId="749F5E27" w14:textId="77777777" w:rsidTr="00C747B2">
        <w:tc>
          <w:tcPr>
            <w:tcW w:w="4785" w:type="dxa"/>
          </w:tcPr>
          <w:p w14:paraId="6CC39CA2" w14:textId="77777777" w:rsidR="00210416" w:rsidRPr="00210416" w:rsidRDefault="00210416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210416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275CD54F" w14:textId="3C7DF136" w:rsidR="00210416" w:rsidRPr="00210416" w:rsidRDefault="00210416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210416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E5583D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210416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2F700540" w14:textId="77777777" w:rsidR="00210416" w:rsidRPr="00210416" w:rsidRDefault="00210416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7864203" w14:textId="77777777" w:rsidR="00210416" w:rsidRPr="00210416" w:rsidRDefault="00210416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416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210416" w:rsidRDefault="001C1C08" w:rsidP="00210416"/>
    <w:sectPr w:rsidR="001C1C08" w:rsidRPr="0021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24230"/>
    <w:rsid w:val="001926A3"/>
    <w:rsid w:val="001C1C08"/>
    <w:rsid w:val="00210416"/>
    <w:rsid w:val="002B4E54"/>
    <w:rsid w:val="00527CA7"/>
    <w:rsid w:val="006F19DE"/>
    <w:rsid w:val="0076610A"/>
    <w:rsid w:val="007A6D90"/>
    <w:rsid w:val="00966FED"/>
    <w:rsid w:val="00AE412D"/>
    <w:rsid w:val="00B05DE3"/>
    <w:rsid w:val="00CD6BF8"/>
    <w:rsid w:val="00D51EAA"/>
    <w:rsid w:val="00D654CE"/>
    <w:rsid w:val="00DC60D5"/>
    <w:rsid w:val="00E5583D"/>
    <w:rsid w:val="00FA4728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2C81-3B6A-435A-B678-FD7AABEC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4</cp:revision>
  <cp:lastPrinted>2020-06-21T19:47:00Z</cp:lastPrinted>
  <dcterms:created xsi:type="dcterms:W3CDTF">2020-06-21T19:32:00Z</dcterms:created>
  <dcterms:modified xsi:type="dcterms:W3CDTF">2020-06-21T19:48:00Z</dcterms:modified>
</cp:coreProperties>
</file>