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C581" w14:textId="1B9349F6" w:rsidR="00100CBC" w:rsidRDefault="002A2406" w:rsidP="002A2406">
      <w:pPr>
        <w:ind w:firstLine="720"/>
      </w:pPr>
      <w:r>
        <w:t xml:space="preserve">I do think learning styles do affect how we learn but not what we learn. I believe that everyone can use a different learning style on the same topic but can achieve similar or the same results as one another. I’m personally someone who likes visual and audible </w:t>
      </w:r>
      <w:r w:rsidR="00E254D0">
        <w:t xml:space="preserve">ways of learning as I find it simply the easiest for me. However, for others may like just simply reading words on a text, using their fingers and hands, </w:t>
      </w:r>
      <w:r w:rsidR="001F0EF4">
        <w:t>and simply just talking about it.</w:t>
      </w:r>
    </w:p>
    <w:sectPr w:rsidR="0010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9"/>
    <w:rsid w:val="00100CBC"/>
    <w:rsid w:val="001B75A6"/>
    <w:rsid w:val="001F0EF4"/>
    <w:rsid w:val="00266F49"/>
    <w:rsid w:val="00282DC9"/>
    <w:rsid w:val="002A2406"/>
    <w:rsid w:val="00E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69BD"/>
  <w15:chartTrackingRefBased/>
  <w15:docId w15:val="{52962E1F-5242-4333-B7E3-5BDE554B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Escalante</dc:creator>
  <cp:keywords/>
  <dc:description/>
  <cp:lastModifiedBy>Vincent Escalante</cp:lastModifiedBy>
  <cp:revision>4</cp:revision>
  <dcterms:created xsi:type="dcterms:W3CDTF">2025-01-27T19:23:00Z</dcterms:created>
  <dcterms:modified xsi:type="dcterms:W3CDTF">2025-01-27T19:27:00Z</dcterms:modified>
</cp:coreProperties>
</file>