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BA685" w14:textId="77777777" w:rsidR="001E336F" w:rsidRDefault="001E336F">
      <w:pPr>
        <w:pStyle w:val="Title"/>
      </w:pPr>
      <w:smartTag w:uri="urn:schemas-microsoft-com:office:smarttags" w:element="place">
        <w:smartTag w:uri="urn:schemas-microsoft-com:office:smarttags" w:element="PlaceName">
          <w:r>
            <w:t>Nanyang</w:t>
          </w:r>
        </w:smartTag>
        <w:r>
          <w:t xml:space="preserve"> </w:t>
        </w:r>
        <w:smartTag w:uri="urn:schemas-microsoft-com:office:smarttags" w:element="PlaceName">
          <w:r>
            <w:t>Business</w:t>
          </w:r>
        </w:smartTag>
        <w:r>
          <w:t xml:space="preserve"> </w:t>
        </w:r>
        <w:smartTag w:uri="urn:schemas-microsoft-com:office:smarttags" w:element="PlaceType">
          <w:r>
            <w:t>School</w:t>
          </w:r>
        </w:smartTag>
      </w:smartTag>
    </w:p>
    <w:p w14:paraId="6C203E51" w14:textId="77777777" w:rsidR="001E336F" w:rsidRDefault="00926727">
      <w:pPr>
        <w:jc w:val="center"/>
        <w:rPr>
          <w:b/>
          <w:bCs/>
          <w:sz w:val="28"/>
        </w:rPr>
      </w:pPr>
      <w:r>
        <w:rPr>
          <w:b/>
          <w:bCs/>
          <w:sz w:val="28"/>
        </w:rPr>
        <w:t>BU8201 Business Finance</w:t>
      </w:r>
    </w:p>
    <w:p w14:paraId="2C0388F6" w14:textId="77777777" w:rsidR="009B6FC9" w:rsidRDefault="001E336F">
      <w:pPr>
        <w:jc w:val="center"/>
        <w:rPr>
          <w:b/>
          <w:bCs/>
          <w:sz w:val="28"/>
        </w:rPr>
      </w:pPr>
      <w:r>
        <w:rPr>
          <w:b/>
          <w:bCs/>
          <w:sz w:val="28"/>
        </w:rPr>
        <w:t>Tutorial 1</w:t>
      </w:r>
      <w:r w:rsidR="0096307E">
        <w:rPr>
          <w:b/>
          <w:bCs/>
          <w:sz w:val="28"/>
        </w:rPr>
        <w:t>: Introduction</w:t>
      </w:r>
    </w:p>
    <w:p w14:paraId="1EAA0FA0" w14:textId="77777777" w:rsidR="001E336F" w:rsidRDefault="009B6FC9">
      <w:pPr>
        <w:jc w:val="center"/>
      </w:pPr>
      <w:r>
        <w:rPr>
          <w:b/>
          <w:bCs/>
          <w:sz w:val="28"/>
        </w:rPr>
        <w:t xml:space="preserve"> </w:t>
      </w:r>
      <w:r w:rsidR="001E336F">
        <w:rPr>
          <w:b/>
          <w:bCs/>
          <w:sz w:val="28"/>
        </w:rPr>
        <w:t>(</w:t>
      </w:r>
      <w:r w:rsidR="0096307E">
        <w:rPr>
          <w:b/>
          <w:bCs/>
          <w:sz w:val="28"/>
        </w:rPr>
        <w:t>Common Questions</w:t>
      </w:r>
      <w:r w:rsidR="001E336F">
        <w:rPr>
          <w:b/>
          <w:bCs/>
          <w:sz w:val="28"/>
        </w:rPr>
        <w:t>)</w:t>
      </w:r>
    </w:p>
    <w:p w14:paraId="7D2620D2" w14:textId="77777777" w:rsidR="001E336F" w:rsidRDefault="001E336F"/>
    <w:p w14:paraId="3AC6253B" w14:textId="77777777" w:rsidR="0094098E" w:rsidRDefault="0094098E"/>
    <w:p w14:paraId="5E8F1589" w14:textId="09C435BF" w:rsidR="00E357F9" w:rsidRDefault="001E7BE0" w:rsidP="00EE58E0">
      <w:pPr>
        <w:ind w:left="240" w:hanging="240"/>
        <w:jc w:val="both"/>
      </w:pPr>
      <w:r>
        <w:t>1</w:t>
      </w:r>
      <w:r w:rsidR="00980821">
        <w:t>)</w:t>
      </w:r>
      <w:r w:rsidR="00E357F9">
        <w:t xml:space="preserve"> </w:t>
      </w:r>
      <w:r w:rsidR="00AF47A9">
        <w:t xml:space="preserve">Which type of stock – under, over, or equal to its </w:t>
      </w:r>
      <w:r w:rsidR="00AF47A9">
        <w:t>intrinsic value</w:t>
      </w:r>
      <w:r w:rsidR="00AF47A9">
        <w:t xml:space="preserve"> – is preferred by investors? For</w:t>
      </w:r>
      <w:r w:rsidR="00D12437">
        <w:t xml:space="preserve"> a CEO who is </w:t>
      </w:r>
      <w:r w:rsidR="00AF47A9">
        <w:t xml:space="preserve">preparing to retire and plan to exercise all his stock options, is the answer still the same? </w:t>
      </w:r>
      <w:r w:rsidR="00D12437">
        <w:t>Explain.</w:t>
      </w:r>
    </w:p>
    <w:p w14:paraId="3239FF17" w14:textId="77777777" w:rsidR="00D12437" w:rsidRDefault="00D12437" w:rsidP="00EE58E0">
      <w:pPr>
        <w:ind w:left="240" w:hanging="240"/>
        <w:jc w:val="both"/>
      </w:pPr>
      <w:r>
        <w:t>Note to students: Do some research about what stock option is.</w:t>
      </w:r>
    </w:p>
    <w:p w14:paraId="75FBD26B" w14:textId="77777777" w:rsidR="00E357F9" w:rsidRDefault="00E357F9" w:rsidP="00E357F9"/>
    <w:p w14:paraId="58C4547F" w14:textId="77777777" w:rsidR="00E60636" w:rsidRDefault="00E60636" w:rsidP="00E60636">
      <w:pPr>
        <w:ind w:left="240" w:hanging="240"/>
        <w:jc w:val="both"/>
      </w:pPr>
      <w:bookmarkStart w:id="0" w:name="_GoBack"/>
      <w:bookmarkEnd w:id="0"/>
      <w:r>
        <w:t>2) Suppose three honest individuals gave you their estimates of Stock X’s intrinsic value.  One person is your current roommate, the second person is a professional security analyst with an excellent reputation on Wall Street, and the third person is Company X’s CFO. If the three estimates differed, in which one would you have the most confidence? Why?</w:t>
      </w:r>
    </w:p>
    <w:p w14:paraId="7EEA6F43" w14:textId="77777777" w:rsidR="00E60636" w:rsidRDefault="00E60636" w:rsidP="00E60636">
      <w:pPr>
        <w:ind w:left="240" w:hanging="240"/>
        <w:jc w:val="both"/>
      </w:pPr>
    </w:p>
    <w:p w14:paraId="02BB6976" w14:textId="77777777" w:rsidR="00980821" w:rsidRPr="009D05DE" w:rsidRDefault="00E60636" w:rsidP="001F5A2F">
      <w:pPr>
        <w:ind w:left="240" w:hanging="240"/>
        <w:jc w:val="both"/>
      </w:pPr>
      <w:r>
        <w:t>3</w:t>
      </w:r>
      <w:r w:rsidR="00E357F9" w:rsidRPr="009D05DE">
        <w:t xml:space="preserve">) </w:t>
      </w:r>
      <w:r w:rsidR="00980821" w:rsidRPr="009D05DE">
        <w:t xml:space="preserve">The president of Southern Semiconductor Corporation (SSC) made this statement in the company’s annual report: “SSC’s primary goal is to increase the value of </w:t>
      </w:r>
      <w:r w:rsidR="00D62A2E" w:rsidRPr="009D05DE">
        <w:t>our</w:t>
      </w:r>
      <w:r w:rsidR="00980821" w:rsidRPr="009D05DE">
        <w:t xml:space="preserve"> common stockholders’ equity.” </w:t>
      </w:r>
      <w:r w:rsidR="00957435">
        <w:t xml:space="preserve">The newspapers also reported the following news on SSC. </w:t>
      </w:r>
    </w:p>
    <w:p w14:paraId="6AC97AC1" w14:textId="77777777" w:rsidR="00980821" w:rsidRPr="009D05DE" w:rsidRDefault="00980821" w:rsidP="001F5A2F">
      <w:pPr>
        <w:ind w:left="480" w:hanging="240"/>
        <w:jc w:val="both"/>
      </w:pPr>
      <w:r w:rsidRPr="009D05DE">
        <w:t>a)</w:t>
      </w:r>
      <w:r w:rsidRPr="009D05DE">
        <w:tab/>
        <w:t>The company contributed $1.5 million to the symphony orchestra in Birmingham, Alabama, its headquarters city.</w:t>
      </w:r>
    </w:p>
    <w:p w14:paraId="4E77225E" w14:textId="77777777" w:rsidR="00980821" w:rsidRDefault="00980821" w:rsidP="001F5A2F">
      <w:pPr>
        <w:ind w:left="480" w:hanging="240"/>
        <w:jc w:val="both"/>
      </w:pPr>
      <w:r w:rsidRPr="009D05DE">
        <w:t>b)</w:t>
      </w:r>
      <w:r w:rsidRPr="009D05DE">
        <w:tab/>
      </w:r>
      <w:r w:rsidR="00957435">
        <w:t>In an effort to reduce cost, SSC</w:t>
      </w:r>
      <w:r w:rsidR="008F7219">
        <w:t xml:space="preserve">’s plant </w:t>
      </w:r>
      <w:r w:rsidR="00957435">
        <w:t>released untreated industrial waste into the nearby river</w:t>
      </w:r>
      <w:r w:rsidR="0019037E">
        <w:t>.</w:t>
      </w:r>
      <w:r w:rsidR="008F7219">
        <w:t xml:space="preserve"> </w:t>
      </w:r>
    </w:p>
    <w:p w14:paraId="4B6E626A" w14:textId="77777777" w:rsidR="00980821" w:rsidRDefault="00980821" w:rsidP="00C36BE6">
      <w:pPr>
        <w:ind w:left="240"/>
        <w:jc w:val="both"/>
      </w:pPr>
      <w:r w:rsidRPr="009D05DE">
        <w:t xml:space="preserve">Discuss how SSC’s stockholders </w:t>
      </w:r>
      <w:r w:rsidR="00CD7055" w:rsidRPr="009D05DE">
        <w:t xml:space="preserve">might view each of these actions, </w:t>
      </w:r>
      <w:r w:rsidRPr="009D05DE">
        <w:t xml:space="preserve">and how </w:t>
      </w:r>
      <w:r w:rsidR="00CD7055" w:rsidRPr="009D05DE">
        <w:t xml:space="preserve">they </w:t>
      </w:r>
      <w:r w:rsidRPr="009D05DE">
        <w:t xml:space="preserve">might </w:t>
      </w:r>
      <w:r w:rsidR="00CD7055" w:rsidRPr="009D05DE">
        <w:t>affect the</w:t>
      </w:r>
      <w:r w:rsidRPr="009D05DE">
        <w:t xml:space="preserve"> stock price.</w:t>
      </w:r>
      <w:r>
        <w:t xml:space="preserve"> </w:t>
      </w:r>
    </w:p>
    <w:p w14:paraId="64C2566B" w14:textId="77777777" w:rsidR="009B6FC9" w:rsidRDefault="009B6FC9" w:rsidP="00C36BE6">
      <w:pPr>
        <w:ind w:left="240"/>
        <w:jc w:val="both"/>
      </w:pPr>
    </w:p>
    <w:p w14:paraId="0E7A45E1" w14:textId="77777777" w:rsidR="009B6FC9" w:rsidRDefault="00E60636" w:rsidP="009B53E3">
      <w:pPr>
        <w:ind w:left="240" w:hanging="240"/>
        <w:jc w:val="both"/>
      </w:pPr>
      <w:r>
        <w:t>4</w:t>
      </w:r>
      <w:r w:rsidR="009B6FC9">
        <w:t xml:space="preserve">) </w:t>
      </w:r>
      <w:r w:rsidR="002A65B3">
        <w:t>True or False. Evaluate whether the below statements are true or false. Explain.</w:t>
      </w:r>
    </w:p>
    <w:p w14:paraId="03D777A6" w14:textId="77777777" w:rsidR="002A65B3" w:rsidRDefault="002A65B3" w:rsidP="002A65B3">
      <w:pPr>
        <w:ind w:left="240" w:hanging="240"/>
        <w:jc w:val="both"/>
      </w:pPr>
      <w:r>
        <w:t xml:space="preserve"> </w:t>
      </w:r>
      <w:r>
        <w:tab/>
        <w:t>a) If management maximizes the firm's expected profits for the current year, this will also maximize the stockholders' wealth as of the current year.</w:t>
      </w:r>
      <w:r>
        <w:tab/>
      </w:r>
    </w:p>
    <w:p w14:paraId="7C15C38A" w14:textId="77777777" w:rsidR="003D5502" w:rsidRDefault="002A65B3" w:rsidP="002A65B3">
      <w:pPr>
        <w:ind w:left="240"/>
        <w:jc w:val="both"/>
      </w:pPr>
      <w:r>
        <w:t>b) The goal of financial management is to minimize the firm's risks because most stockholders dislike risk. In turn, this will maximize the firm's stock price.</w:t>
      </w:r>
      <w:r>
        <w:tab/>
      </w:r>
    </w:p>
    <w:p w14:paraId="69FB73BA" w14:textId="77777777" w:rsidR="002A65B3" w:rsidRDefault="005A4EB4" w:rsidP="002A65B3">
      <w:pPr>
        <w:ind w:left="240"/>
        <w:jc w:val="both"/>
      </w:pPr>
      <w:r>
        <w:rPr>
          <w:lang w:val="en-SG" w:eastAsia="en-SG"/>
        </w:rPr>
        <w:t>c</w:t>
      </w:r>
      <w:r w:rsidR="002A65B3">
        <w:rPr>
          <w:lang w:val="en-SG" w:eastAsia="en-SG"/>
        </w:rPr>
        <w:t>)</w:t>
      </w:r>
      <w:r w:rsidR="00926727">
        <w:rPr>
          <w:lang w:val="en-SG" w:eastAsia="en-SG"/>
        </w:rPr>
        <w:t xml:space="preserve"> Managers should not focus on the current stock value because doing so will lead to an overemphasis on short-term profits at the expense of long-term profits</w:t>
      </w:r>
      <w:r w:rsidR="002A65B3">
        <w:rPr>
          <w:lang w:val="en-SG" w:eastAsia="en-SG"/>
        </w:rPr>
        <w:t>.</w:t>
      </w:r>
    </w:p>
    <w:p w14:paraId="6E93844E" w14:textId="77777777" w:rsidR="002A65B3" w:rsidRDefault="002A65B3" w:rsidP="009B6FC9">
      <w:pPr>
        <w:jc w:val="both"/>
      </w:pPr>
    </w:p>
    <w:p w14:paraId="2C478718" w14:textId="77777777" w:rsidR="003D5502" w:rsidRDefault="00E60636" w:rsidP="009B53E3">
      <w:pPr>
        <w:ind w:left="240" w:hanging="240"/>
        <w:jc w:val="both"/>
      </w:pPr>
      <w:r>
        <w:t>5</w:t>
      </w:r>
      <w:r w:rsidR="003D5502">
        <w:t xml:space="preserve">) If a company’s board of directors wants management to maximize shareholder wealth, should the CEO’s compensation be set as a fixed dollar amount, or should the compensation depend on how well the firm performs? If it is to be based on performance, how should performance be measured? </w:t>
      </w:r>
    </w:p>
    <w:p w14:paraId="4F1666C7" w14:textId="77777777" w:rsidR="00957435" w:rsidRDefault="00957435" w:rsidP="009B6FC9">
      <w:pPr>
        <w:jc w:val="both"/>
      </w:pPr>
    </w:p>
    <w:p w14:paraId="2971CFF0" w14:textId="77777777" w:rsidR="002E6FBC" w:rsidRDefault="002E6FBC" w:rsidP="002E6FBC">
      <w:pPr>
        <w:jc w:val="both"/>
      </w:pPr>
    </w:p>
    <w:p w14:paraId="0E42F665" w14:textId="77777777" w:rsidR="002E6FBC" w:rsidRDefault="002E6FBC" w:rsidP="002E6FBC">
      <w:pPr>
        <w:jc w:val="both"/>
      </w:pPr>
    </w:p>
    <w:p w14:paraId="39F329C1" w14:textId="77777777" w:rsidR="002E6FBC" w:rsidRDefault="002E6FBC" w:rsidP="002E6FBC">
      <w:pPr>
        <w:jc w:val="both"/>
      </w:pPr>
    </w:p>
    <w:p w14:paraId="40959945" w14:textId="77777777" w:rsidR="005208DE" w:rsidRPr="0020298C" w:rsidRDefault="005208DE" w:rsidP="002E6FBC">
      <w:pPr>
        <w:jc w:val="both"/>
        <w:rPr>
          <w:color w:val="FF0000"/>
        </w:rPr>
      </w:pPr>
      <w:r w:rsidRPr="0020298C">
        <w:rPr>
          <w:color w:val="FF0000"/>
        </w:rPr>
        <w:t xml:space="preserve"> </w:t>
      </w:r>
    </w:p>
    <w:p w14:paraId="4625C2D5" w14:textId="77777777" w:rsidR="005208DE" w:rsidRDefault="005208DE" w:rsidP="009B6FC9">
      <w:pPr>
        <w:jc w:val="both"/>
      </w:pPr>
    </w:p>
    <w:p w14:paraId="31B04C42" w14:textId="77777777" w:rsidR="00DB63B0" w:rsidRDefault="00DB63B0" w:rsidP="00DB63B0"/>
    <w:sectPr w:rsidR="00DB63B0" w:rsidSect="00975B86">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8AB71" w14:textId="77777777" w:rsidR="00940D04" w:rsidRDefault="00940D04">
      <w:r>
        <w:separator/>
      </w:r>
    </w:p>
  </w:endnote>
  <w:endnote w:type="continuationSeparator" w:id="0">
    <w:p w14:paraId="17F0C31F" w14:textId="77777777" w:rsidR="00940D04" w:rsidRDefault="00940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F23CE" w14:textId="77777777" w:rsidR="001E336F" w:rsidRDefault="001E336F">
    <w:pPr>
      <w:pStyle w:val="Footer"/>
    </w:pPr>
    <w:r>
      <w:tab/>
      <w:t xml:space="preserve">Page </w:t>
    </w:r>
    <w:r w:rsidR="0020298C">
      <w:fldChar w:fldCharType="begin"/>
    </w:r>
    <w:r w:rsidR="0020298C">
      <w:instrText xml:space="preserve"> PAGE </w:instrText>
    </w:r>
    <w:r w:rsidR="0020298C">
      <w:fldChar w:fldCharType="separate"/>
    </w:r>
    <w:r w:rsidR="00E42221">
      <w:rPr>
        <w:noProof/>
      </w:rPr>
      <w:t>1</w:t>
    </w:r>
    <w:r w:rsidR="0020298C">
      <w:rPr>
        <w:noProof/>
      </w:rPr>
      <w:fldChar w:fldCharType="end"/>
    </w:r>
    <w:r>
      <w:t xml:space="preserve"> of </w:t>
    </w:r>
    <w:r w:rsidR="0020298C">
      <w:fldChar w:fldCharType="begin"/>
    </w:r>
    <w:r w:rsidR="0020298C">
      <w:instrText xml:space="preserve"> NUMPAGES </w:instrText>
    </w:r>
    <w:r w:rsidR="0020298C">
      <w:fldChar w:fldCharType="separate"/>
    </w:r>
    <w:r w:rsidR="00E42221">
      <w:rPr>
        <w:noProof/>
      </w:rPr>
      <w:t>1</w:t>
    </w:r>
    <w:r w:rsidR="0020298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C149A" w14:textId="77777777" w:rsidR="00940D04" w:rsidRDefault="00940D04">
      <w:r>
        <w:separator/>
      </w:r>
    </w:p>
  </w:footnote>
  <w:footnote w:type="continuationSeparator" w:id="0">
    <w:p w14:paraId="35EB0735" w14:textId="77777777" w:rsidR="00940D04" w:rsidRDefault="00940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4451D" w14:textId="238B80F1" w:rsidR="001E336F" w:rsidRDefault="00E42221" w:rsidP="00760798">
    <w:pPr>
      <w:pStyle w:val="Header"/>
      <w:tabs>
        <w:tab w:val="clear" w:pos="4320"/>
      </w:tabs>
      <w:jc w:val="right"/>
      <w:rPr>
        <w:sz w:val="20"/>
      </w:rPr>
    </w:pPr>
    <w:r>
      <w:t>July 201</w:t>
    </w:r>
    <w:r w:rsidR="00EA1BBB">
      <w:t>8</w:t>
    </w:r>
    <w:r w:rsidR="001E336F">
      <w:tab/>
    </w:r>
    <w:r w:rsidR="001E336F">
      <w:rPr>
        <w:sz w:val="20"/>
      </w:rPr>
      <w:t xml:space="preserve">Strictly for course </w:t>
    </w:r>
    <w:r w:rsidR="00926727">
      <w:rPr>
        <w:sz w:val="20"/>
      </w:rPr>
      <w:t>BU8201</w:t>
    </w:r>
    <w:r w:rsidR="001E336F">
      <w:rPr>
        <w:sz w:val="20"/>
      </w:rPr>
      <w:t xml:space="preserve"> internal circulation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08C4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0448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8221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18A5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5368B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EA0B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8E6B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3A68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62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12E9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936472"/>
    <w:multiLevelType w:val="hybridMultilevel"/>
    <w:tmpl w:val="90C424DA"/>
    <w:lvl w:ilvl="0" w:tplc="D738281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DAF"/>
    <w:rsid w:val="000508AC"/>
    <w:rsid w:val="00052FE1"/>
    <w:rsid w:val="00057AF6"/>
    <w:rsid w:val="000601F4"/>
    <w:rsid w:val="00060A2B"/>
    <w:rsid w:val="000631EE"/>
    <w:rsid w:val="00074E50"/>
    <w:rsid w:val="000C7604"/>
    <w:rsid w:val="00101AD1"/>
    <w:rsid w:val="00123BE0"/>
    <w:rsid w:val="00136A27"/>
    <w:rsid w:val="00150AFA"/>
    <w:rsid w:val="00161681"/>
    <w:rsid w:val="00184B74"/>
    <w:rsid w:val="00187320"/>
    <w:rsid w:val="0019037E"/>
    <w:rsid w:val="00195B3B"/>
    <w:rsid w:val="001B3947"/>
    <w:rsid w:val="001C0441"/>
    <w:rsid w:val="001E336F"/>
    <w:rsid w:val="001E7BE0"/>
    <w:rsid w:val="001F5A2F"/>
    <w:rsid w:val="0020298C"/>
    <w:rsid w:val="002070A7"/>
    <w:rsid w:val="00236618"/>
    <w:rsid w:val="00260968"/>
    <w:rsid w:val="0027650C"/>
    <w:rsid w:val="00282296"/>
    <w:rsid w:val="0028264F"/>
    <w:rsid w:val="0028358F"/>
    <w:rsid w:val="002A489B"/>
    <w:rsid w:val="002A4D0E"/>
    <w:rsid w:val="002A65B3"/>
    <w:rsid w:val="002C324F"/>
    <w:rsid w:val="002E2ECB"/>
    <w:rsid w:val="002E65BA"/>
    <w:rsid w:val="002E6FBC"/>
    <w:rsid w:val="002E7167"/>
    <w:rsid w:val="002F35D0"/>
    <w:rsid w:val="002F4AD5"/>
    <w:rsid w:val="003170C5"/>
    <w:rsid w:val="00324F35"/>
    <w:rsid w:val="003273AE"/>
    <w:rsid w:val="00331D8C"/>
    <w:rsid w:val="0033600E"/>
    <w:rsid w:val="0034114E"/>
    <w:rsid w:val="00347708"/>
    <w:rsid w:val="00350073"/>
    <w:rsid w:val="003521B6"/>
    <w:rsid w:val="00353A5F"/>
    <w:rsid w:val="00354A08"/>
    <w:rsid w:val="00387F3E"/>
    <w:rsid w:val="00394B40"/>
    <w:rsid w:val="00397896"/>
    <w:rsid w:val="003A359F"/>
    <w:rsid w:val="003A5FFF"/>
    <w:rsid w:val="003D125C"/>
    <w:rsid w:val="003D480A"/>
    <w:rsid w:val="003D5502"/>
    <w:rsid w:val="003D5755"/>
    <w:rsid w:val="003E0BDD"/>
    <w:rsid w:val="004110C6"/>
    <w:rsid w:val="00412FE8"/>
    <w:rsid w:val="004224C4"/>
    <w:rsid w:val="00425BEA"/>
    <w:rsid w:val="0042674F"/>
    <w:rsid w:val="00464259"/>
    <w:rsid w:val="00487338"/>
    <w:rsid w:val="004A49F9"/>
    <w:rsid w:val="004A6FB2"/>
    <w:rsid w:val="004D473B"/>
    <w:rsid w:val="004D4BBD"/>
    <w:rsid w:val="004F7DDA"/>
    <w:rsid w:val="0050119C"/>
    <w:rsid w:val="005014AC"/>
    <w:rsid w:val="005208DE"/>
    <w:rsid w:val="00524F3F"/>
    <w:rsid w:val="00526BD4"/>
    <w:rsid w:val="005644B4"/>
    <w:rsid w:val="0056643F"/>
    <w:rsid w:val="00571E30"/>
    <w:rsid w:val="00583D1E"/>
    <w:rsid w:val="00593818"/>
    <w:rsid w:val="00594185"/>
    <w:rsid w:val="0059667E"/>
    <w:rsid w:val="005A21A3"/>
    <w:rsid w:val="005A3D9E"/>
    <w:rsid w:val="005A4EB4"/>
    <w:rsid w:val="005A55B1"/>
    <w:rsid w:val="005A61DC"/>
    <w:rsid w:val="005B12BE"/>
    <w:rsid w:val="005B3069"/>
    <w:rsid w:val="005D06EA"/>
    <w:rsid w:val="005D491E"/>
    <w:rsid w:val="005F5300"/>
    <w:rsid w:val="00616F1C"/>
    <w:rsid w:val="0063304A"/>
    <w:rsid w:val="00637C9D"/>
    <w:rsid w:val="00642AB4"/>
    <w:rsid w:val="00646D10"/>
    <w:rsid w:val="00650C16"/>
    <w:rsid w:val="00683A49"/>
    <w:rsid w:val="006854E2"/>
    <w:rsid w:val="006D084B"/>
    <w:rsid w:val="006F5D62"/>
    <w:rsid w:val="00706035"/>
    <w:rsid w:val="0072389B"/>
    <w:rsid w:val="00724954"/>
    <w:rsid w:val="00727504"/>
    <w:rsid w:val="00727E99"/>
    <w:rsid w:val="00742807"/>
    <w:rsid w:val="00760798"/>
    <w:rsid w:val="00760A4F"/>
    <w:rsid w:val="007713E4"/>
    <w:rsid w:val="00786DAF"/>
    <w:rsid w:val="007A1A6B"/>
    <w:rsid w:val="007A47FF"/>
    <w:rsid w:val="007C2EC4"/>
    <w:rsid w:val="007D70E8"/>
    <w:rsid w:val="007E50A1"/>
    <w:rsid w:val="008074D0"/>
    <w:rsid w:val="00820F41"/>
    <w:rsid w:val="00822294"/>
    <w:rsid w:val="008268C4"/>
    <w:rsid w:val="0083442A"/>
    <w:rsid w:val="00843681"/>
    <w:rsid w:val="00857AA3"/>
    <w:rsid w:val="00862474"/>
    <w:rsid w:val="00873BD7"/>
    <w:rsid w:val="008A116B"/>
    <w:rsid w:val="008B2D0D"/>
    <w:rsid w:val="008B3D3A"/>
    <w:rsid w:val="008B6139"/>
    <w:rsid w:val="008B72DF"/>
    <w:rsid w:val="008C02A2"/>
    <w:rsid w:val="008C1587"/>
    <w:rsid w:val="008C2221"/>
    <w:rsid w:val="008C5FDB"/>
    <w:rsid w:val="008C7662"/>
    <w:rsid w:val="008F4AC6"/>
    <w:rsid w:val="008F7219"/>
    <w:rsid w:val="0090103D"/>
    <w:rsid w:val="009061EF"/>
    <w:rsid w:val="00926727"/>
    <w:rsid w:val="0094098E"/>
    <w:rsid w:val="00940D04"/>
    <w:rsid w:val="00947019"/>
    <w:rsid w:val="00955F94"/>
    <w:rsid w:val="00957435"/>
    <w:rsid w:val="0096307E"/>
    <w:rsid w:val="00975B86"/>
    <w:rsid w:val="00980821"/>
    <w:rsid w:val="00997B34"/>
    <w:rsid w:val="009A5792"/>
    <w:rsid w:val="009B53E3"/>
    <w:rsid w:val="009B6FC9"/>
    <w:rsid w:val="009D05DE"/>
    <w:rsid w:val="009D2B9D"/>
    <w:rsid w:val="009E2F13"/>
    <w:rsid w:val="009F57DB"/>
    <w:rsid w:val="00A05BE3"/>
    <w:rsid w:val="00A330D2"/>
    <w:rsid w:val="00A43F3C"/>
    <w:rsid w:val="00A60461"/>
    <w:rsid w:val="00A738DA"/>
    <w:rsid w:val="00A92C4B"/>
    <w:rsid w:val="00AC13BF"/>
    <w:rsid w:val="00AF47A9"/>
    <w:rsid w:val="00AF6438"/>
    <w:rsid w:val="00B01B87"/>
    <w:rsid w:val="00B06797"/>
    <w:rsid w:val="00B17A07"/>
    <w:rsid w:val="00B74BD9"/>
    <w:rsid w:val="00B8392C"/>
    <w:rsid w:val="00BA7623"/>
    <w:rsid w:val="00BA77FD"/>
    <w:rsid w:val="00BC303A"/>
    <w:rsid w:val="00BD7616"/>
    <w:rsid w:val="00C20C6B"/>
    <w:rsid w:val="00C22377"/>
    <w:rsid w:val="00C260C4"/>
    <w:rsid w:val="00C2726A"/>
    <w:rsid w:val="00C3689B"/>
    <w:rsid w:val="00C36BE6"/>
    <w:rsid w:val="00C43389"/>
    <w:rsid w:val="00C45533"/>
    <w:rsid w:val="00C47F7F"/>
    <w:rsid w:val="00C600A1"/>
    <w:rsid w:val="00C61F29"/>
    <w:rsid w:val="00C63204"/>
    <w:rsid w:val="00C84C68"/>
    <w:rsid w:val="00C91B40"/>
    <w:rsid w:val="00C9629D"/>
    <w:rsid w:val="00C962AB"/>
    <w:rsid w:val="00C97553"/>
    <w:rsid w:val="00C97F64"/>
    <w:rsid w:val="00CA7BE2"/>
    <w:rsid w:val="00CB3503"/>
    <w:rsid w:val="00CC0F45"/>
    <w:rsid w:val="00CD269C"/>
    <w:rsid w:val="00CD4162"/>
    <w:rsid w:val="00CD61EA"/>
    <w:rsid w:val="00CD7055"/>
    <w:rsid w:val="00CE3A0D"/>
    <w:rsid w:val="00D12437"/>
    <w:rsid w:val="00D12A26"/>
    <w:rsid w:val="00D133D1"/>
    <w:rsid w:val="00D37E27"/>
    <w:rsid w:val="00D44DBF"/>
    <w:rsid w:val="00D62A2E"/>
    <w:rsid w:val="00D6677A"/>
    <w:rsid w:val="00D7639D"/>
    <w:rsid w:val="00D7657D"/>
    <w:rsid w:val="00D837B0"/>
    <w:rsid w:val="00DA3DF6"/>
    <w:rsid w:val="00DB63B0"/>
    <w:rsid w:val="00DC5203"/>
    <w:rsid w:val="00DD2282"/>
    <w:rsid w:val="00E0153D"/>
    <w:rsid w:val="00E059F7"/>
    <w:rsid w:val="00E221AE"/>
    <w:rsid w:val="00E32C99"/>
    <w:rsid w:val="00E357F9"/>
    <w:rsid w:val="00E42221"/>
    <w:rsid w:val="00E45B98"/>
    <w:rsid w:val="00E60636"/>
    <w:rsid w:val="00E64765"/>
    <w:rsid w:val="00E74706"/>
    <w:rsid w:val="00E85079"/>
    <w:rsid w:val="00EA1BBB"/>
    <w:rsid w:val="00EA44BF"/>
    <w:rsid w:val="00EA5061"/>
    <w:rsid w:val="00EC358A"/>
    <w:rsid w:val="00ED21B6"/>
    <w:rsid w:val="00EE1E58"/>
    <w:rsid w:val="00EE2AD6"/>
    <w:rsid w:val="00EE58E0"/>
    <w:rsid w:val="00EF0D63"/>
    <w:rsid w:val="00F00EDD"/>
    <w:rsid w:val="00F25308"/>
    <w:rsid w:val="00F25418"/>
    <w:rsid w:val="00F34799"/>
    <w:rsid w:val="00F34E7C"/>
    <w:rsid w:val="00F51D89"/>
    <w:rsid w:val="00F53565"/>
    <w:rsid w:val="00F662CF"/>
    <w:rsid w:val="00F8571C"/>
    <w:rsid w:val="00F86293"/>
    <w:rsid w:val="00F93930"/>
    <w:rsid w:val="00FC5265"/>
    <w:rsid w:val="00FD7A38"/>
    <w:rsid w:val="00FD7E76"/>
    <w:rsid w:val="00FF3B60"/>
    <w:rsid w:val="00FF4637"/>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F5D32F4"/>
  <w15:docId w15:val="{9DCD06DF-DE07-49F2-979E-C93A0626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21B6"/>
    <w:rPr>
      <w:sz w:val="24"/>
      <w:szCs w:val="24"/>
      <w:lang w:val="en-US" w:eastAsia="zh-CN"/>
    </w:rPr>
  </w:style>
  <w:style w:type="paragraph" w:styleId="Heading1">
    <w:name w:val="heading 1"/>
    <w:basedOn w:val="Normal"/>
    <w:next w:val="Normal"/>
    <w:qFormat/>
    <w:rsid w:val="00ED21B6"/>
    <w:pPr>
      <w:keepNext/>
      <w:outlineLvl w:val="0"/>
    </w:pPr>
    <w:rPr>
      <w:b/>
      <w:bCs/>
      <w:u w:val="single"/>
    </w:rPr>
  </w:style>
  <w:style w:type="paragraph" w:styleId="Heading2">
    <w:name w:val="heading 2"/>
    <w:basedOn w:val="Normal"/>
    <w:next w:val="Normal"/>
    <w:qFormat/>
    <w:rsid w:val="00ED21B6"/>
    <w:pPr>
      <w:keepNext/>
      <w:jc w:val="right"/>
      <w:outlineLvl w:val="1"/>
    </w:pPr>
    <w:rPr>
      <w:b/>
      <w:bCs/>
    </w:rPr>
  </w:style>
  <w:style w:type="paragraph" w:styleId="Heading3">
    <w:name w:val="heading 3"/>
    <w:basedOn w:val="Normal"/>
    <w:next w:val="Normal"/>
    <w:qFormat/>
    <w:rsid w:val="00ED21B6"/>
    <w:pPr>
      <w:keepNext/>
      <w:outlineLvl w:val="2"/>
    </w:pPr>
    <w:rPr>
      <w:b/>
      <w:bCs/>
      <w:color w:val="993300"/>
    </w:rPr>
  </w:style>
  <w:style w:type="paragraph" w:styleId="Heading4">
    <w:name w:val="heading 4"/>
    <w:basedOn w:val="Normal"/>
    <w:next w:val="Normal"/>
    <w:qFormat/>
    <w:rsid w:val="00ED21B6"/>
    <w:pPr>
      <w:keepNext/>
      <w:jc w:val="right"/>
      <w:outlineLvl w:val="3"/>
    </w:pPr>
    <w:rPr>
      <w:b/>
      <w:bCs/>
      <w:color w:val="993300"/>
    </w:rPr>
  </w:style>
  <w:style w:type="paragraph" w:styleId="Heading5">
    <w:name w:val="heading 5"/>
    <w:basedOn w:val="Normal"/>
    <w:next w:val="Normal"/>
    <w:qFormat/>
    <w:rsid w:val="00ED21B6"/>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21B6"/>
    <w:pPr>
      <w:tabs>
        <w:tab w:val="center" w:pos="4320"/>
        <w:tab w:val="right" w:pos="8640"/>
      </w:tabs>
    </w:pPr>
  </w:style>
  <w:style w:type="paragraph" w:styleId="Footer">
    <w:name w:val="footer"/>
    <w:basedOn w:val="Normal"/>
    <w:rsid w:val="00ED21B6"/>
    <w:pPr>
      <w:tabs>
        <w:tab w:val="center" w:pos="4320"/>
        <w:tab w:val="right" w:pos="8640"/>
      </w:tabs>
    </w:pPr>
  </w:style>
  <w:style w:type="paragraph" w:styleId="Title">
    <w:name w:val="Title"/>
    <w:basedOn w:val="Normal"/>
    <w:qFormat/>
    <w:rsid w:val="00ED21B6"/>
    <w:pPr>
      <w:jc w:val="center"/>
    </w:pPr>
    <w:rPr>
      <w:b/>
      <w:bCs/>
      <w:sz w:val="28"/>
    </w:rPr>
  </w:style>
  <w:style w:type="paragraph" w:styleId="BodyText">
    <w:name w:val="Body Text"/>
    <w:basedOn w:val="Normal"/>
    <w:rsid w:val="00ED21B6"/>
    <w:rPr>
      <w:color w:val="993300"/>
    </w:rPr>
  </w:style>
  <w:style w:type="paragraph" w:styleId="BlockText">
    <w:name w:val="Block Text"/>
    <w:basedOn w:val="Normal"/>
    <w:rsid w:val="00ED21B6"/>
    <w:pPr>
      <w:ind w:left="840" w:right="749"/>
    </w:pPr>
    <w:rPr>
      <w:color w:val="993300"/>
    </w:rPr>
  </w:style>
  <w:style w:type="paragraph" w:styleId="BodyTextIndent">
    <w:name w:val="Body Text Indent"/>
    <w:basedOn w:val="Normal"/>
    <w:rsid w:val="00ED21B6"/>
    <w:pPr>
      <w:ind w:left="720"/>
    </w:pPr>
  </w:style>
  <w:style w:type="paragraph" w:styleId="BodyTextIndent2">
    <w:name w:val="Body Text Indent 2"/>
    <w:basedOn w:val="Normal"/>
    <w:rsid w:val="00ED21B6"/>
    <w:pPr>
      <w:ind w:left="1080" w:hanging="360"/>
    </w:pPr>
  </w:style>
  <w:style w:type="paragraph" w:styleId="BodyTextIndent3">
    <w:name w:val="Body Text Indent 3"/>
    <w:basedOn w:val="Normal"/>
    <w:rsid w:val="00ED21B6"/>
    <w:pPr>
      <w:ind w:left="240"/>
    </w:pPr>
  </w:style>
  <w:style w:type="paragraph" w:styleId="BodyText2">
    <w:name w:val="Body Text 2"/>
    <w:basedOn w:val="Normal"/>
    <w:rsid w:val="00ED21B6"/>
    <w:pPr>
      <w:jc w:val="both"/>
      <w:outlineLvl w:val="0"/>
    </w:pPr>
  </w:style>
  <w:style w:type="paragraph" w:styleId="NormalWeb">
    <w:name w:val="Normal (Web)"/>
    <w:basedOn w:val="Normal"/>
    <w:rsid w:val="00E221AE"/>
    <w:pPr>
      <w:spacing w:before="100" w:beforeAutospacing="1" w:after="100" w:afterAutospacing="1"/>
    </w:pPr>
  </w:style>
  <w:style w:type="character" w:customStyle="1" w:styleId="companylink">
    <w:name w:val="companylink"/>
    <w:basedOn w:val="DefaultParagraphFont"/>
    <w:rsid w:val="003E0BDD"/>
    <w:rPr>
      <w:strike w:val="0"/>
      <w:dstrike w:val="0"/>
      <w:color w:val="000000"/>
      <w:u w:val="none"/>
      <w:effect w:val="none"/>
    </w:rPr>
  </w:style>
  <w:style w:type="character" w:styleId="Hyperlink">
    <w:name w:val="Hyperlink"/>
    <w:basedOn w:val="DefaultParagraphFont"/>
    <w:rsid w:val="00EA44BF"/>
    <w:rPr>
      <w:color w:val="0000FF"/>
      <w:u w:val="single"/>
    </w:rPr>
  </w:style>
  <w:style w:type="paragraph" w:styleId="PlainText">
    <w:name w:val="Plain Text"/>
    <w:basedOn w:val="Normal"/>
    <w:link w:val="PlainTextChar"/>
    <w:uiPriority w:val="99"/>
    <w:unhideWhenUsed/>
    <w:rsid w:val="00324F35"/>
    <w:rPr>
      <w:rFonts w:ascii="Consolas" w:hAnsi="Consolas"/>
      <w:sz w:val="21"/>
      <w:szCs w:val="21"/>
    </w:rPr>
  </w:style>
  <w:style w:type="character" w:customStyle="1" w:styleId="PlainTextChar">
    <w:name w:val="Plain Text Char"/>
    <w:basedOn w:val="DefaultParagraphFont"/>
    <w:link w:val="PlainText"/>
    <w:uiPriority w:val="99"/>
    <w:rsid w:val="00324F35"/>
    <w:rPr>
      <w:rFonts w:ascii="Consolas" w:eastAsia="SimSun" w:hAnsi="Consolas" w:cs="Times New Roman"/>
      <w:sz w:val="21"/>
      <w:szCs w:val="21"/>
    </w:rPr>
  </w:style>
  <w:style w:type="paragraph" w:styleId="ListParagraph">
    <w:name w:val="List Paragraph"/>
    <w:basedOn w:val="Normal"/>
    <w:uiPriority w:val="34"/>
    <w:qFormat/>
    <w:rsid w:val="0019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791">
      <w:bodyDiv w:val="1"/>
      <w:marLeft w:val="0"/>
      <w:marRight w:val="0"/>
      <w:marTop w:val="0"/>
      <w:marBottom w:val="0"/>
      <w:divBdr>
        <w:top w:val="none" w:sz="0" w:space="0" w:color="auto"/>
        <w:left w:val="none" w:sz="0" w:space="0" w:color="auto"/>
        <w:bottom w:val="none" w:sz="0" w:space="0" w:color="auto"/>
        <w:right w:val="none" w:sz="0" w:space="0" w:color="auto"/>
      </w:divBdr>
      <w:divsChild>
        <w:div w:id="1802653498">
          <w:marLeft w:val="720"/>
          <w:marRight w:val="0"/>
          <w:marTop w:val="120"/>
          <w:marBottom w:val="240"/>
          <w:divBdr>
            <w:top w:val="none" w:sz="0" w:space="0" w:color="auto"/>
            <w:left w:val="none" w:sz="0" w:space="0" w:color="auto"/>
            <w:bottom w:val="none" w:sz="0" w:space="0" w:color="auto"/>
            <w:right w:val="none" w:sz="0" w:space="0" w:color="auto"/>
          </w:divBdr>
        </w:div>
      </w:divsChild>
    </w:div>
    <w:div w:id="279535630">
      <w:bodyDiv w:val="1"/>
      <w:marLeft w:val="0"/>
      <w:marRight w:val="0"/>
      <w:marTop w:val="0"/>
      <w:marBottom w:val="0"/>
      <w:divBdr>
        <w:top w:val="none" w:sz="0" w:space="0" w:color="auto"/>
        <w:left w:val="none" w:sz="0" w:space="0" w:color="auto"/>
        <w:bottom w:val="none" w:sz="0" w:space="0" w:color="auto"/>
        <w:right w:val="none" w:sz="0" w:space="0" w:color="auto"/>
      </w:divBdr>
    </w:div>
    <w:div w:id="733237720">
      <w:bodyDiv w:val="1"/>
      <w:marLeft w:val="0"/>
      <w:marRight w:val="0"/>
      <w:marTop w:val="0"/>
      <w:marBottom w:val="0"/>
      <w:divBdr>
        <w:top w:val="none" w:sz="0" w:space="0" w:color="auto"/>
        <w:left w:val="none" w:sz="0" w:space="0" w:color="auto"/>
        <w:bottom w:val="none" w:sz="0" w:space="0" w:color="auto"/>
        <w:right w:val="none" w:sz="0" w:space="0" w:color="auto"/>
      </w:divBdr>
      <w:divsChild>
        <w:div w:id="1228613706">
          <w:marLeft w:val="547"/>
          <w:marRight w:val="0"/>
          <w:marTop w:val="96"/>
          <w:marBottom w:val="0"/>
          <w:divBdr>
            <w:top w:val="none" w:sz="0" w:space="0" w:color="auto"/>
            <w:left w:val="none" w:sz="0" w:space="0" w:color="auto"/>
            <w:bottom w:val="none" w:sz="0" w:space="0" w:color="auto"/>
            <w:right w:val="none" w:sz="0" w:space="0" w:color="auto"/>
          </w:divBdr>
        </w:div>
      </w:divsChild>
    </w:div>
    <w:div w:id="865949221">
      <w:bodyDiv w:val="1"/>
      <w:marLeft w:val="0"/>
      <w:marRight w:val="0"/>
      <w:marTop w:val="0"/>
      <w:marBottom w:val="0"/>
      <w:divBdr>
        <w:top w:val="none" w:sz="0" w:space="0" w:color="auto"/>
        <w:left w:val="none" w:sz="0" w:space="0" w:color="auto"/>
        <w:bottom w:val="none" w:sz="0" w:space="0" w:color="auto"/>
        <w:right w:val="none" w:sz="0" w:space="0" w:color="auto"/>
      </w:divBdr>
      <w:divsChild>
        <w:div w:id="243533365">
          <w:marLeft w:val="547"/>
          <w:marRight w:val="0"/>
          <w:marTop w:val="96"/>
          <w:marBottom w:val="0"/>
          <w:divBdr>
            <w:top w:val="none" w:sz="0" w:space="0" w:color="auto"/>
            <w:left w:val="none" w:sz="0" w:space="0" w:color="auto"/>
            <w:bottom w:val="none" w:sz="0" w:space="0" w:color="auto"/>
            <w:right w:val="none" w:sz="0" w:space="0" w:color="auto"/>
          </w:divBdr>
        </w:div>
      </w:divsChild>
    </w:div>
    <w:div w:id="1039090871">
      <w:bodyDiv w:val="1"/>
      <w:marLeft w:val="0"/>
      <w:marRight w:val="0"/>
      <w:marTop w:val="0"/>
      <w:marBottom w:val="0"/>
      <w:divBdr>
        <w:top w:val="none" w:sz="0" w:space="0" w:color="auto"/>
        <w:left w:val="none" w:sz="0" w:space="0" w:color="auto"/>
        <w:bottom w:val="none" w:sz="0" w:space="0" w:color="auto"/>
        <w:right w:val="none" w:sz="0" w:space="0" w:color="auto"/>
      </w:divBdr>
      <w:divsChild>
        <w:div w:id="411393379">
          <w:marLeft w:val="0"/>
          <w:marRight w:val="0"/>
          <w:marTop w:val="0"/>
          <w:marBottom w:val="0"/>
          <w:divBdr>
            <w:top w:val="none" w:sz="0" w:space="0" w:color="auto"/>
            <w:left w:val="none" w:sz="0" w:space="0" w:color="auto"/>
            <w:bottom w:val="none" w:sz="0" w:space="0" w:color="auto"/>
            <w:right w:val="none" w:sz="0" w:space="0" w:color="auto"/>
          </w:divBdr>
          <w:divsChild>
            <w:div w:id="2049337615">
              <w:marLeft w:val="0"/>
              <w:marRight w:val="0"/>
              <w:marTop w:val="0"/>
              <w:marBottom w:val="0"/>
              <w:divBdr>
                <w:top w:val="none" w:sz="0" w:space="0" w:color="auto"/>
                <w:left w:val="none" w:sz="0" w:space="0" w:color="auto"/>
                <w:bottom w:val="none" w:sz="0" w:space="0" w:color="auto"/>
                <w:right w:val="none" w:sz="0" w:space="0" w:color="auto"/>
              </w:divBdr>
              <w:divsChild>
                <w:div w:id="1877310299">
                  <w:marLeft w:val="0"/>
                  <w:marRight w:val="0"/>
                  <w:marTop w:val="0"/>
                  <w:marBottom w:val="0"/>
                  <w:divBdr>
                    <w:top w:val="none" w:sz="0" w:space="0" w:color="auto"/>
                    <w:left w:val="none" w:sz="0" w:space="0" w:color="auto"/>
                    <w:bottom w:val="none" w:sz="0" w:space="0" w:color="auto"/>
                    <w:right w:val="none" w:sz="0" w:space="0" w:color="auto"/>
                  </w:divBdr>
                  <w:divsChild>
                    <w:div w:id="2116778816">
                      <w:marLeft w:val="0"/>
                      <w:marRight w:val="0"/>
                      <w:marTop w:val="0"/>
                      <w:marBottom w:val="0"/>
                      <w:divBdr>
                        <w:top w:val="none" w:sz="0" w:space="0" w:color="auto"/>
                        <w:left w:val="none" w:sz="0" w:space="0" w:color="auto"/>
                        <w:bottom w:val="none" w:sz="0" w:space="0" w:color="auto"/>
                        <w:right w:val="none" w:sz="0" w:space="0" w:color="auto"/>
                      </w:divBdr>
                      <w:divsChild>
                        <w:div w:id="1318724524">
                          <w:marLeft w:val="0"/>
                          <w:marRight w:val="0"/>
                          <w:marTop w:val="0"/>
                          <w:marBottom w:val="0"/>
                          <w:divBdr>
                            <w:top w:val="none" w:sz="0" w:space="0" w:color="auto"/>
                            <w:left w:val="none" w:sz="0" w:space="0" w:color="auto"/>
                            <w:bottom w:val="none" w:sz="0" w:space="0" w:color="auto"/>
                            <w:right w:val="none" w:sz="0" w:space="0" w:color="auto"/>
                          </w:divBdr>
                          <w:divsChild>
                            <w:div w:id="174077344">
                              <w:marLeft w:val="0"/>
                              <w:marRight w:val="0"/>
                              <w:marTop w:val="0"/>
                              <w:marBottom w:val="0"/>
                              <w:divBdr>
                                <w:top w:val="none" w:sz="0" w:space="0" w:color="auto"/>
                                <w:left w:val="none" w:sz="0" w:space="0" w:color="auto"/>
                                <w:bottom w:val="none" w:sz="0" w:space="0" w:color="auto"/>
                                <w:right w:val="none" w:sz="0" w:space="0" w:color="auto"/>
                              </w:divBdr>
                              <w:divsChild>
                                <w:div w:id="1393043863">
                                  <w:marLeft w:val="0"/>
                                  <w:marRight w:val="0"/>
                                  <w:marTop w:val="0"/>
                                  <w:marBottom w:val="0"/>
                                  <w:divBdr>
                                    <w:top w:val="none" w:sz="0" w:space="0" w:color="auto"/>
                                    <w:left w:val="none" w:sz="0" w:space="0" w:color="auto"/>
                                    <w:bottom w:val="none" w:sz="0" w:space="0" w:color="auto"/>
                                    <w:right w:val="none" w:sz="0" w:space="0" w:color="auto"/>
                                  </w:divBdr>
                                  <w:divsChild>
                                    <w:div w:id="585190034">
                                      <w:marLeft w:val="0"/>
                                      <w:marRight w:val="0"/>
                                      <w:marTop w:val="0"/>
                                      <w:marBottom w:val="0"/>
                                      <w:divBdr>
                                        <w:top w:val="none" w:sz="0" w:space="0" w:color="auto"/>
                                        <w:left w:val="none" w:sz="0" w:space="0" w:color="auto"/>
                                        <w:bottom w:val="none" w:sz="0" w:space="0" w:color="auto"/>
                                        <w:right w:val="none" w:sz="0" w:space="0" w:color="auto"/>
                                      </w:divBdr>
                                      <w:divsChild>
                                        <w:div w:id="8340229">
                                          <w:marLeft w:val="0"/>
                                          <w:marRight w:val="0"/>
                                          <w:marTop w:val="0"/>
                                          <w:marBottom w:val="0"/>
                                          <w:divBdr>
                                            <w:top w:val="none" w:sz="0" w:space="0" w:color="auto"/>
                                            <w:left w:val="none" w:sz="0" w:space="0" w:color="auto"/>
                                            <w:bottom w:val="none" w:sz="0" w:space="0" w:color="auto"/>
                                            <w:right w:val="none" w:sz="0" w:space="0" w:color="auto"/>
                                          </w:divBdr>
                                          <w:divsChild>
                                            <w:div w:id="714545140">
                                              <w:marLeft w:val="0"/>
                                              <w:marRight w:val="0"/>
                                              <w:marTop w:val="0"/>
                                              <w:marBottom w:val="0"/>
                                              <w:divBdr>
                                                <w:top w:val="none" w:sz="0" w:space="0" w:color="auto"/>
                                                <w:left w:val="none" w:sz="0" w:space="0" w:color="auto"/>
                                                <w:bottom w:val="none" w:sz="0" w:space="0" w:color="auto"/>
                                                <w:right w:val="none" w:sz="0" w:space="0" w:color="auto"/>
                                              </w:divBdr>
                                            </w:div>
                                            <w:div w:id="966201161">
                                              <w:marLeft w:val="0"/>
                                              <w:marRight w:val="0"/>
                                              <w:marTop w:val="0"/>
                                              <w:marBottom w:val="0"/>
                                              <w:divBdr>
                                                <w:top w:val="none" w:sz="0" w:space="0" w:color="auto"/>
                                                <w:left w:val="none" w:sz="0" w:space="0" w:color="auto"/>
                                                <w:bottom w:val="none" w:sz="0" w:space="0" w:color="auto"/>
                                                <w:right w:val="none" w:sz="0" w:space="0" w:color="auto"/>
                                              </w:divBdr>
                                            </w:div>
                                            <w:div w:id="1132286070">
                                              <w:marLeft w:val="0"/>
                                              <w:marRight w:val="0"/>
                                              <w:marTop w:val="0"/>
                                              <w:marBottom w:val="0"/>
                                              <w:divBdr>
                                                <w:top w:val="none" w:sz="0" w:space="0" w:color="auto"/>
                                                <w:left w:val="none" w:sz="0" w:space="0" w:color="auto"/>
                                                <w:bottom w:val="none" w:sz="0" w:space="0" w:color="auto"/>
                                                <w:right w:val="none" w:sz="0" w:space="0" w:color="auto"/>
                                              </w:divBdr>
                                            </w:div>
                                            <w:div w:id="1145438927">
                                              <w:marLeft w:val="0"/>
                                              <w:marRight w:val="0"/>
                                              <w:marTop w:val="0"/>
                                              <w:marBottom w:val="0"/>
                                              <w:divBdr>
                                                <w:top w:val="none" w:sz="0" w:space="0" w:color="auto"/>
                                                <w:left w:val="none" w:sz="0" w:space="0" w:color="auto"/>
                                                <w:bottom w:val="none" w:sz="0" w:space="0" w:color="auto"/>
                                                <w:right w:val="none" w:sz="0" w:space="0" w:color="auto"/>
                                              </w:divBdr>
                                            </w:div>
                                            <w:div w:id="1207377961">
                                              <w:marLeft w:val="0"/>
                                              <w:marRight w:val="0"/>
                                              <w:marTop w:val="0"/>
                                              <w:marBottom w:val="0"/>
                                              <w:divBdr>
                                                <w:top w:val="none" w:sz="0" w:space="0" w:color="auto"/>
                                                <w:left w:val="none" w:sz="0" w:space="0" w:color="auto"/>
                                                <w:bottom w:val="none" w:sz="0" w:space="0" w:color="auto"/>
                                                <w:right w:val="none" w:sz="0" w:space="0" w:color="auto"/>
                                              </w:divBdr>
                                            </w:div>
                                            <w:div w:id="1328485552">
                                              <w:marLeft w:val="0"/>
                                              <w:marRight w:val="0"/>
                                              <w:marTop w:val="0"/>
                                              <w:marBottom w:val="0"/>
                                              <w:divBdr>
                                                <w:top w:val="none" w:sz="0" w:space="0" w:color="auto"/>
                                                <w:left w:val="none" w:sz="0" w:space="0" w:color="auto"/>
                                                <w:bottom w:val="none" w:sz="0" w:space="0" w:color="auto"/>
                                                <w:right w:val="none" w:sz="0" w:space="0" w:color="auto"/>
                                              </w:divBdr>
                                            </w:div>
                                            <w:div w:id="1481193224">
                                              <w:marLeft w:val="0"/>
                                              <w:marRight w:val="0"/>
                                              <w:marTop w:val="0"/>
                                              <w:marBottom w:val="0"/>
                                              <w:divBdr>
                                                <w:top w:val="none" w:sz="0" w:space="0" w:color="auto"/>
                                                <w:left w:val="none" w:sz="0" w:space="0" w:color="auto"/>
                                                <w:bottom w:val="none" w:sz="0" w:space="0" w:color="auto"/>
                                                <w:right w:val="none" w:sz="0" w:space="0" w:color="auto"/>
                                              </w:divBdr>
                                            </w:div>
                                            <w:div w:id="19217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8082759">
      <w:bodyDiv w:val="1"/>
      <w:marLeft w:val="0"/>
      <w:marRight w:val="0"/>
      <w:marTop w:val="0"/>
      <w:marBottom w:val="0"/>
      <w:divBdr>
        <w:top w:val="none" w:sz="0" w:space="0" w:color="auto"/>
        <w:left w:val="none" w:sz="0" w:space="0" w:color="auto"/>
        <w:bottom w:val="none" w:sz="0" w:space="0" w:color="auto"/>
        <w:right w:val="none" w:sz="0" w:space="0" w:color="auto"/>
      </w:divBdr>
      <w:divsChild>
        <w:div w:id="1550339510">
          <w:marLeft w:val="0"/>
          <w:marRight w:val="0"/>
          <w:marTop w:val="0"/>
          <w:marBottom w:val="0"/>
          <w:divBdr>
            <w:top w:val="none" w:sz="0" w:space="0" w:color="auto"/>
            <w:left w:val="none" w:sz="0" w:space="0" w:color="auto"/>
            <w:bottom w:val="none" w:sz="0" w:space="0" w:color="auto"/>
            <w:right w:val="none" w:sz="0" w:space="0" w:color="auto"/>
          </w:divBdr>
          <w:divsChild>
            <w:div w:id="388773931">
              <w:marLeft w:val="0"/>
              <w:marRight w:val="0"/>
              <w:marTop w:val="0"/>
              <w:marBottom w:val="0"/>
              <w:divBdr>
                <w:top w:val="none" w:sz="0" w:space="0" w:color="auto"/>
                <w:left w:val="none" w:sz="0" w:space="0" w:color="auto"/>
                <w:bottom w:val="none" w:sz="0" w:space="0" w:color="auto"/>
                <w:right w:val="none" w:sz="0" w:space="0" w:color="auto"/>
              </w:divBdr>
              <w:divsChild>
                <w:div w:id="2000035529">
                  <w:marLeft w:val="0"/>
                  <w:marRight w:val="0"/>
                  <w:marTop w:val="0"/>
                  <w:marBottom w:val="0"/>
                  <w:divBdr>
                    <w:top w:val="none" w:sz="0" w:space="0" w:color="auto"/>
                    <w:left w:val="none" w:sz="0" w:space="0" w:color="auto"/>
                    <w:bottom w:val="none" w:sz="0" w:space="0" w:color="auto"/>
                    <w:right w:val="none" w:sz="0" w:space="0" w:color="auto"/>
                  </w:divBdr>
                  <w:divsChild>
                    <w:div w:id="1926720229">
                      <w:marLeft w:val="0"/>
                      <w:marRight w:val="0"/>
                      <w:marTop w:val="0"/>
                      <w:marBottom w:val="0"/>
                      <w:divBdr>
                        <w:top w:val="none" w:sz="0" w:space="0" w:color="auto"/>
                        <w:left w:val="none" w:sz="0" w:space="0" w:color="auto"/>
                        <w:bottom w:val="none" w:sz="0" w:space="0" w:color="auto"/>
                        <w:right w:val="none" w:sz="0" w:space="0" w:color="auto"/>
                      </w:divBdr>
                      <w:divsChild>
                        <w:div w:id="1546916004">
                          <w:marLeft w:val="0"/>
                          <w:marRight w:val="0"/>
                          <w:marTop w:val="0"/>
                          <w:marBottom w:val="0"/>
                          <w:divBdr>
                            <w:top w:val="none" w:sz="0" w:space="0" w:color="auto"/>
                            <w:left w:val="none" w:sz="0" w:space="0" w:color="auto"/>
                            <w:bottom w:val="none" w:sz="0" w:space="0" w:color="auto"/>
                            <w:right w:val="none" w:sz="0" w:space="0" w:color="auto"/>
                          </w:divBdr>
                          <w:divsChild>
                            <w:div w:id="1759015229">
                              <w:marLeft w:val="0"/>
                              <w:marRight w:val="0"/>
                              <w:marTop w:val="0"/>
                              <w:marBottom w:val="0"/>
                              <w:divBdr>
                                <w:top w:val="none" w:sz="0" w:space="0" w:color="auto"/>
                                <w:left w:val="none" w:sz="0" w:space="0" w:color="auto"/>
                                <w:bottom w:val="none" w:sz="0" w:space="0" w:color="auto"/>
                                <w:right w:val="none" w:sz="0" w:space="0" w:color="auto"/>
                              </w:divBdr>
                              <w:divsChild>
                                <w:div w:id="1167282845">
                                  <w:marLeft w:val="0"/>
                                  <w:marRight w:val="0"/>
                                  <w:marTop w:val="0"/>
                                  <w:marBottom w:val="0"/>
                                  <w:divBdr>
                                    <w:top w:val="none" w:sz="0" w:space="0" w:color="auto"/>
                                    <w:left w:val="none" w:sz="0" w:space="0" w:color="auto"/>
                                    <w:bottom w:val="none" w:sz="0" w:space="0" w:color="auto"/>
                                    <w:right w:val="none" w:sz="0" w:space="0" w:color="auto"/>
                                  </w:divBdr>
                                  <w:divsChild>
                                    <w:div w:id="304094058">
                                      <w:marLeft w:val="0"/>
                                      <w:marRight w:val="0"/>
                                      <w:marTop w:val="0"/>
                                      <w:marBottom w:val="0"/>
                                      <w:divBdr>
                                        <w:top w:val="none" w:sz="0" w:space="0" w:color="auto"/>
                                        <w:left w:val="none" w:sz="0" w:space="0" w:color="auto"/>
                                        <w:bottom w:val="none" w:sz="0" w:space="0" w:color="auto"/>
                                        <w:right w:val="none" w:sz="0" w:space="0" w:color="auto"/>
                                      </w:divBdr>
                                      <w:divsChild>
                                        <w:div w:id="1452239907">
                                          <w:marLeft w:val="0"/>
                                          <w:marRight w:val="0"/>
                                          <w:marTop w:val="0"/>
                                          <w:marBottom w:val="0"/>
                                          <w:divBdr>
                                            <w:top w:val="none" w:sz="0" w:space="0" w:color="auto"/>
                                            <w:left w:val="none" w:sz="0" w:space="0" w:color="auto"/>
                                            <w:bottom w:val="none" w:sz="0" w:space="0" w:color="auto"/>
                                            <w:right w:val="none" w:sz="0" w:space="0" w:color="auto"/>
                                          </w:divBdr>
                                          <w:divsChild>
                                            <w:div w:id="46295274">
                                              <w:marLeft w:val="0"/>
                                              <w:marRight w:val="0"/>
                                              <w:marTop w:val="0"/>
                                              <w:marBottom w:val="0"/>
                                              <w:divBdr>
                                                <w:top w:val="none" w:sz="0" w:space="0" w:color="auto"/>
                                                <w:left w:val="none" w:sz="0" w:space="0" w:color="auto"/>
                                                <w:bottom w:val="none" w:sz="0" w:space="0" w:color="auto"/>
                                                <w:right w:val="none" w:sz="0" w:space="0" w:color="auto"/>
                                              </w:divBdr>
                                            </w:div>
                                            <w:div w:id="819880230">
                                              <w:marLeft w:val="0"/>
                                              <w:marRight w:val="0"/>
                                              <w:marTop w:val="0"/>
                                              <w:marBottom w:val="0"/>
                                              <w:divBdr>
                                                <w:top w:val="none" w:sz="0" w:space="0" w:color="auto"/>
                                                <w:left w:val="none" w:sz="0" w:space="0" w:color="auto"/>
                                                <w:bottom w:val="none" w:sz="0" w:space="0" w:color="auto"/>
                                                <w:right w:val="none" w:sz="0" w:space="0" w:color="auto"/>
                                              </w:divBdr>
                                            </w:div>
                                            <w:div w:id="1188713753">
                                              <w:marLeft w:val="0"/>
                                              <w:marRight w:val="0"/>
                                              <w:marTop w:val="0"/>
                                              <w:marBottom w:val="0"/>
                                              <w:divBdr>
                                                <w:top w:val="none" w:sz="0" w:space="0" w:color="auto"/>
                                                <w:left w:val="none" w:sz="0" w:space="0" w:color="auto"/>
                                                <w:bottom w:val="none" w:sz="0" w:space="0" w:color="auto"/>
                                                <w:right w:val="none" w:sz="0" w:space="0" w:color="auto"/>
                                              </w:divBdr>
                                            </w:div>
                                            <w:div w:id="1235746841">
                                              <w:marLeft w:val="0"/>
                                              <w:marRight w:val="0"/>
                                              <w:marTop w:val="0"/>
                                              <w:marBottom w:val="0"/>
                                              <w:divBdr>
                                                <w:top w:val="none" w:sz="0" w:space="0" w:color="auto"/>
                                                <w:left w:val="none" w:sz="0" w:space="0" w:color="auto"/>
                                                <w:bottom w:val="none" w:sz="0" w:space="0" w:color="auto"/>
                                                <w:right w:val="none" w:sz="0" w:space="0" w:color="auto"/>
                                              </w:divBdr>
                                            </w:div>
                                            <w:div w:id="1408847379">
                                              <w:marLeft w:val="0"/>
                                              <w:marRight w:val="0"/>
                                              <w:marTop w:val="0"/>
                                              <w:marBottom w:val="0"/>
                                              <w:divBdr>
                                                <w:top w:val="none" w:sz="0" w:space="0" w:color="auto"/>
                                                <w:left w:val="none" w:sz="0" w:space="0" w:color="auto"/>
                                                <w:bottom w:val="none" w:sz="0" w:space="0" w:color="auto"/>
                                                <w:right w:val="none" w:sz="0" w:space="0" w:color="auto"/>
                                              </w:divBdr>
                                            </w:div>
                                            <w:div w:id="1423643498">
                                              <w:marLeft w:val="0"/>
                                              <w:marRight w:val="0"/>
                                              <w:marTop w:val="0"/>
                                              <w:marBottom w:val="0"/>
                                              <w:divBdr>
                                                <w:top w:val="none" w:sz="0" w:space="0" w:color="auto"/>
                                                <w:left w:val="none" w:sz="0" w:space="0" w:color="auto"/>
                                                <w:bottom w:val="none" w:sz="0" w:space="0" w:color="auto"/>
                                                <w:right w:val="none" w:sz="0" w:space="0" w:color="auto"/>
                                              </w:divBdr>
                                            </w:div>
                                            <w:div w:id="1904565821">
                                              <w:marLeft w:val="0"/>
                                              <w:marRight w:val="0"/>
                                              <w:marTop w:val="0"/>
                                              <w:marBottom w:val="0"/>
                                              <w:divBdr>
                                                <w:top w:val="none" w:sz="0" w:space="0" w:color="auto"/>
                                                <w:left w:val="none" w:sz="0" w:space="0" w:color="auto"/>
                                                <w:bottom w:val="none" w:sz="0" w:space="0" w:color="auto"/>
                                                <w:right w:val="none" w:sz="0" w:space="0" w:color="auto"/>
                                              </w:divBdr>
                                            </w:div>
                                            <w:div w:id="19335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875349">
      <w:bodyDiv w:val="1"/>
      <w:marLeft w:val="0"/>
      <w:marRight w:val="0"/>
      <w:marTop w:val="0"/>
      <w:marBottom w:val="0"/>
      <w:divBdr>
        <w:top w:val="none" w:sz="0" w:space="0" w:color="auto"/>
        <w:left w:val="none" w:sz="0" w:space="0" w:color="auto"/>
        <w:bottom w:val="none" w:sz="0" w:space="0" w:color="auto"/>
        <w:right w:val="none" w:sz="0" w:space="0" w:color="auto"/>
      </w:divBdr>
      <w:divsChild>
        <w:div w:id="745763390">
          <w:marLeft w:val="720"/>
          <w:marRight w:val="0"/>
          <w:marTop w:val="120"/>
          <w:marBottom w:val="240"/>
          <w:divBdr>
            <w:top w:val="none" w:sz="0" w:space="0" w:color="auto"/>
            <w:left w:val="none" w:sz="0" w:space="0" w:color="auto"/>
            <w:bottom w:val="none" w:sz="0" w:space="0" w:color="auto"/>
            <w:right w:val="none" w:sz="0" w:space="0" w:color="auto"/>
          </w:divBdr>
        </w:div>
      </w:divsChild>
    </w:div>
    <w:div w:id="1529375267">
      <w:bodyDiv w:val="1"/>
      <w:marLeft w:val="0"/>
      <w:marRight w:val="0"/>
      <w:marTop w:val="0"/>
      <w:marBottom w:val="0"/>
      <w:divBdr>
        <w:top w:val="none" w:sz="0" w:space="0" w:color="auto"/>
        <w:left w:val="none" w:sz="0" w:space="0" w:color="auto"/>
        <w:bottom w:val="none" w:sz="0" w:space="0" w:color="auto"/>
        <w:right w:val="none" w:sz="0" w:space="0" w:color="auto"/>
      </w:divBdr>
    </w:div>
    <w:div w:id="1613971272">
      <w:bodyDiv w:val="1"/>
      <w:marLeft w:val="0"/>
      <w:marRight w:val="0"/>
      <w:marTop w:val="0"/>
      <w:marBottom w:val="0"/>
      <w:divBdr>
        <w:top w:val="none" w:sz="0" w:space="0" w:color="auto"/>
        <w:left w:val="none" w:sz="0" w:space="0" w:color="auto"/>
        <w:bottom w:val="none" w:sz="0" w:space="0" w:color="auto"/>
        <w:right w:val="none" w:sz="0" w:space="0" w:color="auto"/>
      </w:divBdr>
      <w:divsChild>
        <w:div w:id="919486581">
          <w:marLeft w:val="150"/>
          <w:marRight w:val="150"/>
          <w:marTop w:val="0"/>
          <w:marBottom w:val="0"/>
          <w:divBdr>
            <w:top w:val="none" w:sz="0" w:space="0" w:color="auto"/>
            <w:left w:val="none" w:sz="0" w:space="0" w:color="auto"/>
            <w:bottom w:val="none" w:sz="0" w:space="0" w:color="auto"/>
            <w:right w:val="none" w:sz="0" w:space="0" w:color="auto"/>
          </w:divBdr>
          <w:divsChild>
            <w:div w:id="144857402">
              <w:marLeft w:val="0"/>
              <w:marRight w:val="0"/>
              <w:marTop w:val="0"/>
              <w:marBottom w:val="0"/>
              <w:divBdr>
                <w:top w:val="none" w:sz="0" w:space="0" w:color="auto"/>
                <w:left w:val="none" w:sz="0" w:space="0" w:color="auto"/>
                <w:bottom w:val="none" w:sz="0" w:space="0" w:color="auto"/>
                <w:right w:val="none" w:sz="0" w:space="0" w:color="auto"/>
              </w:divBdr>
              <w:divsChild>
                <w:div w:id="736364748">
                  <w:marLeft w:val="0"/>
                  <w:marRight w:val="0"/>
                  <w:marTop w:val="0"/>
                  <w:marBottom w:val="0"/>
                  <w:divBdr>
                    <w:top w:val="none" w:sz="0" w:space="0" w:color="auto"/>
                    <w:left w:val="none" w:sz="0" w:space="0" w:color="auto"/>
                    <w:bottom w:val="none" w:sz="0" w:space="0" w:color="auto"/>
                    <w:right w:val="none" w:sz="0" w:space="0" w:color="auto"/>
                  </w:divBdr>
                  <w:divsChild>
                    <w:div w:id="41635976">
                      <w:marLeft w:val="0"/>
                      <w:marRight w:val="0"/>
                      <w:marTop w:val="0"/>
                      <w:marBottom w:val="0"/>
                      <w:divBdr>
                        <w:top w:val="none" w:sz="0" w:space="0" w:color="auto"/>
                        <w:left w:val="none" w:sz="0" w:space="0" w:color="auto"/>
                        <w:bottom w:val="none" w:sz="0" w:space="0" w:color="auto"/>
                        <w:right w:val="none" w:sz="0" w:space="0" w:color="auto"/>
                      </w:divBdr>
                    </w:div>
                    <w:div w:id="66346966">
                      <w:marLeft w:val="0"/>
                      <w:marRight w:val="0"/>
                      <w:marTop w:val="0"/>
                      <w:marBottom w:val="0"/>
                      <w:divBdr>
                        <w:top w:val="none" w:sz="0" w:space="0" w:color="auto"/>
                        <w:left w:val="none" w:sz="0" w:space="0" w:color="auto"/>
                        <w:bottom w:val="none" w:sz="0" w:space="0" w:color="auto"/>
                        <w:right w:val="none" w:sz="0" w:space="0" w:color="auto"/>
                      </w:divBdr>
                    </w:div>
                    <w:div w:id="887573561">
                      <w:marLeft w:val="0"/>
                      <w:marRight w:val="0"/>
                      <w:marTop w:val="0"/>
                      <w:marBottom w:val="0"/>
                      <w:divBdr>
                        <w:top w:val="none" w:sz="0" w:space="0" w:color="auto"/>
                        <w:left w:val="none" w:sz="0" w:space="0" w:color="auto"/>
                        <w:bottom w:val="none" w:sz="0" w:space="0" w:color="auto"/>
                        <w:right w:val="none" w:sz="0" w:space="0" w:color="auto"/>
                      </w:divBdr>
                    </w:div>
                    <w:div w:id="904267415">
                      <w:marLeft w:val="0"/>
                      <w:marRight w:val="0"/>
                      <w:marTop w:val="0"/>
                      <w:marBottom w:val="0"/>
                      <w:divBdr>
                        <w:top w:val="none" w:sz="0" w:space="0" w:color="auto"/>
                        <w:left w:val="none" w:sz="0" w:space="0" w:color="auto"/>
                        <w:bottom w:val="none" w:sz="0" w:space="0" w:color="auto"/>
                        <w:right w:val="none" w:sz="0" w:space="0" w:color="auto"/>
                      </w:divBdr>
                    </w:div>
                    <w:div w:id="1109593230">
                      <w:marLeft w:val="0"/>
                      <w:marRight w:val="0"/>
                      <w:marTop w:val="0"/>
                      <w:marBottom w:val="0"/>
                      <w:divBdr>
                        <w:top w:val="none" w:sz="0" w:space="0" w:color="auto"/>
                        <w:left w:val="none" w:sz="0" w:space="0" w:color="auto"/>
                        <w:bottom w:val="none" w:sz="0" w:space="0" w:color="auto"/>
                        <w:right w:val="none" w:sz="0" w:space="0" w:color="auto"/>
                      </w:divBdr>
                    </w:div>
                    <w:div w:id="1297490128">
                      <w:marLeft w:val="0"/>
                      <w:marRight w:val="0"/>
                      <w:marTop w:val="0"/>
                      <w:marBottom w:val="0"/>
                      <w:divBdr>
                        <w:top w:val="none" w:sz="0" w:space="0" w:color="auto"/>
                        <w:left w:val="none" w:sz="0" w:space="0" w:color="auto"/>
                        <w:bottom w:val="none" w:sz="0" w:space="0" w:color="auto"/>
                        <w:right w:val="none" w:sz="0" w:space="0" w:color="auto"/>
                      </w:divBdr>
                    </w:div>
                    <w:div w:id="1512140003">
                      <w:marLeft w:val="0"/>
                      <w:marRight w:val="0"/>
                      <w:marTop w:val="0"/>
                      <w:marBottom w:val="0"/>
                      <w:divBdr>
                        <w:top w:val="none" w:sz="0" w:space="0" w:color="auto"/>
                        <w:left w:val="none" w:sz="0" w:space="0" w:color="auto"/>
                        <w:bottom w:val="none" w:sz="0" w:space="0" w:color="auto"/>
                        <w:right w:val="none" w:sz="0" w:space="0" w:color="auto"/>
                      </w:divBdr>
                    </w:div>
                    <w:div w:id="1909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27476">
      <w:bodyDiv w:val="1"/>
      <w:marLeft w:val="0"/>
      <w:marRight w:val="0"/>
      <w:marTop w:val="0"/>
      <w:marBottom w:val="0"/>
      <w:divBdr>
        <w:top w:val="none" w:sz="0" w:space="0" w:color="auto"/>
        <w:left w:val="none" w:sz="0" w:space="0" w:color="auto"/>
        <w:bottom w:val="none" w:sz="0" w:space="0" w:color="auto"/>
        <w:right w:val="none" w:sz="0" w:space="0" w:color="auto"/>
      </w:divBdr>
      <w:divsChild>
        <w:div w:id="391082852">
          <w:marLeft w:val="547"/>
          <w:marRight w:val="0"/>
          <w:marTop w:val="96"/>
          <w:marBottom w:val="0"/>
          <w:divBdr>
            <w:top w:val="none" w:sz="0" w:space="0" w:color="auto"/>
            <w:left w:val="none" w:sz="0" w:space="0" w:color="auto"/>
            <w:bottom w:val="none" w:sz="0" w:space="0" w:color="auto"/>
            <w:right w:val="none" w:sz="0" w:space="0" w:color="auto"/>
          </w:divBdr>
        </w:div>
      </w:divsChild>
    </w:div>
    <w:div w:id="1849100893">
      <w:bodyDiv w:val="1"/>
      <w:marLeft w:val="0"/>
      <w:marRight w:val="0"/>
      <w:marTop w:val="0"/>
      <w:marBottom w:val="0"/>
      <w:divBdr>
        <w:top w:val="none" w:sz="0" w:space="0" w:color="auto"/>
        <w:left w:val="none" w:sz="0" w:space="0" w:color="auto"/>
        <w:bottom w:val="none" w:sz="0" w:space="0" w:color="auto"/>
        <w:right w:val="none" w:sz="0" w:space="0" w:color="auto"/>
      </w:divBdr>
      <w:divsChild>
        <w:div w:id="2075547277">
          <w:marLeft w:val="150"/>
          <w:marRight w:val="150"/>
          <w:marTop w:val="0"/>
          <w:marBottom w:val="0"/>
          <w:divBdr>
            <w:top w:val="none" w:sz="0" w:space="0" w:color="auto"/>
            <w:left w:val="none" w:sz="0" w:space="0" w:color="auto"/>
            <w:bottom w:val="none" w:sz="0" w:space="0" w:color="auto"/>
            <w:right w:val="none" w:sz="0" w:space="0" w:color="auto"/>
          </w:divBdr>
          <w:divsChild>
            <w:div w:id="1011032413">
              <w:marLeft w:val="0"/>
              <w:marRight w:val="0"/>
              <w:marTop w:val="0"/>
              <w:marBottom w:val="0"/>
              <w:divBdr>
                <w:top w:val="none" w:sz="0" w:space="0" w:color="auto"/>
                <w:left w:val="none" w:sz="0" w:space="0" w:color="auto"/>
                <w:bottom w:val="none" w:sz="0" w:space="0" w:color="auto"/>
                <w:right w:val="none" w:sz="0" w:space="0" w:color="auto"/>
              </w:divBdr>
              <w:divsChild>
                <w:div w:id="182522256">
                  <w:marLeft w:val="0"/>
                  <w:marRight w:val="0"/>
                  <w:marTop w:val="0"/>
                  <w:marBottom w:val="0"/>
                  <w:divBdr>
                    <w:top w:val="none" w:sz="0" w:space="0" w:color="auto"/>
                    <w:left w:val="none" w:sz="0" w:space="0" w:color="auto"/>
                    <w:bottom w:val="none" w:sz="0" w:space="0" w:color="auto"/>
                    <w:right w:val="none" w:sz="0" w:space="0" w:color="auto"/>
                  </w:divBdr>
                  <w:divsChild>
                    <w:div w:id="221987088">
                      <w:marLeft w:val="0"/>
                      <w:marRight w:val="0"/>
                      <w:marTop w:val="0"/>
                      <w:marBottom w:val="0"/>
                      <w:divBdr>
                        <w:top w:val="none" w:sz="0" w:space="0" w:color="auto"/>
                        <w:left w:val="none" w:sz="0" w:space="0" w:color="auto"/>
                        <w:bottom w:val="none" w:sz="0" w:space="0" w:color="auto"/>
                        <w:right w:val="none" w:sz="0" w:space="0" w:color="auto"/>
                      </w:divBdr>
                    </w:div>
                    <w:div w:id="447243236">
                      <w:marLeft w:val="0"/>
                      <w:marRight w:val="0"/>
                      <w:marTop w:val="0"/>
                      <w:marBottom w:val="0"/>
                      <w:divBdr>
                        <w:top w:val="none" w:sz="0" w:space="0" w:color="auto"/>
                        <w:left w:val="none" w:sz="0" w:space="0" w:color="auto"/>
                        <w:bottom w:val="none" w:sz="0" w:space="0" w:color="auto"/>
                        <w:right w:val="none" w:sz="0" w:space="0" w:color="auto"/>
                      </w:divBdr>
                    </w:div>
                    <w:div w:id="559436394">
                      <w:marLeft w:val="0"/>
                      <w:marRight w:val="0"/>
                      <w:marTop w:val="0"/>
                      <w:marBottom w:val="0"/>
                      <w:divBdr>
                        <w:top w:val="none" w:sz="0" w:space="0" w:color="auto"/>
                        <w:left w:val="none" w:sz="0" w:space="0" w:color="auto"/>
                        <w:bottom w:val="none" w:sz="0" w:space="0" w:color="auto"/>
                        <w:right w:val="none" w:sz="0" w:space="0" w:color="auto"/>
                      </w:divBdr>
                    </w:div>
                    <w:div w:id="646251881">
                      <w:marLeft w:val="0"/>
                      <w:marRight w:val="0"/>
                      <w:marTop w:val="0"/>
                      <w:marBottom w:val="0"/>
                      <w:divBdr>
                        <w:top w:val="none" w:sz="0" w:space="0" w:color="auto"/>
                        <w:left w:val="none" w:sz="0" w:space="0" w:color="auto"/>
                        <w:bottom w:val="none" w:sz="0" w:space="0" w:color="auto"/>
                        <w:right w:val="none" w:sz="0" w:space="0" w:color="auto"/>
                      </w:divBdr>
                    </w:div>
                    <w:div w:id="1151100671">
                      <w:marLeft w:val="0"/>
                      <w:marRight w:val="0"/>
                      <w:marTop w:val="0"/>
                      <w:marBottom w:val="0"/>
                      <w:divBdr>
                        <w:top w:val="none" w:sz="0" w:space="0" w:color="auto"/>
                        <w:left w:val="none" w:sz="0" w:space="0" w:color="auto"/>
                        <w:bottom w:val="none" w:sz="0" w:space="0" w:color="auto"/>
                        <w:right w:val="none" w:sz="0" w:space="0" w:color="auto"/>
                      </w:divBdr>
                    </w:div>
                    <w:div w:id="1346903531">
                      <w:marLeft w:val="0"/>
                      <w:marRight w:val="0"/>
                      <w:marTop w:val="0"/>
                      <w:marBottom w:val="0"/>
                      <w:divBdr>
                        <w:top w:val="none" w:sz="0" w:space="0" w:color="auto"/>
                        <w:left w:val="none" w:sz="0" w:space="0" w:color="auto"/>
                        <w:bottom w:val="none" w:sz="0" w:space="0" w:color="auto"/>
                        <w:right w:val="none" w:sz="0" w:space="0" w:color="auto"/>
                      </w:divBdr>
                    </w:div>
                    <w:div w:id="1439372991">
                      <w:marLeft w:val="0"/>
                      <w:marRight w:val="0"/>
                      <w:marTop w:val="0"/>
                      <w:marBottom w:val="0"/>
                      <w:divBdr>
                        <w:top w:val="none" w:sz="0" w:space="0" w:color="auto"/>
                        <w:left w:val="none" w:sz="0" w:space="0" w:color="auto"/>
                        <w:bottom w:val="none" w:sz="0" w:space="0" w:color="auto"/>
                        <w:right w:val="none" w:sz="0" w:space="0" w:color="auto"/>
                      </w:divBdr>
                    </w:div>
                    <w:div w:id="1484741413">
                      <w:marLeft w:val="0"/>
                      <w:marRight w:val="0"/>
                      <w:marTop w:val="0"/>
                      <w:marBottom w:val="0"/>
                      <w:divBdr>
                        <w:top w:val="none" w:sz="0" w:space="0" w:color="auto"/>
                        <w:left w:val="none" w:sz="0" w:space="0" w:color="auto"/>
                        <w:bottom w:val="none" w:sz="0" w:space="0" w:color="auto"/>
                        <w:right w:val="none" w:sz="0" w:space="0" w:color="auto"/>
                      </w:divBdr>
                    </w:div>
                    <w:div w:id="1726757312">
                      <w:marLeft w:val="0"/>
                      <w:marRight w:val="0"/>
                      <w:marTop w:val="0"/>
                      <w:marBottom w:val="0"/>
                      <w:divBdr>
                        <w:top w:val="none" w:sz="0" w:space="0" w:color="auto"/>
                        <w:left w:val="none" w:sz="0" w:space="0" w:color="auto"/>
                        <w:bottom w:val="none" w:sz="0" w:space="0" w:color="auto"/>
                        <w:right w:val="none" w:sz="0" w:space="0" w:color="auto"/>
                      </w:divBdr>
                    </w:div>
                    <w:div w:id="21354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78356">
      <w:bodyDiv w:val="1"/>
      <w:marLeft w:val="0"/>
      <w:marRight w:val="0"/>
      <w:marTop w:val="0"/>
      <w:marBottom w:val="0"/>
      <w:divBdr>
        <w:top w:val="none" w:sz="0" w:space="0" w:color="auto"/>
        <w:left w:val="none" w:sz="0" w:space="0" w:color="auto"/>
        <w:bottom w:val="none" w:sz="0" w:space="0" w:color="auto"/>
        <w:right w:val="none" w:sz="0" w:space="0" w:color="auto"/>
      </w:divBdr>
      <w:divsChild>
        <w:div w:id="743722446">
          <w:marLeft w:val="0"/>
          <w:marRight w:val="0"/>
          <w:marTop w:val="0"/>
          <w:marBottom w:val="0"/>
          <w:divBdr>
            <w:top w:val="none" w:sz="0" w:space="0" w:color="auto"/>
            <w:left w:val="none" w:sz="0" w:space="0" w:color="auto"/>
            <w:bottom w:val="none" w:sz="0" w:space="0" w:color="auto"/>
            <w:right w:val="none" w:sz="0" w:space="0" w:color="auto"/>
          </w:divBdr>
          <w:divsChild>
            <w:div w:id="1966035851">
              <w:marLeft w:val="0"/>
              <w:marRight w:val="0"/>
              <w:marTop w:val="0"/>
              <w:marBottom w:val="0"/>
              <w:divBdr>
                <w:top w:val="none" w:sz="0" w:space="0" w:color="auto"/>
                <w:left w:val="none" w:sz="0" w:space="0" w:color="auto"/>
                <w:bottom w:val="none" w:sz="0" w:space="0" w:color="auto"/>
                <w:right w:val="none" w:sz="0" w:space="0" w:color="auto"/>
              </w:divBdr>
              <w:divsChild>
                <w:div w:id="197010457">
                  <w:marLeft w:val="0"/>
                  <w:marRight w:val="0"/>
                  <w:marTop w:val="0"/>
                  <w:marBottom w:val="0"/>
                  <w:divBdr>
                    <w:top w:val="none" w:sz="0" w:space="0" w:color="auto"/>
                    <w:left w:val="none" w:sz="0" w:space="0" w:color="auto"/>
                    <w:bottom w:val="none" w:sz="0" w:space="0" w:color="auto"/>
                    <w:right w:val="none" w:sz="0" w:space="0" w:color="auto"/>
                  </w:divBdr>
                  <w:divsChild>
                    <w:div w:id="1937013609">
                      <w:marLeft w:val="0"/>
                      <w:marRight w:val="0"/>
                      <w:marTop w:val="0"/>
                      <w:marBottom w:val="0"/>
                      <w:divBdr>
                        <w:top w:val="none" w:sz="0" w:space="0" w:color="auto"/>
                        <w:left w:val="none" w:sz="0" w:space="0" w:color="auto"/>
                        <w:bottom w:val="none" w:sz="0" w:space="0" w:color="auto"/>
                        <w:right w:val="none" w:sz="0" w:space="0" w:color="auto"/>
                      </w:divBdr>
                      <w:divsChild>
                        <w:div w:id="1222641781">
                          <w:marLeft w:val="0"/>
                          <w:marRight w:val="0"/>
                          <w:marTop w:val="0"/>
                          <w:marBottom w:val="0"/>
                          <w:divBdr>
                            <w:top w:val="none" w:sz="0" w:space="0" w:color="auto"/>
                            <w:left w:val="none" w:sz="0" w:space="0" w:color="auto"/>
                            <w:bottom w:val="none" w:sz="0" w:space="0" w:color="auto"/>
                            <w:right w:val="none" w:sz="0" w:space="0" w:color="auto"/>
                          </w:divBdr>
                          <w:divsChild>
                            <w:div w:id="1030304216">
                              <w:marLeft w:val="0"/>
                              <w:marRight w:val="0"/>
                              <w:marTop w:val="0"/>
                              <w:marBottom w:val="0"/>
                              <w:divBdr>
                                <w:top w:val="none" w:sz="0" w:space="0" w:color="auto"/>
                                <w:left w:val="none" w:sz="0" w:space="0" w:color="auto"/>
                                <w:bottom w:val="none" w:sz="0" w:space="0" w:color="auto"/>
                                <w:right w:val="none" w:sz="0" w:space="0" w:color="auto"/>
                              </w:divBdr>
                              <w:divsChild>
                                <w:div w:id="1561868841">
                                  <w:marLeft w:val="0"/>
                                  <w:marRight w:val="0"/>
                                  <w:marTop w:val="0"/>
                                  <w:marBottom w:val="0"/>
                                  <w:divBdr>
                                    <w:top w:val="none" w:sz="0" w:space="0" w:color="auto"/>
                                    <w:left w:val="none" w:sz="0" w:space="0" w:color="auto"/>
                                    <w:bottom w:val="none" w:sz="0" w:space="0" w:color="auto"/>
                                    <w:right w:val="none" w:sz="0" w:space="0" w:color="auto"/>
                                  </w:divBdr>
                                  <w:divsChild>
                                    <w:div w:id="1085109692">
                                      <w:marLeft w:val="0"/>
                                      <w:marRight w:val="0"/>
                                      <w:marTop w:val="0"/>
                                      <w:marBottom w:val="0"/>
                                      <w:divBdr>
                                        <w:top w:val="none" w:sz="0" w:space="0" w:color="auto"/>
                                        <w:left w:val="none" w:sz="0" w:space="0" w:color="auto"/>
                                        <w:bottom w:val="none" w:sz="0" w:space="0" w:color="auto"/>
                                        <w:right w:val="none" w:sz="0" w:space="0" w:color="auto"/>
                                      </w:divBdr>
                                      <w:divsChild>
                                        <w:div w:id="1178427921">
                                          <w:marLeft w:val="0"/>
                                          <w:marRight w:val="0"/>
                                          <w:marTop w:val="0"/>
                                          <w:marBottom w:val="0"/>
                                          <w:divBdr>
                                            <w:top w:val="none" w:sz="0" w:space="0" w:color="auto"/>
                                            <w:left w:val="none" w:sz="0" w:space="0" w:color="auto"/>
                                            <w:bottom w:val="none" w:sz="0" w:space="0" w:color="auto"/>
                                            <w:right w:val="none" w:sz="0" w:space="0" w:color="auto"/>
                                          </w:divBdr>
                                          <w:divsChild>
                                            <w:div w:id="110589889">
                                              <w:marLeft w:val="0"/>
                                              <w:marRight w:val="0"/>
                                              <w:marTop w:val="0"/>
                                              <w:marBottom w:val="0"/>
                                              <w:divBdr>
                                                <w:top w:val="none" w:sz="0" w:space="0" w:color="auto"/>
                                                <w:left w:val="none" w:sz="0" w:space="0" w:color="auto"/>
                                                <w:bottom w:val="none" w:sz="0" w:space="0" w:color="auto"/>
                                                <w:right w:val="none" w:sz="0" w:space="0" w:color="auto"/>
                                              </w:divBdr>
                                            </w:div>
                                            <w:div w:id="458111098">
                                              <w:marLeft w:val="0"/>
                                              <w:marRight w:val="0"/>
                                              <w:marTop w:val="0"/>
                                              <w:marBottom w:val="0"/>
                                              <w:divBdr>
                                                <w:top w:val="none" w:sz="0" w:space="0" w:color="auto"/>
                                                <w:left w:val="none" w:sz="0" w:space="0" w:color="auto"/>
                                                <w:bottom w:val="none" w:sz="0" w:space="0" w:color="auto"/>
                                                <w:right w:val="none" w:sz="0" w:space="0" w:color="auto"/>
                                              </w:divBdr>
                                            </w:div>
                                            <w:div w:id="824324685">
                                              <w:marLeft w:val="0"/>
                                              <w:marRight w:val="0"/>
                                              <w:marTop w:val="0"/>
                                              <w:marBottom w:val="0"/>
                                              <w:divBdr>
                                                <w:top w:val="none" w:sz="0" w:space="0" w:color="auto"/>
                                                <w:left w:val="none" w:sz="0" w:space="0" w:color="auto"/>
                                                <w:bottom w:val="none" w:sz="0" w:space="0" w:color="auto"/>
                                                <w:right w:val="none" w:sz="0" w:space="0" w:color="auto"/>
                                              </w:divBdr>
                                            </w:div>
                                            <w:div w:id="1084641234">
                                              <w:marLeft w:val="0"/>
                                              <w:marRight w:val="0"/>
                                              <w:marTop w:val="0"/>
                                              <w:marBottom w:val="0"/>
                                              <w:divBdr>
                                                <w:top w:val="none" w:sz="0" w:space="0" w:color="auto"/>
                                                <w:left w:val="none" w:sz="0" w:space="0" w:color="auto"/>
                                                <w:bottom w:val="none" w:sz="0" w:space="0" w:color="auto"/>
                                                <w:right w:val="none" w:sz="0" w:space="0" w:color="auto"/>
                                              </w:divBdr>
                                            </w:div>
                                            <w:div w:id="1128547752">
                                              <w:marLeft w:val="0"/>
                                              <w:marRight w:val="0"/>
                                              <w:marTop w:val="0"/>
                                              <w:marBottom w:val="0"/>
                                              <w:divBdr>
                                                <w:top w:val="none" w:sz="0" w:space="0" w:color="auto"/>
                                                <w:left w:val="none" w:sz="0" w:space="0" w:color="auto"/>
                                                <w:bottom w:val="none" w:sz="0" w:space="0" w:color="auto"/>
                                                <w:right w:val="none" w:sz="0" w:space="0" w:color="auto"/>
                                              </w:divBdr>
                                            </w:div>
                                            <w:div w:id="1133911296">
                                              <w:marLeft w:val="0"/>
                                              <w:marRight w:val="0"/>
                                              <w:marTop w:val="0"/>
                                              <w:marBottom w:val="0"/>
                                              <w:divBdr>
                                                <w:top w:val="none" w:sz="0" w:space="0" w:color="auto"/>
                                                <w:left w:val="none" w:sz="0" w:space="0" w:color="auto"/>
                                                <w:bottom w:val="none" w:sz="0" w:space="0" w:color="auto"/>
                                                <w:right w:val="none" w:sz="0" w:space="0" w:color="auto"/>
                                              </w:divBdr>
                                            </w:div>
                                            <w:div w:id="1452700480">
                                              <w:marLeft w:val="0"/>
                                              <w:marRight w:val="0"/>
                                              <w:marTop w:val="0"/>
                                              <w:marBottom w:val="0"/>
                                              <w:divBdr>
                                                <w:top w:val="none" w:sz="0" w:space="0" w:color="auto"/>
                                                <w:left w:val="none" w:sz="0" w:space="0" w:color="auto"/>
                                                <w:bottom w:val="none" w:sz="0" w:space="0" w:color="auto"/>
                                                <w:right w:val="none" w:sz="0" w:space="0" w:color="auto"/>
                                              </w:divBdr>
                                            </w:div>
                                            <w:div w:id="14542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52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C01Q09: How would economic transactions between suppliers of funds (e</vt:lpstr>
    </vt:vector>
  </TitlesOfParts>
  <Company>ntu</Company>
  <LinksUpToDate>false</LinksUpToDate>
  <CharactersWithSpaces>2165</CharactersWithSpaces>
  <SharedDoc>false</SharedDoc>
  <HLinks>
    <vt:vector size="6" baseType="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C01Q09: How would economic transactions between suppliers of funds (e</dc:title>
  <dc:creator>NBSITSG</dc:creator>
  <cp:lastModifiedBy>Yung Chiang Yang</cp:lastModifiedBy>
  <cp:revision>3</cp:revision>
  <cp:lastPrinted>2005-12-25T14:52:00Z</cp:lastPrinted>
  <dcterms:created xsi:type="dcterms:W3CDTF">2016-07-20T09:20:00Z</dcterms:created>
  <dcterms:modified xsi:type="dcterms:W3CDTF">2018-08-03T03:11:00Z</dcterms:modified>
</cp:coreProperties>
</file>