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-3.9281430880743153" w:firstLine="0"/>
        <w:rPr/>
      </w:pPr>
      <w:bookmarkStart w:colFirst="0" w:colLast="0" w:name="_ag0l61kuzb0v" w:id="0"/>
      <w:bookmarkEnd w:id="0"/>
      <w:r w:rsidDel="00000000" w:rsidR="00000000" w:rsidRPr="00000000">
        <w:rPr>
          <w:sz w:val="40"/>
          <w:szCs w:val="40"/>
          <w:rtl w:val="0"/>
        </w:rPr>
        <w:t xml:space="preserve">2018 Operating System Final (CLD)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/>
      </w:pPr>
      <w:bookmarkStart w:colFirst="0" w:colLast="0" w:name="_3phgcjcn91j6" w:id="1"/>
      <w:bookmarkEnd w:id="1"/>
      <w:r w:rsidDel="00000000" w:rsidR="00000000" w:rsidRPr="00000000">
        <w:rPr>
          <w:i w:val="1"/>
          <w:color w:val="ffffff"/>
          <w:sz w:val="34"/>
          <w:szCs w:val="34"/>
          <w:highlight w:val="red"/>
          <w:rtl w:val="0"/>
        </w:rPr>
        <w:t xml:space="preserve">Warning: This documentation is drafted with pure memory, which is often inaccurate.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Please explain following terms.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Semaphore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 Section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Thrashing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four necessary condition of </w:t>
      </w:r>
      <w:r w:rsidDel="00000000" w:rsidR="00000000" w:rsidRPr="00000000">
        <w:rPr>
          <w:b w:val="1"/>
          <w:rtl w:val="0"/>
        </w:rPr>
        <w:t xml:space="preserve">deadlock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fill the following blanks of Peterson’s Solution.</w:t>
      </w:r>
    </w:p>
    <w:tbl>
      <w:tblPr>
        <w:tblStyle w:val="Table1"/>
        <w:tblW w:w="1094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4"/>
        <w:tblGridChange w:id="0">
          <w:tblGrid>
            <w:gridCol w:w="10944"/>
          </w:tblGrid>
        </w:tblGridChange>
      </w:tblGrid>
      <w:tr>
        <w:trPr>
          <w:cantSplit w:val="0"/>
          <w:trHeight w:val="2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do {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flag[i]=true;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turn = ＿;   //tip: i or j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While (＿＿＿＿);    //tip: flag[?] &amp;&amp; turn==?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  // critical section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flag[i] = ＿;    //tip: true or false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        // remainder section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} while (TRUE);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two method to </w:t>
      </w:r>
      <w:r w:rsidDel="00000000" w:rsidR="00000000" w:rsidRPr="00000000">
        <w:rPr>
          <w:b w:val="1"/>
          <w:rtl w:val="0"/>
        </w:rPr>
        <w:t xml:space="preserve">prevent </w:t>
      </w:r>
      <w:r w:rsidDel="00000000" w:rsidR="00000000" w:rsidRPr="00000000">
        <w:rPr>
          <w:rtl w:val="0"/>
        </w:rPr>
        <w:t xml:space="preserve">deadlock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resource-allocation graph &amp; wait-for graph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Banker algorithm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 state or not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an process request, asking whether accept request or not 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list and explain best-fit, first-fit and worst-fit.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explain copy-and-write and why we need it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LRU, FIFO, Page fault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explain and compare “sequential access” and “direct access”D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three disk allocation method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explain RAID 0 and RAID 1.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There are kinds of storage types like 'magnetic disk', 'cache', 'tapes', 'optical disk', 'register' and 'main memory'. Compare the access speed above in arranged order (From fast to slow). (3%)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Please described the advantage of using a virtual machine? (At least two points of view) (4%) 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Draw the state diagram of processes, and explain each state. (10%)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Please draw the Gantt charts and calculate the average waiting time of the following processes for the problems shown below.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First come first served (FCFS)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Round-Robin, time quantum = 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Preemptive shortest-remaining-time-first </w:t>
      </w:r>
    </w:p>
    <w:tbl>
      <w:tblPr>
        <w:tblStyle w:val="Table2"/>
        <w:tblW w:w="8580.0" w:type="dxa"/>
        <w:jc w:val="center"/>
        <w:tblBorders>
          <w:top w:color="00000a" w:space="0" w:sz="8" w:val="single"/>
          <w:left w:color="00000a" w:space="0" w:sz="8" w:val="single"/>
          <w:bottom w:color="00000a" w:space="0" w:sz="8" w:val="single"/>
          <w:right w:color="00000a" w:space="0" w:sz="8" w:val="single"/>
          <w:insideH w:color="00000a" w:space="0" w:sz="8" w:val="single"/>
          <w:insideV w:color="00000a" w:space="0" w:sz="8" w:val="single"/>
        </w:tblBorders>
        <w:tblLayout w:type="fixed"/>
        <w:tblLook w:val="0000"/>
      </w:tblPr>
      <w:tblGrid>
        <w:gridCol w:w="2910"/>
        <w:gridCol w:w="2820"/>
        <w:gridCol w:w="2850"/>
        <w:tblGridChange w:id="0">
          <w:tblGrid>
            <w:gridCol w:w="2910"/>
            <w:gridCol w:w="2820"/>
            <w:gridCol w:w="2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bec0bf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bec0bf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 Time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bec0bf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Burst Time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d0d4d9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d0d4d9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d0d4d9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a" w:space="0" w:sz="8" w:val="single"/>
              <w:left w:color="00000a" w:space="0" w:sz="8" w:val="single"/>
              <w:bottom w:color="000001" w:space="0" w:sz="8" w:val="single"/>
              <w:right w:color="00000a" w:space="0" w:sz="8" w:val="single"/>
            </w:tcBorders>
            <w:shd w:fill="d0d4d9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1" w:space="0" w:sz="8" w:val="single"/>
              <w:right w:color="00000a" w:space="0" w:sz="8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a" w:space="0" w:sz="8" w:val="single"/>
              <w:left w:color="00000a" w:space="0" w:sz="8" w:val="single"/>
              <w:bottom w:color="000001" w:space="0" w:sz="8" w:val="single"/>
              <w:right w:color="00000a" w:space="0" w:sz="8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d0d4d9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288" w:right="28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