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horzAnchor="margin" w:tblpX="-436" w:tblpY="570"/>
        <w:tblW w:w="14454" w:type="dxa"/>
        <w:tblLayout w:type="fixed"/>
        <w:tblLook w:val="05A0" w:firstRow="1" w:lastRow="0" w:firstColumn="1" w:lastColumn="1" w:noHBand="0" w:noVBand="1"/>
      </w:tblPr>
      <w:tblGrid>
        <w:gridCol w:w="2972"/>
        <w:gridCol w:w="2552"/>
        <w:gridCol w:w="1146"/>
        <w:gridCol w:w="3106"/>
        <w:gridCol w:w="2552"/>
        <w:gridCol w:w="2126"/>
      </w:tblGrid>
      <w:tr w:rsidR="00340B02" w:rsidRPr="009F5A6D" w14:paraId="3546BB66" w14:textId="77777777" w:rsidTr="006742DA">
        <w:trPr>
          <w:cantSplit/>
          <w:trHeight w:val="699"/>
        </w:trPr>
        <w:tc>
          <w:tcPr>
            <w:tcW w:w="2972" w:type="dxa"/>
            <w:shd w:val="clear" w:color="auto" w:fill="9CC2E5" w:themeFill="accent1" w:themeFillTint="99"/>
            <w:vAlign w:val="center"/>
          </w:tcPr>
          <w:p w14:paraId="26C2FBCB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Requis du fournisseur (F)</w:t>
            </w:r>
          </w:p>
        </w:tc>
        <w:tc>
          <w:tcPr>
            <w:tcW w:w="2552" w:type="dxa"/>
            <w:shd w:val="clear" w:color="auto" w:fill="F4B083" w:themeFill="accent2" w:themeFillTint="99"/>
            <w:vAlign w:val="center"/>
          </w:tcPr>
          <w:p w14:paraId="2142574A" w14:textId="70FD12F2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Spécifications appropriées</w:t>
            </w:r>
          </w:p>
        </w:tc>
        <w:tc>
          <w:tcPr>
            <w:tcW w:w="1146" w:type="dxa"/>
            <w:shd w:val="clear" w:color="auto" w:fill="A8D08D" w:themeFill="accent6" w:themeFillTint="99"/>
            <w:vAlign w:val="center"/>
          </w:tcPr>
          <w:p w14:paraId="7F731965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WBS/WP/WPD</w:t>
            </w:r>
          </w:p>
        </w:tc>
        <w:tc>
          <w:tcPr>
            <w:tcW w:w="3106" w:type="dxa"/>
            <w:shd w:val="clear" w:color="auto" w:fill="7B7B7B" w:themeFill="accent3" w:themeFillShade="BF"/>
            <w:vAlign w:val="center"/>
          </w:tcPr>
          <w:p w14:paraId="7DA2333F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Livrables</w:t>
            </w:r>
          </w:p>
        </w:tc>
        <w:tc>
          <w:tcPr>
            <w:tcW w:w="2552" w:type="dxa"/>
            <w:shd w:val="clear" w:color="auto" w:fill="FFD966" w:themeFill="accent4" w:themeFillTint="99"/>
            <w:vAlign w:val="center"/>
          </w:tcPr>
          <w:p w14:paraId="10E7B359" w14:textId="7377BA56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Requis de gestion</w:t>
            </w:r>
          </w:p>
        </w:tc>
        <w:tc>
          <w:tcPr>
            <w:tcW w:w="2126" w:type="dxa"/>
            <w:shd w:val="clear" w:color="auto" w:fill="5B9BD5" w:themeFill="accent1"/>
            <w:vAlign w:val="center"/>
          </w:tcPr>
          <w:p w14:paraId="5294E5F5" w14:textId="22F7A0FC" w:rsidR="00340B02" w:rsidRPr="009F5A6D" w:rsidRDefault="00340B02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57D09" w:rsidRPr="009F5A6D" w14:paraId="4EFA9DF7" w14:textId="77777777" w:rsidTr="006742DA">
        <w:trPr>
          <w:trHeight w:val="849"/>
        </w:trPr>
        <w:tc>
          <w:tcPr>
            <w:tcW w:w="2972" w:type="dxa"/>
            <w:vMerge w:val="restart"/>
            <w:shd w:val="clear" w:color="auto" w:fill="DEEAF6" w:themeFill="accent1" w:themeFillTint="33"/>
          </w:tcPr>
          <w:p w14:paraId="08A6C408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  <w:p w14:paraId="00BB1D9C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  <w:p w14:paraId="256B8DB7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  <w:p w14:paraId="2A28671F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  <w:p w14:paraId="6B08D3BB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  <w:p w14:paraId="4CAFAFB8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  <w:p w14:paraId="0AF514F7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  <w:p w14:paraId="539CDA6F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  <w:p w14:paraId="4374B85B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  <w:p w14:paraId="75901842" w14:textId="77777777" w:rsidR="00257D09" w:rsidRPr="009F5A6D" w:rsidRDefault="00257D09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F-1 Modélisation du banc d’essai à lévitation magnétique</w:t>
            </w:r>
          </w:p>
        </w:tc>
        <w:tc>
          <w:tcPr>
            <w:tcW w:w="2552" w:type="dxa"/>
            <w:vMerge w:val="restart"/>
            <w:shd w:val="clear" w:color="auto" w:fill="FBE4D5" w:themeFill="accent2" w:themeFillTint="33"/>
          </w:tcPr>
          <w:p w14:paraId="77320984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  <w:p w14:paraId="55A3F939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  <w:p w14:paraId="0E9CEBAF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  <w:p w14:paraId="350A423C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  <w:p w14:paraId="659BD156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  <w:p w14:paraId="25BAAC68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  <w:p w14:paraId="0574D54C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  <w:p w14:paraId="316FCF63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  <w:p w14:paraId="2973E31B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  <w:p w14:paraId="5ABB65D0" w14:textId="77777777" w:rsidR="00257D09" w:rsidRPr="009F5A6D" w:rsidRDefault="00257D09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 xml:space="preserve">1. SM : MODÉLISATION </w:t>
            </w:r>
          </w:p>
          <w:p w14:paraId="33FFA4DF" w14:textId="623DB61A" w:rsidR="00257D09" w:rsidRPr="009F5A6D" w:rsidRDefault="00257D09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ANALYTIQUE ET NUMÉRIQUE</w:t>
            </w:r>
          </w:p>
        </w:tc>
        <w:tc>
          <w:tcPr>
            <w:tcW w:w="1146" w:type="dxa"/>
            <w:vMerge w:val="restart"/>
            <w:shd w:val="clear" w:color="auto" w:fill="E2EFD9" w:themeFill="accent6" w:themeFillTint="33"/>
            <w:vAlign w:val="center"/>
          </w:tcPr>
          <w:p w14:paraId="4410FE2E" w14:textId="471CA658" w:rsidR="00257D09" w:rsidRPr="009F5A6D" w:rsidRDefault="00257D09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106" w:type="dxa"/>
            <w:shd w:val="clear" w:color="auto" w:fill="DBDBDB" w:themeFill="accent3" w:themeFillTint="66"/>
          </w:tcPr>
          <w:p w14:paraId="5AF3FA0F" w14:textId="21FBE34D" w:rsidR="00257D09" w:rsidRPr="009F5A6D" w:rsidRDefault="00257D09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1. Développement du modèle sous forme d’équations différentielles (revue 1)</w:t>
            </w:r>
          </w:p>
          <w:p w14:paraId="5CCCF900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53345CB8" w14:textId="77777777" w:rsidR="00257D09" w:rsidRDefault="00257D09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G.A.2.</w:t>
            </w:r>
            <w:r>
              <w:rPr>
                <w:sz w:val="24"/>
                <w:szCs w:val="24"/>
              </w:rPr>
              <w:t>/</w:t>
            </w:r>
            <w:r w:rsidRPr="009F5A6D">
              <w:rPr>
                <w:sz w:val="24"/>
                <w:szCs w:val="24"/>
              </w:rPr>
              <w:t>G.0.1 /G.0.2. / G.0.3.</w:t>
            </w:r>
          </w:p>
          <w:p w14:paraId="1AD5D2D7" w14:textId="77777777" w:rsidR="00257D09" w:rsidRDefault="00257D09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2)</w:t>
            </w:r>
          </w:p>
          <w:p w14:paraId="359BE942" w14:textId="18064D56" w:rsidR="00257D09" w:rsidRPr="009F5A6D" w:rsidRDefault="00257D09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G.A.3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6836DA32" w14:textId="23D821F8" w:rsidR="00257D09" w:rsidRPr="009F5A6D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794FE3" w14:textId="1B5D8F8D" w:rsidR="00257D09" w:rsidRPr="009F5A6D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57D09" w:rsidRPr="009F5A6D" w14:paraId="0EBE9A05" w14:textId="77777777" w:rsidTr="006742DA">
        <w:trPr>
          <w:trHeight w:val="1330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7F8AF926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118520A4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6C4F3E7A" w14:textId="77777777" w:rsidR="00257D09" w:rsidRPr="009F5A6D" w:rsidRDefault="00257D09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shd w:val="clear" w:color="auto" w:fill="DBDBDB" w:themeFill="accent3" w:themeFillTint="66"/>
          </w:tcPr>
          <w:p w14:paraId="37416EE8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  <w:p w14:paraId="371CC130" w14:textId="609D99EB" w:rsidR="00257D09" w:rsidRPr="009F5A6D" w:rsidRDefault="00257D09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2. Implantation du modèle non-linéaire sur MATLAB/Simulink (revue 1)</w:t>
            </w:r>
          </w:p>
          <w:p w14:paraId="652C1372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44D19DCE" w14:textId="77777777" w:rsidR="00257D09" w:rsidRDefault="00257D09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G.A.2.</w:t>
            </w:r>
            <w:r>
              <w:rPr>
                <w:sz w:val="24"/>
                <w:szCs w:val="24"/>
              </w:rPr>
              <w:t>/</w:t>
            </w:r>
            <w:r w:rsidRPr="009F5A6D">
              <w:rPr>
                <w:sz w:val="24"/>
                <w:szCs w:val="24"/>
              </w:rPr>
              <w:t>G.0.1 /G.0.2. / G.0.3.</w:t>
            </w:r>
          </w:p>
          <w:p w14:paraId="389FBF34" w14:textId="77777777" w:rsidR="00257D09" w:rsidRDefault="00257D09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2)</w:t>
            </w:r>
          </w:p>
          <w:p w14:paraId="58680613" w14:textId="6376FFC9" w:rsidR="00257D09" w:rsidRPr="009F5A6D" w:rsidRDefault="00257D09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G.A.3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6F58D076" w14:textId="39504B5D" w:rsidR="00257D09" w:rsidRPr="009F5A6D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69AAF8" w14:textId="77777777" w:rsidR="00257D09" w:rsidRPr="009F5A6D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F2E16A" w14:textId="3D424092" w:rsidR="00257D09" w:rsidRPr="009F5A6D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57D09" w:rsidRPr="009F5A6D" w14:paraId="5F608D40" w14:textId="77777777" w:rsidTr="006742DA">
        <w:trPr>
          <w:trHeight w:val="240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4127649E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1F4BE116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4636FC3D" w14:textId="77777777" w:rsidR="00257D09" w:rsidRPr="009F5A6D" w:rsidRDefault="00257D09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shd w:val="clear" w:color="auto" w:fill="DBDBDB" w:themeFill="accent3" w:themeFillTint="66"/>
          </w:tcPr>
          <w:p w14:paraId="349E481E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  <w:p w14:paraId="33DCC43F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  <w:p w14:paraId="46779B9B" w14:textId="7E5B0DE7" w:rsidR="00257D09" w:rsidRPr="009F5A6D" w:rsidRDefault="00257D09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3. Linéarisation du modèle non-linéaire et représentation sous forme modèle variables d’état (revue 1)</w:t>
            </w:r>
          </w:p>
          <w:p w14:paraId="6DAF7F88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  <w:p w14:paraId="75997547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673FB050" w14:textId="77777777" w:rsidR="00257D09" w:rsidRDefault="00257D09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G.A.2.</w:t>
            </w:r>
            <w:r>
              <w:rPr>
                <w:sz w:val="24"/>
                <w:szCs w:val="24"/>
              </w:rPr>
              <w:t>/</w:t>
            </w:r>
            <w:r w:rsidRPr="009F5A6D">
              <w:rPr>
                <w:sz w:val="24"/>
                <w:szCs w:val="24"/>
              </w:rPr>
              <w:t>G.0.1 /G.0.2. / G.0.3.</w:t>
            </w:r>
          </w:p>
          <w:p w14:paraId="115BD54A" w14:textId="77777777" w:rsidR="00257D09" w:rsidRDefault="00257D09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2)</w:t>
            </w:r>
          </w:p>
          <w:p w14:paraId="77E76237" w14:textId="0B1244C3" w:rsidR="00257D09" w:rsidRPr="009F5A6D" w:rsidRDefault="00257D09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G.A.3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7DDCD708" w14:textId="29BDF832" w:rsidR="00257D09" w:rsidRPr="009F5A6D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323A2E" w14:textId="77777777" w:rsidR="00257D09" w:rsidRPr="009F5A6D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EEBC52" w14:textId="77777777" w:rsidR="00257D09" w:rsidRPr="009F5A6D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61688C" w14:textId="77777777" w:rsidR="00257D09" w:rsidRPr="009F5A6D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B7823E" w14:textId="77777777" w:rsidR="00257D09" w:rsidRPr="009F5A6D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  <w:p w14:paraId="740C40C3" w14:textId="77777777" w:rsidR="00257D09" w:rsidRPr="009F5A6D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1D7A8B" w14:textId="77777777" w:rsidR="00257D09" w:rsidRPr="009F5A6D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F2EA28" w14:textId="77777777" w:rsidR="00257D09" w:rsidRPr="009F5A6D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0DDB32" w14:textId="54D50920" w:rsidR="00257D09" w:rsidRPr="009F5A6D" w:rsidRDefault="00257D09" w:rsidP="000B70B0">
            <w:pPr>
              <w:tabs>
                <w:tab w:val="left" w:pos="43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351B2F" w14:textId="335ED859" w:rsidR="00257D09" w:rsidRPr="009F5A6D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7D09" w:rsidRPr="009F5A6D" w14:paraId="48D7B9A9" w14:textId="77777777" w:rsidTr="006742DA">
        <w:trPr>
          <w:trHeight w:val="527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5050F7FA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4D460AC2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0D3982E1" w14:textId="77777777" w:rsidR="00257D09" w:rsidRPr="009F5A6D" w:rsidRDefault="00257D09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 w:val="restart"/>
            <w:shd w:val="clear" w:color="auto" w:fill="DBDBDB" w:themeFill="accent3" w:themeFillTint="66"/>
          </w:tcPr>
          <w:p w14:paraId="725EBB77" w14:textId="14E623AA" w:rsidR="00257D09" w:rsidRPr="009F5A6D" w:rsidRDefault="00257D09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4. Découplage de la dynamique plaque-sphère et découplage axe par axe de la dynamique de la  plaque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lastRenderedPageBreak/>
              <w:t>(Matlab et Simulink) (revue 2</w:t>
            </w:r>
            <w:r w:rsidRPr="009F5A6D">
              <w:rPr>
                <w:sz w:val="24"/>
                <w:szCs w:val="24"/>
              </w:rPr>
              <w:t>)</w:t>
            </w: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1DFDBD0C" w14:textId="463D7ACE" w:rsidR="00257D09" w:rsidRDefault="00257D09" w:rsidP="006771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G.0.1 </w:t>
            </w:r>
          </w:p>
          <w:p w14:paraId="2B5F1EEE" w14:textId="7E93C969" w:rsidR="00257D09" w:rsidRPr="009F5A6D" w:rsidRDefault="00257D09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14:paraId="374ABA3E" w14:textId="3A95D735" w:rsidR="00257D09" w:rsidRPr="009F5A6D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57D09" w:rsidRPr="009F5A6D" w14:paraId="4AF2E074" w14:textId="77777777" w:rsidTr="006742DA">
        <w:trPr>
          <w:trHeight w:val="524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0A1E5FF3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4A53A9BF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06A3CE45" w14:textId="77777777" w:rsidR="00257D09" w:rsidRPr="009F5A6D" w:rsidRDefault="00257D09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/>
            <w:shd w:val="clear" w:color="auto" w:fill="DBDBDB" w:themeFill="accent3" w:themeFillTint="66"/>
          </w:tcPr>
          <w:p w14:paraId="552CE44A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363EBFB4" w14:textId="5E0E813B" w:rsidR="00257D09" w:rsidRPr="009F5A6D" w:rsidRDefault="00257D09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G.0.2.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204D278C" w14:textId="0BCBF09D" w:rsidR="00257D09" w:rsidRPr="009F5A6D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57D09" w:rsidRPr="009F5A6D" w14:paraId="3CBEB728" w14:textId="77777777" w:rsidTr="006742DA">
        <w:trPr>
          <w:trHeight w:val="524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62999DA0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3A40FB03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69EA6D8A" w14:textId="77777777" w:rsidR="00257D09" w:rsidRPr="009F5A6D" w:rsidRDefault="00257D09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/>
            <w:shd w:val="clear" w:color="auto" w:fill="DBDBDB" w:themeFill="accent3" w:themeFillTint="66"/>
          </w:tcPr>
          <w:p w14:paraId="617943F6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043125BD" w14:textId="4E493B8D" w:rsidR="00257D09" w:rsidRPr="009F5A6D" w:rsidRDefault="00257D09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G.0.3.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6C817051" w14:textId="29DA5E4D" w:rsidR="00257D09" w:rsidRPr="009F5A6D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57D09" w:rsidRPr="009F5A6D" w14:paraId="6F77F8B9" w14:textId="77777777" w:rsidTr="006742DA">
        <w:trPr>
          <w:trHeight w:val="524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7B854A60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438344B4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1DEF82BD" w14:textId="77777777" w:rsidR="00257D09" w:rsidRPr="009F5A6D" w:rsidRDefault="00257D09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/>
            <w:shd w:val="clear" w:color="auto" w:fill="DBDBDB" w:themeFill="accent3" w:themeFillTint="66"/>
          </w:tcPr>
          <w:p w14:paraId="08773BDE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614077C2" w14:textId="62C1A1E0" w:rsidR="00257D09" w:rsidRPr="009F5A6D" w:rsidRDefault="00257D09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G.A.2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013F2B97" w14:textId="39606A58" w:rsidR="00257D09" w:rsidRPr="009F5A6D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57D09" w:rsidRPr="009F5A6D" w14:paraId="744B4082" w14:textId="77777777" w:rsidTr="006742DA">
        <w:trPr>
          <w:trHeight w:val="524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688DCC3D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22E12F48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33DF9EF2" w14:textId="77777777" w:rsidR="00257D09" w:rsidRPr="009F5A6D" w:rsidRDefault="00257D09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/>
            <w:shd w:val="clear" w:color="auto" w:fill="DBDBDB" w:themeFill="accent3" w:themeFillTint="66"/>
          </w:tcPr>
          <w:p w14:paraId="24E16FD3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3E3271BB" w14:textId="77777777" w:rsidR="00257D09" w:rsidRDefault="00257D09" w:rsidP="00B915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2)</w:t>
            </w:r>
          </w:p>
          <w:p w14:paraId="778BB72F" w14:textId="6812D00E" w:rsidR="00257D09" w:rsidRPr="009F5A6D" w:rsidRDefault="00257D09" w:rsidP="006771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G.A.3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45FF757E" w14:textId="42DC788D" w:rsidR="00257D09" w:rsidRPr="009F5A6D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57D09" w:rsidRPr="009F5A6D" w14:paraId="5F1A8EA6" w14:textId="77777777" w:rsidTr="006742DA">
        <w:trPr>
          <w:trHeight w:val="33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16FA59C5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1D529816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38949FDC" w14:textId="77777777" w:rsidR="00257D09" w:rsidRPr="009F5A6D" w:rsidRDefault="00257D09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 w:val="restart"/>
            <w:shd w:val="clear" w:color="auto" w:fill="DBDBDB" w:themeFill="accent3" w:themeFillTint="66"/>
          </w:tcPr>
          <w:p w14:paraId="38C594FD" w14:textId="0F1968A0" w:rsidR="00257D09" w:rsidRPr="009F5A6D" w:rsidRDefault="00257D09" w:rsidP="00340B02">
            <w:pPr>
              <w:rPr>
                <w:sz w:val="24"/>
                <w:szCs w:val="24"/>
              </w:rPr>
            </w:pPr>
          </w:p>
          <w:p w14:paraId="5CCF7D77" w14:textId="2D33617D" w:rsidR="00257D09" w:rsidRDefault="00257D09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5. Développement des fonctions de transfert pour la dynamique de la sphère et de la plaque</w:t>
            </w:r>
            <w:r>
              <w:rPr>
                <w:sz w:val="24"/>
                <w:szCs w:val="24"/>
              </w:rPr>
              <w:t xml:space="preserve"> </w:t>
            </w:r>
          </w:p>
          <w:p w14:paraId="63BE74C8" w14:textId="77777777" w:rsidR="00257D09" w:rsidRPr="00257D09" w:rsidRDefault="00257D09" w:rsidP="00257D09">
            <w:pPr>
              <w:rPr>
                <w:sz w:val="24"/>
                <w:szCs w:val="24"/>
              </w:rPr>
            </w:pPr>
          </w:p>
          <w:p w14:paraId="528A984F" w14:textId="77777777" w:rsidR="00257D09" w:rsidRPr="00257D09" w:rsidRDefault="00257D09" w:rsidP="00257D09">
            <w:pPr>
              <w:rPr>
                <w:sz w:val="24"/>
                <w:szCs w:val="24"/>
              </w:rPr>
            </w:pPr>
          </w:p>
          <w:p w14:paraId="261F7505" w14:textId="2A01F1E8" w:rsidR="00257D09" w:rsidRDefault="00257D09" w:rsidP="00257D09">
            <w:pPr>
              <w:rPr>
                <w:sz w:val="24"/>
                <w:szCs w:val="24"/>
              </w:rPr>
            </w:pPr>
          </w:p>
          <w:p w14:paraId="63E3BFA4" w14:textId="77777777" w:rsidR="00257D09" w:rsidRPr="00257D09" w:rsidRDefault="00257D09" w:rsidP="00257D09">
            <w:pPr>
              <w:rPr>
                <w:sz w:val="24"/>
                <w:szCs w:val="24"/>
              </w:rPr>
            </w:pPr>
          </w:p>
          <w:p w14:paraId="27AA17A4" w14:textId="333BD67D" w:rsidR="00257D09" w:rsidRDefault="00257D09" w:rsidP="00257D09">
            <w:pPr>
              <w:rPr>
                <w:sz w:val="24"/>
                <w:szCs w:val="24"/>
              </w:rPr>
            </w:pPr>
          </w:p>
          <w:p w14:paraId="19A04012" w14:textId="33C6B108" w:rsidR="00257D09" w:rsidRDefault="00257D09" w:rsidP="00257D09">
            <w:pPr>
              <w:rPr>
                <w:sz w:val="24"/>
                <w:szCs w:val="24"/>
              </w:rPr>
            </w:pPr>
          </w:p>
          <w:p w14:paraId="29B0F0C3" w14:textId="77777777" w:rsidR="00257D09" w:rsidRDefault="00257D09" w:rsidP="00257D09">
            <w:pPr>
              <w:jc w:val="center"/>
              <w:rPr>
                <w:sz w:val="24"/>
                <w:szCs w:val="24"/>
              </w:rPr>
            </w:pPr>
          </w:p>
          <w:p w14:paraId="041135B8" w14:textId="77777777" w:rsidR="00257D09" w:rsidRDefault="00257D09" w:rsidP="00257D09">
            <w:pPr>
              <w:jc w:val="center"/>
              <w:rPr>
                <w:sz w:val="24"/>
                <w:szCs w:val="24"/>
              </w:rPr>
            </w:pPr>
          </w:p>
          <w:p w14:paraId="23469542" w14:textId="77777777" w:rsidR="00257D09" w:rsidRDefault="00257D09" w:rsidP="00257D09">
            <w:pPr>
              <w:jc w:val="center"/>
              <w:rPr>
                <w:sz w:val="24"/>
                <w:szCs w:val="24"/>
              </w:rPr>
            </w:pPr>
          </w:p>
          <w:p w14:paraId="65D8CE68" w14:textId="77777777" w:rsidR="00257D09" w:rsidRDefault="00257D09" w:rsidP="00257D09">
            <w:pPr>
              <w:jc w:val="center"/>
              <w:rPr>
                <w:sz w:val="24"/>
                <w:szCs w:val="24"/>
              </w:rPr>
            </w:pPr>
          </w:p>
          <w:p w14:paraId="44F97DBE" w14:textId="61787839" w:rsidR="00257D09" w:rsidRPr="00257D09" w:rsidRDefault="00257D09" w:rsidP="00257D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SM-8 </w:t>
            </w:r>
            <w:r w:rsidRPr="00257D09">
              <w:rPr>
                <w:sz w:val="24"/>
                <w:szCs w:val="24"/>
              </w:rPr>
              <w:t>Les pôles et zéros des fonctions de transfert et les valeurs propres du modèle variables</w:t>
            </w:r>
          </w:p>
          <w:p w14:paraId="3259B45F" w14:textId="77777777" w:rsidR="00257D09" w:rsidRPr="00257D09" w:rsidRDefault="00257D09" w:rsidP="00257D09">
            <w:pPr>
              <w:jc w:val="center"/>
              <w:rPr>
                <w:sz w:val="24"/>
                <w:szCs w:val="24"/>
              </w:rPr>
            </w:pPr>
            <w:r w:rsidRPr="00257D09">
              <w:rPr>
                <w:sz w:val="24"/>
                <w:szCs w:val="24"/>
              </w:rPr>
              <w:lastRenderedPageBreak/>
              <w:t>d’état seront calculés et la nature dynamique du système (stable vs instable) sera analysée</w:t>
            </w:r>
          </w:p>
          <w:p w14:paraId="6882461D" w14:textId="36696BE4" w:rsidR="00257D09" w:rsidRPr="00257D09" w:rsidRDefault="00257D09" w:rsidP="00257D09">
            <w:pPr>
              <w:jc w:val="center"/>
              <w:rPr>
                <w:sz w:val="24"/>
                <w:szCs w:val="24"/>
              </w:rPr>
            </w:pPr>
            <w:r w:rsidRPr="00257D09">
              <w:rPr>
                <w:sz w:val="24"/>
                <w:szCs w:val="24"/>
              </w:rPr>
              <w:t>et commentée.</w:t>
            </w: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7A18EAE5" w14:textId="68D124F2" w:rsidR="00257D09" w:rsidRDefault="00257D09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G.0.1 </w:t>
            </w:r>
            <w:r w:rsidRPr="009F5A6D">
              <w:rPr>
                <w:sz w:val="24"/>
                <w:szCs w:val="24"/>
              </w:rPr>
              <w:t xml:space="preserve"> </w:t>
            </w:r>
          </w:p>
          <w:p w14:paraId="53E94567" w14:textId="40C259F4" w:rsidR="00257D09" w:rsidRPr="009F5A6D" w:rsidRDefault="00257D09" w:rsidP="00B91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14:paraId="0EF16E21" w14:textId="1F09971C" w:rsidR="00257D09" w:rsidRPr="009F5A6D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57D09" w:rsidRPr="009F5A6D" w14:paraId="460C1509" w14:textId="77777777" w:rsidTr="006742DA">
        <w:trPr>
          <w:trHeight w:val="33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6B2AB2D8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601C05D2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2E184526" w14:textId="77777777" w:rsidR="00257D09" w:rsidRPr="009F5A6D" w:rsidRDefault="00257D09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/>
            <w:shd w:val="clear" w:color="auto" w:fill="DBDBDB" w:themeFill="accent3" w:themeFillTint="66"/>
          </w:tcPr>
          <w:p w14:paraId="74217FF1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42425961" w14:textId="77777777" w:rsidR="00257D09" w:rsidRDefault="00257D09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G.0.2.</w:t>
            </w:r>
          </w:p>
          <w:p w14:paraId="44364925" w14:textId="2859FB35" w:rsidR="00257D09" w:rsidRPr="009F5A6D" w:rsidRDefault="00257D09" w:rsidP="00340B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14:paraId="71A0EF5F" w14:textId="4DF6D780" w:rsidR="00257D09" w:rsidRPr="009F5A6D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57D09" w:rsidRPr="009F5A6D" w14:paraId="43C97D45" w14:textId="77777777" w:rsidTr="006742DA">
        <w:trPr>
          <w:trHeight w:val="33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588FC81E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1EFD1C8A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6F3C9459" w14:textId="77777777" w:rsidR="00257D09" w:rsidRPr="009F5A6D" w:rsidRDefault="00257D09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/>
            <w:shd w:val="clear" w:color="auto" w:fill="DBDBDB" w:themeFill="accent3" w:themeFillTint="66"/>
          </w:tcPr>
          <w:p w14:paraId="02141FB5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32BAC5C8" w14:textId="77777777" w:rsidR="00257D09" w:rsidRDefault="00257D09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G.0.3.</w:t>
            </w:r>
          </w:p>
          <w:p w14:paraId="59112284" w14:textId="73780FE3" w:rsidR="00257D09" w:rsidRPr="009F5A6D" w:rsidRDefault="00257D09" w:rsidP="00340B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14:paraId="016611E7" w14:textId="11B62A89" w:rsidR="00257D09" w:rsidRPr="009F5A6D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57D09" w:rsidRPr="009F5A6D" w14:paraId="562B9187" w14:textId="77777777" w:rsidTr="006742DA">
        <w:trPr>
          <w:trHeight w:val="33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23D79C4E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21943248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4D59B4BE" w14:textId="77777777" w:rsidR="00257D09" w:rsidRPr="009F5A6D" w:rsidRDefault="00257D09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/>
            <w:shd w:val="clear" w:color="auto" w:fill="DBDBDB" w:themeFill="accent3" w:themeFillTint="66"/>
          </w:tcPr>
          <w:p w14:paraId="0577CCE5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2C9DD2E5" w14:textId="77777777" w:rsidR="00257D09" w:rsidRDefault="00257D09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G.A.2.</w:t>
            </w:r>
          </w:p>
          <w:p w14:paraId="5FFC27EF" w14:textId="79449964" w:rsidR="00257D09" w:rsidRPr="009F5A6D" w:rsidRDefault="00257D09" w:rsidP="00B915C1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14:paraId="6794E53F" w14:textId="148A85DD" w:rsidR="00257D09" w:rsidRPr="009F5A6D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57D09" w:rsidRPr="009F5A6D" w14:paraId="2D0E1E12" w14:textId="77777777" w:rsidTr="006742DA">
        <w:trPr>
          <w:trHeight w:val="333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607ADA9B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64216218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6FBD213C" w14:textId="77777777" w:rsidR="00257D09" w:rsidRPr="009F5A6D" w:rsidRDefault="00257D09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/>
            <w:shd w:val="clear" w:color="auto" w:fill="DBDBDB" w:themeFill="accent3" w:themeFillTint="66"/>
          </w:tcPr>
          <w:p w14:paraId="45B0F7ED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63C2D8C4" w14:textId="77777777" w:rsidR="00257D09" w:rsidRDefault="00257D09" w:rsidP="00B915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2)</w:t>
            </w:r>
          </w:p>
          <w:p w14:paraId="31242620" w14:textId="7B01AF4B" w:rsidR="00257D09" w:rsidRPr="009F5A6D" w:rsidRDefault="00257D09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G.A.3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6BAAF7C3" w14:textId="77777777" w:rsidR="00257D09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EFED27" w14:textId="77777777" w:rsidR="00257D09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69A7A4" w14:textId="77777777" w:rsidR="00257D09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511A71" w14:textId="77777777" w:rsidR="00257D09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702F0D" w14:textId="77777777" w:rsidR="00257D09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D76A19" w14:textId="213E3CB0" w:rsidR="00257D09" w:rsidRPr="009F5A6D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57D09" w:rsidRPr="009F5A6D" w14:paraId="513C9867" w14:textId="77777777" w:rsidTr="006742DA">
        <w:trPr>
          <w:trHeight w:val="333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647263D2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136C57AB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3E6BEF92" w14:textId="77777777" w:rsidR="00257D09" w:rsidRPr="009F5A6D" w:rsidRDefault="00257D09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/>
            <w:shd w:val="clear" w:color="auto" w:fill="DBDBDB" w:themeFill="accent3" w:themeFillTint="66"/>
          </w:tcPr>
          <w:p w14:paraId="4DD29392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22743895" w14:textId="77777777" w:rsidR="00257D09" w:rsidRDefault="00257D09" w:rsidP="00B915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14:paraId="5FAB7F39" w14:textId="77777777" w:rsidR="00257D09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7D09" w:rsidRPr="009F5A6D" w14:paraId="2DEC6D94" w14:textId="77777777" w:rsidTr="006742DA">
        <w:trPr>
          <w:trHeight w:val="3352"/>
        </w:trPr>
        <w:tc>
          <w:tcPr>
            <w:tcW w:w="2972" w:type="dxa"/>
            <w:vMerge w:val="restart"/>
            <w:shd w:val="clear" w:color="auto" w:fill="DEEAF6" w:themeFill="accent1" w:themeFillTint="33"/>
          </w:tcPr>
          <w:p w14:paraId="07DB58AA" w14:textId="77777777" w:rsidR="00257D09" w:rsidRPr="009F5A6D" w:rsidRDefault="00257D09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F-2 Procédure et logiciel Blender de visualisation du simulateur système (GI)</w:t>
            </w:r>
          </w:p>
        </w:tc>
        <w:tc>
          <w:tcPr>
            <w:tcW w:w="2552" w:type="dxa"/>
            <w:vMerge w:val="restart"/>
            <w:shd w:val="clear" w:color="auto" w:fill="FBE4D5" w:themeFill="accent2" w:themeFillTint="33"/>
          </w:tcPr>
          <w:p w14:paraId="04E52670" w14:textId="77777777" w:rsidR="00257D09" w:rsidRPr="009F5A6D" w:rsidRDefault="00257D09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2. SB : SIMULATEUR BLENDER (GI)</w:t>
            </w:r>
          </w:p>
        </w:tc>
        <w:tc>
          <w:tcPr>
            <w:tcW w:w="1146" w:type="dxa"/>
            <w:vMerge w:val="restart"/>
            <w:shd w:val="clear" w:color="auto" w:fill="E2EFD9" w:themeFill="accent6" w:themeFillTint="33"/>
            <w:vAlign w:val="center"/>
          </w:tcPr>
          <w:p w14:paraId="28F6D905" w14:textId="2BEC7962" w:rsidR="00257D09" w:rsidRPr="009F5A6D" w:rsidRDefault="00257D09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 xml:space="preserve">1.3 </w:t>
            </w:r>
          </w:p>
        </w:tc>
        <w:tc>
          <w:tcPr>
            <w:tcW w:w="3106" w:type="dxa"/>
            <w:shd w:val="clear" w:color="auto" w:fill="DBDBDB" w:themeFill="accent3" w:themeFillTint="66"/>
          </w:tcPr>
          <w:p w14:paraId="20F04E97" w14:textId="60AF3848" w:rsidR="00257D09" w:rsidRDefault="00257D09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Le simulateur virtuel montrera l’horizon, le train et la sphère par transparence à l’intérieur du train. L’attitude du train sera proportionnelle à la trajectoire de référence de la sphère, avant-arrière selon la position en x, et gauche droite selon la position en y. La caméra sera déplacée dynamiquement de manière à montrer le changement d’attitude en cours.</w:t>
            </w:r>
            <w:r>
              <w:rPr>
                <w:sz w:val="24"/>
                <w:szCs w:val="24"/>
              </w:rPr>
              <w:t xml:space="preserve"> (revue 2</w:t>
            </w:r>
            <w:r w:rsidRPr="009F5A6D">
              <w:rPr>
                <w:sz w:val="24"/>
                <w:szCs w:val="24"/>
              </w:rPr>
              <w:t>)</w:t>
            </w:r>
          </w:p>
          <w:p w14:paraId="3D0F00CB" w14:textId="039E2F09" w:rsidR="00257D09" w:rsidRDefault="00257D09" w:rsidP="00B95B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7F2417" w14:textId="77777777" w:rsidR="00257D09" w:rsidRPr="00B95B0F" w:rsidRDefault="00257D09" w:rsidP="00B95B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2D93FCC2" w14:textId="77777777" w:rsidR="00257D09" w:rsidRDefault="00257D09" w:rsidP="00340B02">
            <w:pPr>
              <w:jc w:val="center"/>
            </w:pPr>
            <w:r>
              <w:t xml:space="preserve">(revue 2) </w:t>
            </w:r>
          </w:p>
          <w:p w14:paraId="215460A4" w14:textId="77777777" w:rsidR="00257D09" w:rsidRDefault="00257D09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G.B.7</w:t>
            </w:r>
          </w:p>
          <w:p w14:paraId="3DBB5718" w14:textId="606F7B72" w:rsidR="00257D09" w:rsidRPr="009F5A6D" w:rsidRDefault="00257D09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14:paraId="7DC2A5E9" w14:textId="77777777" w:rsidR="00257D09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63E690" w14:textId="77777777" w:rsidR="00257D09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90F329" w14:textId="77777777" w:rsidR="00257D09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CD455C" w14:textId="77777777" w:rsidR="00257D09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AAF9D" w14:textId="77777777" w:rsidR="00257D09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03AC0E" w14:textId="78600807" w:rsidR="00257D09" w:rsidRPr="009F5A6D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23E1D" w:rsidRPr="009F5A6D" w14:paraId="459BAE68" w14:textId="77777777" w:rsidTr="00C23E1D">
        <w:trPr>
          <w:trHeight w:val="2684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3196D6D0" w14:textId="77777777" w:rsidR="00C23E1D" w:rsidRPr="009F5A6D" w:rsidRDefault="00C23E1D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02BBC3A1" w14:textId="77777777" w:rsidR="00C23E1D" w:rsidRPr="009F5A6D" w:rsidRDefault="00C23E1D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784CB7B3" w14:textId="77777777" w:rsidR="00C23E1D" w:rsidRPr="009F5A6D" w:rsidRDefault="00C23E1D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shd w:val="clear" w:color="auto" w:fill="DBDBDB" w:themeFill="accent3" w:themeFillTint="66"/>
          </w:tcPr>
          <w:p w14:paraId="3230416C" w14:textId="77777777" w:rsidR="00C23E1D" w:rsidRPr="009F5A6D" w:rsidRDefault="00C23E1D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28E7D74C" w14:textId="77777777" w:rsidR="00C23E1D" w:rsidRDefault="00C23E1D" w:rsidP="00B915C1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G.C.4</w:t>
            </w:r>
          </w:p>
          <w:p w14:paraId="004A8C4D" w14:textId="1EE09493" w:rsidR="00C23E1D" w:rsidRDefault="00C23E1D" w:rsidP="00C23E1D">
            <w:pPr>
              <w:jc w:val="center"/>
            </w:pPr>
            <w:r>
              <w:t>validation visualisation Blender à l’aide de données-type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4413CF0F" w14:textId="77777777" w:rsidR="00C23E1D" w:rsidRDefault="00C23E1D" w:rsidP="000B70B0">
            <w:pPr>
              <w:jc w:val="center"/>
              <w:rPr>
                <w:sz w:val="24"/>
                <w:szCs w:val="24"/>
              </w:rPr>
            </w:pPr>
          </w:p>
          <w:p w14:paraId="46FB4685" w14:textId="77777777" w:rsidR="00C23E1D" w:rsidRDefault="00C23E1D" w:rsidP="000B70B0">
            <w:pPr>
              <w:jc w:val="center"/>
              <w:rPr>
                <w:sz w:val="24"/>
                <w:szCs w:val="24"/>
              </w:rPr>
            </w:pPr>
          </w:p>
          <w:p w14:paraId="30CD2E84" w14:textId="77777777" w:rsidR="00C23E1D" w:rsidRDefault="00C23E1D" w:rsidP="000B70B0">
            <w:pPr>
              <w:jc w:val="center"/>
              <w:rPr>
                <w:sz w:val="24"/>
                <w:szCs w:val="24"/>
              </w:rPr>
            </w:pPr>
          </w:p>
          <w:p w14:paraId="4A7E3B65" w14:textId="77777777" w:rsidR="00C23E1D" w:rsidRDefault="00C23E1D" w:rsidP="000B70B0">
            <w:pPr>
              <w:jc w:val="center"/>
              <w:rPr>
                <w:sz w:val="24"/>
                <w:szCs w:val="24"/>
              </w:rPr>
            </w:pPr>
          </w:p>
          <w:p w14:paraId="67B9696E" w14:textId="77777777" w:rsidR="00C23E1D" w:rsidRDefault="00C23E1D" w:rsidP="000B70B0">
            <w:pPr>
              <w:jc w:val="center"/>
              <w:rPr>
                <w:sz w:val="24"/>
                <w:szCs w:val="24"/>
              </w:rPr>
            </w:pPr>
          </w:p>
          <w:p w14:paraId="6F089759" w14:textId="77777777" w:rsidR="00C23E1D" w:rsidRPr="009F5A6D" w:rsidRDefault="00C23E1D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46F52510" w14:textId="77777777" w:rsidR="00C23E1D" w:rsidRPr="009F5A6D" w:rsidRDefault="00C23E1D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B02" w:rsidRPr="009F5A6D" w14:paraId="38F6414F" w14:textId="77777777" w:rsidTr="006742DA">
        <w:trPr>
          <w:trHeight w:val="576"/>
        </w:trPr>
        <w:tc>
          <w:tcPr>
            <w:tcW w:w="2972" w:type="dxa"/>
            <w:vMerge w:val="restart"/>
            <w:shd w:val="clear" w:color="auto" w:fill="DEEAF6" w:themeFill="accent1" w:themeFillTint="33"/>
          </w:tcPr>
          <w:p w14:paraId="62348E18" w14:textId="77777777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F-3 Calibration et identification statique des actionneurs</w:t>
            </w:r>
          </w:p>
        </w:tc>
        <w:tc>
          <w:tcPr>
            <w:tcW w:w="2552" w:type="dxa"/>
            <w:vMerge w:val="restart"/>
            <w:shd w:val="clear" w:color="auto" w:fill="FBE4D5" w:themeFill="accent2" w:themeFillTint="33"/>
          </w:tcPr>
          <w:p w14:paraId="153C2BED" w14:textId="77777777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3. SC : CALIBRATION ET IDENTIFICATION</w:t>
            </w:r>
          </w:p>
        </w:tc>
        <w:tc>
          <w:tcPr>
            <w:tcW w:w="1146" w:type="dxa"/>
            <w:vMerge w:val="restart"/>
            <w:shd w:val="clear" w:color="auto" w:fill="E2EFD9" w:themeFill="accent6" w:themeFillTint="33"/>
            <w:vAlign w:val="center"/>
          </w:tcPr>
          <w:p w14:paraId="53CD148B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106" w:type="dxa"/>
            <w:shd w:val="clear" w:color="auto" w:fill="DBDBDB" w:themeFill="accent3" w:themeFillTint="66"/>
          </w:tcPr>
          <w:p w14:paraId="51723286" w14:textId="532F3368" w:rsidR="00340B02" w:rsidRPr="009F5A6D" w:rsidRDefault="00340B02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Les paramètres du modèle de l’actionneur seront identifiés</w:t>
            </w:r>
            <w:proofErr w:type="gramStart"/>
            <w:r w:rsidRPr="009F5A6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revue 2</w:t>
            </w:r>
            <w:r w:rsidRPr="009F5A6D">
              <w:rPr>
                <w:sz w:val="24"/>
                <w:szCs w:val="24"/>
              </w:rPr>
              <w:t>)</w:t>
            </w:r>
          </w:p>
          <w:p w14:paraId="7D99FE18" w14:textId="0D2FA381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28B0A05F" w14:textId="77777777" w:rsidR="00C23E1D" w:rsidRDefault="00340B02" w:rsidP="00D2314B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G.C.3.</w:t>
            </w:r>
          </w:p>
          <w:p w14:paraId="12B8A8D9" w14:textId="34B751DE" w:rsidR="00340B02" w:rsidRPr="009F5A6D" w:rsidRDefault="00C23E1D" w:rsidP="00C23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identification du capteur effet Hall et </w:t>
            </w:r>
            <w:bookmarkStart w:id="0" w:name="_GoBack"/>
            <w:bookmarkEnd w:id="0"/>
            <w:r>
              <w:t>actionneurs</w:t>
            </w:r>
            <w:r>
              <w:rPr>
                <w:sz w:val="24"/>
                <w:szCs w:val="24"/>
              </w:rPr>
              <w:t xml:space="preserve"> </w:t>
            </w:r>
            <w:r w:rsidR="00340B02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58D02477" w14:textId="77777777" w:rsidR="00B915C1" w:rsidRDefault="00B915C1" w:rsidP="000B70B0">
            <w:pPr>
              <w:jc w:val="center"/>
              <w:rPr>
                <w:sz w:val="24"/>
                <w:szCs w:val="24"/>
              </w:rPr>
            </w:pPr>
          </w:p>
          <w:p w14:paraId="79DAC54D" w14:textId="77777777" w:rsidR="00B915C1" w:rsidRPr="009F5A6D" w:rsidRDefault="00B915C1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17B5EA9D" w14:textId="570916B3" w:rsidR="00340B02" w:rsidRPr="009F5A6D" w:rsidRDefault="00340B02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B02" w:rsidRPr="009F5A6D" w14:paraId="3722F662" w14:textId="77777777" w:rsidTr="006742DA">
        <w:trPr>
          <w:trHeight w:val="57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2C6D7135" w14:textId="77777777" w:rsidR="00340B02" w:rsidRPr="009F5A6D" w:rsidRDefault="00340B02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7D9CD192" w14:textId="77777777" w:rsidR="00340B02" w:rsidRPr="009F5A6D" w:rsidRDefault="00340B02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797DF34D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shd w:val="clear" w:color="auto" w:fill="DBDBDB" w:themeFill="accent3" w:themeFillTint="66"/>
          </w:tcPr>
          <w:p w14:paraId="6FEBD24C" w14:textId="7D210971" w:rsidR="00340B02" w:rsidRPr="009F5A6D" w:rsidRDefault="00340B02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Des calculs de la corrélation et de l’erreur RMS seront fournis et la précision de l’identification sera commentée</w:t>
            </w:r>
            <w:r>
              <w:rPr>
                <w:sz w:val="24"/>
                <w:szCs w:val="24"/>
              </w:rPr>
              <w:t xml:space="preserve"> (revue 2</w:t>
            </w:r>
            <w:r w:rsidRPr="009F5A6D">
              <w:rPr>
                <w:sz w:val="24"/>
                <w:szCs w:val="24"/>
              </w:rPr>
              <w:t>)</w:t>
            </w: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0F2D7022" w14:textId="31BF6671" w:rsidR="00340B02" w:rsidRPr="009F5A6D" w:rsidRDefault="008D2460" w:rsidP="00D231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G.C.3.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75DE111F" w14:textId="77777777" w:rsidR="00340B02" w:rsidRDefault="00340B02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43C2E1" w14:textId="77777777" w:rsidR="008D2460" w:rsidRPr="009F5A6D" w:rsidRDefault="008D2460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44EF9B3B" w14:textId="51323BD0" w:rsidR="008D2460" w:rsidRPr="009F5A6D" w:rsidRDefault="008D246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B02" w:rsidRPr="009F5A6D" w14:paraId="51CFA34C" w14:textId="77777777" w:rsidTr="006742DA">
        <w:trPr>
          <w:trHeight w:val="57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5352E02C" w14:textId="77777777" w:rsidR="00340B02" w:rsidRPr="009F5A6D" w:rsidRDefault="00340B02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2D6ED845" w14:textId="77777777" w:rsidR="00340B02" w:rsidRPr="009F5A6D" w:rsidRDefault="00340B02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09D4A524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shd w:val="clear" w:color="auto" w:fill="DBDBDB" w:themeFill="accent3" w:themeFillTint="66"/>
          </w:tcPr>
          <w:p w14:paraId="3DD01E29" w14:textId="61F6CB73" w:rsidR="00340B02" w:rsidRPr="009F5A6D" w:rsidRDefault="00340B02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La version linéaire du modèle des actionneurs sera développée analytiquement</w:t>
            </w:r>
            <w:proofErr w:type="gramStart"/>
            <w:r w:rsidRPr="009F5A6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revue 2</w:t>
            </w:r>
            <w:r w:rsidRPr="009F5A6D">
              <w:rPr>
                <w:sz w:val="24"/>
                <w:szCs w:val="24"/>
              </w:rPr>
              <w:t>)</w:t>
            </w: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1DA068FB" w14:textId="16C9D76B" w:rsidR="00340B02" w:rsidRPr="009F5A6D" w:rsidRDefault="008D2460" w:rsidP="00D231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G.C.3.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39980BE1" w14:textId="77777777" w:rsidR="00340B02" w:rsidRDefault="00340B02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0C7DEC" w14:textId="32AF2504" w:rsidR="008D2460" w:rsidRPr="009F5A6D" w:rsidRDefault="00876747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  <w:p w14:paraId="7421DAB1" w14:textId="5D338C76" w:rsidR="008D2460" w:rsidRPr="009F5A6D" w:rsidRDefault="008D246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B02" w:rsidRPr="009F5A6D" w14:paraId="1915F5C1" w14:textId="77777777" w:rsidTr="006742DA">
        <w:trPr>
          <w:trHeight w:val="57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25B88323" w14:textId="77777777" w:rsidR="00340B02" w:rsidRPr="009F5A6D" w:rsidRDefault="00340B02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328B981A" w14:textId="77777777" w:rsidR="00340B02" w:rsidRPr="009F5A6D" w:rsidRDefault="00340B02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12F7C197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shd w:val="clear" w:color="auto" w:fill="DBDBDB" w:themeFill="accent3" w:themeFillTint="66"/>
          </w:tcPr>
          <w:p w14:paraId="45CA89E8" w14:textId="45E03C87" w:rsidR="00340B02" w:rsidRPr="009F5A6D" w:rsidRDefault="00340B02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La version linéaire du modèle des actionneurs sera implantée sur MATLAB et comparée numériquement avec la version non linéaire. La qualité de l’approximation linéaire sera commentée.</w:t>
            </w:r>
            <w:r>
              <w:rPr>
                <w:sz w:val="24"/>
                <w:szCs w:val="24"/>
              </w:rPr>
              <w:t xml:space="preserve"> (revue 2</w:t>
            </w:r>
            <w:r w:rsidRPr="009F5A6D">
              <w:rPr>
                <w:sz w:val="24"/>
                <w:szCs w:val="24"/>
              </w:rPr>
              <w:t>)</w:t>
            </w: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3CD5D3C1" w14:textId="5D02BF79" w:rsidR="00D2314B" w:rsidRDefault="008D2460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G.C.3.</w:t>
            </w:r>
            <w:r>
              <w:rPr>
                <w:sz w:val="24"/>
                <w:szCs w:val="24"/>
              </w:rPr>
              <w:t xml:space="preserve"> </w:t>
            </w:r>
          </w:p>
          <w:p w14:paraId="09FD7F21" w14:textId="77777777" w:rsidR="00340B02" w:rsidRPr="00D2314B" w:rsidRDefault="00340B02" w:rsidP="00D231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14:paraId="0F478FA5" w14:textId="689CC58D" w:rsidR="008D2460" w:rsidRPr="009F5A6D" w:rsidRDefault="00876747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</w:t>
            </w:r>
          </w:p>
          <w:p w14:paraId="06197123" w14:textId="2DE81E0E" w:rsidR="00340B02" w:rsidRPr="009F5A6D" w:rsidRDefault="00340B02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B02" w:rsidRPr="009F5A6D" w14:paraId="5E498186" w14:textId="77777777" w:rsidTr="006742DA">
        <w:tc>
          <w:tcPr>
            <w:tcW w:w="2972" w:type="dxa"/>
            <w:shd w:val="clear" w:color="auto" w:fill="DEEAF6" w:themeFill="accent1" w:themeFillTint="33"/>
          </w:tcPr>
          <w:p w14:paraId="5A3436FC" w14:textId="77777777" w:rsidR="00340B02" w:rsidRPr="009F5A6D" w:rsidRDefault="00340B02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lastRenderedPageBreak/>
              <w:t>F-4 Procédure et logiciel MATLAB de conception des compensateurs en utilisant une approche classique pour l’asservissement (GE) :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202E3FBC" w14:textId="77777777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 xml:space="preserve">4. SA : CONCEPTION DES ASSERVISSEMENTS </w:t>
            </w:r>
          </w:p>
        </w:tc>
        <w:tc>
          <w:tcPr>
            <w:tcW w:w="1146" w:type="dxa"/>
            <w:shd w:val="clear" w:color="auto" w:fill="E2EFD9" w:themeFill="accent6" w:themeFillTint="33"/>
            <w:vAlign w:val="center"/>
          </w:tcPr>
          <w:p w14:paraId="6B5CE84B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106" w:type="dxa"/>
            <w:shd w:val="clear" w:color="auto" w:fill="DBDBDB" w:themeFill="accent3" w:themeFillTint="66"/>
          </w:tcPr>
          <w:p w14:paraId="66486B12" w14:textId="472A33B7" w:rsidR="00340B02" w:rsidRPr="008C7AA2" w:rsidRDefault="008C7AA2" w:rsidP="00340B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7AA2">
              <w:rPr>
                <w:rFonts w:ascii="Times New Roman" w:hAnsi="Times New Roman" w:cs="Times New Roman"/>
                <w:sz w:val="28"/>
                <w:szCs w:val="28"/>
              </w:rPr>
              <w:t xml:space="preserve">GAB S’OCCUPE DE CETTE PARTIE </w:t>
            </w: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6EC94739" w14:textId="77777777" w:rsidR="00340B02" w:rsidRPr="009F5A6D" w:rsidRDefault="00340B02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G.B.5</w:t>
            </w:r>
          </w:p>
          <w:p w14:paraId="3BBB4D80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14:paraId="475E564D" w14:textId="77777777" w:rsidR="008D2460" w:rsidRPr="009F5A6D" w:rsidRDefault="008D2460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03408C0D" w14:textId="722976B1" w:rsidR="00340B02" w:rsidRPr="009F5A6D" w:rsidRDefault="00340B02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B02" w:rsidRPr="009F5A6D" w14:paraId="38BAC0A2" w14:textId="77777777" w:rsidTr="006742DA">
        <w:trPr>
          <w:trHeight w:val="2221"/>
        </w:trPr>
        <w:tc>
          <w:tcPr>
            <w:tcW w:w="2972" w:type="dxa"/>
            <w:shd w:val="clear" w:color="auto" w:fill="DEEAF6" w:themeFill="accent1" w:themeFillTint="33"/>
          </w:tcPr>
          <w:p w14:paraId="44FAD15E" w14:textId="77777777" w:rsidR="00340B02" w:rsidRPr="009F5A6D" w:rsidRDefault="00340B02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F-5 Procédure et logiciel MATLAB pour le calcul des conditions d’équilibre statique de la plaque maintenue à l’horizontale en présence d’une masse déposée sur la plaque (représentant une charge sur le train)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653ECBE7" w14:textId="77777777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5. SS : TESTS STATIQUES ET CONDITIONS D’ÉQUILIBRE</w:t>
            </w:r>
          </w:p>
        </w:tc>
        <w:tc>
          <w:tcPr>
            <w:tcW w:w="1146" w:type="dxa"/>
            <w:shd w:val="clear" w:color="auto" w:fill="E2EFD9" w:themeFill="accent6" w:themeFillTint="33"/>
            <w:vAlign w:val="center"/>
          </w:tcPr>
          <w:p w14:paraId="58638972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3106" w:type="dxa"/>
            <w:shd w:val="clear" w:color="auto" w:fill="DBDBDB" w:themeFill="accent3" w:themeFillTint="66"/>
          </w:tcPr>
          <w:p w14:paraId="7D9CC64F" w14:textId="1A0676A2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À partir des équations analytiques développées en SS-1, le fournisseur calculera les valeurs correspondantes aux différentes conditions d’équilibre, y compris la valeur des entrées, de toutes les variables d’état et de toutes les sorties du système à l’équilibre.</w:t>
            </w:r>
            <w:r>
              <w:rPr>
                <w:sz w:val="24"/>
                <w:szCs w:val="24"/>
              </w:rPr>
              <w:t xml:space="preserve"> (revue 2</w:t>
            </w:r>
            <w:r w:rsidRPr="009F5A6D">
              <w:rPr>
                <w:sz w:val="24"/>
                <w:szCs w:val="24"/>
              </w:rPr>
              <w:t>)</w:t>
            </w: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57F7B6B9" w14:textId="3ABE3D8F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(revue 2) </w:t>
            </w:r>
            <w:r w:rsidRPr="009F5A6D">
              <w:rPr>
                <w:sz w:val="24"/>
                <w:szCs w:val="24"/>
              </w:rPr>
              <w:t>G.B.3.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2F615E6D" w14:textId="77777777" w:rsidR="00D63B53" w:rsidRDefault="00D63B53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704088" w14:textId="77777777" w:rsidR="00D63B53" w:rsidRDefault="00D63B53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687F70" w14:textId="77777777" w:rsidR="00D63B53" w:rsidRDefault="00D63B53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EDEA52" w14:textId="77777777" w:rsidR="00D63B53" w:rsidRDefault="00D63B53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42FE5F" w14:textId="77777777" w:rsidR="00D63B53" w:rsidRDefault="00D63B53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2526EE" w14:textId="77777777" w:rsidR="00D63B53" w:rsidRDefault="00D63B53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70B41F" w14:textId="37C9E2EF" w:rsidR="00340B02" w:rsidRPr="009F5A6D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340B02" w:rsidRPr="009F5A6D" w14:paraId="335E2C1F" w14:textId="77777777" w:rsidTr="006742DA">
        <w:tc>
          <w:tcPr>
            <w:tcW w:w="2972" w:type="dxa"/>
            <w:shd w:val="clear" w:color="auto" w:fill="DEEAF6" w:themeFill="accent1" w:themeFillTint="33"/>
          </w:tcPr>
          <w:p w14:paraId="6F7CE99B" w14:textId="77777777" w:rsidR="00340B02" w:rsidRPr="009F5A6D" w:rsidRDefault="00340B02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F-6 Procédure et logiciel MATLAB pour la conception de trajectoires par méthodes numériques et leur validation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261ADF96" w14:textId="77777777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6. ST : CONCEPTION DES TRAJECTOIRES DE RÉFÉRENCE</w:t>
            </w:r>
          </w:p>
        </w:tc>
        <w:tc>
          <w:tcPr>
            <w:tcW w:w="1146" w:type="dxa"/>
            <w:shd w:val="clear" w:color="auto" w:fill="E2EFD9" w:themeFill="accent6" w:themeFillTint="33"/>
            <w:vAlign w:val="center"/>
          </w:tcPr>
          <w:p w14:paraId="57F52B9E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3106" w:type="dxa"/>
            <w:shd w:val="clear" w:color="auto" w:fill="DBDBDB" w:themeFill="accent3" w:themeFillTint="66"/>
          </w:tcPr>
          <w:p w14:paraId="73974182" w14:textId="77777777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3F7EFCBC" w14:textId="2F4C6780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G.C.1.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06D85F01" w14:textId="77777777" w:rsidR="00340B02" w:rsidRDefault="00340B02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B914C3" w14:textId="4D1CA100" w:rsidR="00665311" w:rsidRPr="009F5A6D" w:rsidRDefault="0066531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</w:tc>
      </w:tr>
      <w:tr w:rsidR="00677123" w:rsidRPr="009F5A6D" w14:paraId="57A54F5B" w14:textId="77777777" w:rsidTr="006742DA">
        <w:trPr>
          <w:trHeight w:val="587"/>
        </w:trPr>
        <w:tc>
          <w:tcPr>
            <w:tcW w:w="2972" w:type="dxa"/>
            <w:vMerge w:val="restart"/>
            <w:shd w:val="clear" w:color="auto" w:fill="DEEAF6" w:themeFill="accent1" w:themeFillTint="33"/>
          </w:tcPr>
          <w:p w14:paraId="3ECF6C57" w14:textId="77777777" w:rsidR="00677123" w:rsidRPr="009F5A6D" w:rsidRDefault="00677123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F-7 Procédure et logiciels MATLAB/C/C++ pour le calcul de la position et de la vitesse de la sphère (GI)</w:t>
            </w:r>
          </w:p>
        </w:tc>
        <w:tc>
          <w:tcPr>
            <w:tcW w:w="2552" w:type="dxa"/>
            <w:vMerge w:val="restart"/>
            <w:shd w:val="clear" w:color="auto" w:fill="FBE4D5" w:themeFill="accent2" w:themeFillTint="33"/>
          </w:tcPr>
          <w:p w14:paraId="367C1F98" w14:textId="77777777" w:rsidR="00677123" w:rsidRPr="009F5A6D" w:rsidRDefault="00677123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7. SI : TRAITEMENT D’IMAGES</w:t>
            </w:r>
          </w:p>
        </w:tc>
        <w:tc>
          <w:tcPr>
            <w:tcW w:w="1146" w:type="dxa"/>
            <w:vMerge w:val="restart"/>
            <w:shd w:val="clear" w:color="auto" w:fill="E2EFD9" w:themeFill="accent6" w:themeFillTint="33"/>
            <w:vAlign w:val="center"/>
          </w:tcPr>
          <w:p w14:paraId="4D1B3B2A" w14:textId="77777777" w:rsidR="00677123" w:rsidRPr="009F5A6D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3106" w:type="dxa"/>
            <w:vMerge w:val="restart"/>
            <w:shd w:val="clear" w:color="auto" w:fill="DBDBDB" w:themeFill="accent3" w:themeFillTint="66"/>
          </w:tcPr>
          <w:p w14:paraId="28B9893C" w14:textId="327BC433" w:rsidR="00677123" w:rsidRPr="00AD4959" w:rsidRDefault="00677123" w:rsidP="00340B02">
            <w:pPr>
              <w:rPr>
                <w:rFonts w:cs="Times New Roman"/>
                <w:sz w:val="24"/>
                <w:szCs w:val="24"/>
              </w:rPr>
            </w:pPr>
            <w:r w:rsidRPr="00AD4959">
              <w:rPr>
                <w:sz w:val="24"/>
                <w:szCs w:val="24"/>
              </w:rPr>
              <w:t>Le fournisseur concevra un algorithme prenant en entrée une image captée par la caméra du banc d’essai et l’analysera afin de déterminer la position de la sphère.</w:t>
            </w:r>
            <w:r>
              <w:rPr>
                <w:sz w:val="24"/>
                <w:szCs w:val="24"/>
              </w:rPr>
              <w:t xml:space="preserve"> (revue 2</w:t>
            </w:r>
            <w:r w:rsidRPr="009F5A6D">
              <w:rPr>
                <w:sz w:val="24"/>
                <w:szCs w:val="24"/>
              </w:rPr>
              <w:t>)</w:t>
            </w: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212B5718" w14:textId="77777777" w:rsidR="00677123" w:rsidRDefault="00677123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(revue 2</w:t>
            </w:r>
            <w:r w:rsidRPr="009F5A6D">
              <w:rPr>
                <w:sz w:val="24"/>
                <w:szCs w:val="24"/>
              </w:rPr>
              <w:t>)</w:t>
            </w:r>
          </w:p>
          <w:p w14:paraId="16B8F309" w14:textId="7C906008" w:rsidR="00677123" w:rsidRDefault="00677123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G.B.2 </w:t>
            </w:r>
          </w:p>
          <w:p w14:paraId="2BEB396D" w14:textId="4A4015FA" w:rsidR="00677123" w:rsidRPr="00AD4959" w:rsidRDefault="00C23E1D" w:rsidP="00C23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développement des algorithmes du mandat 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70D28781" w14:textId="5713C32A" w:rsidR="00677123" w:rsidRPr="00AD4959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77123" w:rsidRPr="009F5A6D" w14:paraId="14329947" w14:textId="77777777" w:rsidTr="006742DA">
        <w:trPr>
          <w:trHeight w:val="58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3998BBE7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336D4CD5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03295EE6" w14:textId="77777777" w:rsidR="00677123" w:rsidRPr="009F5A6D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/>
            <w:shd w:val="clear" w:color="auto" w:fill="DBDBDB" w:themeFill="accent3" w:themeFillTint="66"/>
          </w:tcPr>
          <w:p w14:paraId="652A5706" w14:textId="77777777" w:rsidR="00677123" w:rsidRPr="00AD4959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1797FB7A" w14:textId="77777777" w:rsidR="00677123" w:rsidRDefault="00677123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G.B.5</w:t>
            </w:r>
          </w:p>
          <w:p w14:paraId="2459673D" w14:textId="6ACAFAB9" w:rsidR="00C23E1D" w:rsidRDefault="00C23E1D" w:rsidP="00C23E1D">
            <w:pPr>
              <w:jc w:val="center"/>
              <w:rPr>
                <w:sz w:val="24"/>
                <w:szCs w:val="24"/>
              </w:rPr>
            </w:pPr>
            <w:r>
              <w:t>évaluation préliminaire performance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14DA426A" w14:textId="2C330205" w:rsidR="00677123" w:rsidRPr="00AD4959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77123" w:rsidRPr="009F5A6D" w14:paraId="58BD5AE9" w14:textId="77777777" w:rsidTr="006742DA">
        <w:trPr>
          <w:trHeight w:val="58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742EF82E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48F3F02D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5151C4BD" w14:textId="77777777" w:rsidR="00677123" w:rsidRPr="009F5A6D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/>
            <w:shd w:val="clear" w:color="auto" w:fill="DBDBDB" w:themeFill="accent3" w:themeFillTint="66"/>
          </w:tcPr>
          <w:p w14:paraId="48F5710F" w14:textId="77777777" w:rsidR="00677123" w:rsidRPr="00AD4959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08018AAA" w14:textId="77777777" w:rsidR="00677123" w:rsidRDefault="00677123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G.B.6.</w:t>
            </w:r>
          </w:p>
          <w:p w14:paraId="0AFF2398" w14:textId="5E20071C" w:rsidR="00C23E1D" w:rsidRDefault="00C23E1D" w:rsidP="00C23E1D">
            <w:pPr>
              <w:jc w:val="center"/>
              <w:rPr>
                <w:sz w:val="24"/>
                <w:szCs w:val="24"/>
              </w:rPr>
            </w:pPr>
            <w:r>
              <w:t>développement de l’algori</w:t>
            </w:r>
            <w:r>
              <w:t>thme de calcul de position/</w:t>
            </w:r>
            <w:r>
              <w:t>vitesse sphère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79053B35" w14:textId="3BE1328A" w:rsidR="00677123" w:rsidRPr="00AD4959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77123" w:rsidRPr="009F5A6D" w14:paraId="2ED6C9C8" w14:textId="77777777" w:rsidTr="006742DA">
        <w:trPr>
          <w:trHeight w:val="58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735583D1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32AEEDB3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7BE1C0C5" w14:textId="77777777" w:rsidR="00677123" w:rsidRPr="009F5A6D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/>
            <w:shd w:val="clear" w:color="auto" w:fill="DBDBDB" w:themeFill="accent3" w:themeFillTint="66"/>
          </w:tcPr>
          <w:p w14:paraId="1EAD301E" w14:textId="77777777" w:rsidR="00677123" w:rsidRPr="00AD4959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0DBD9DE8" w14:textId="77777777" w:rsidR="00677123" w:rsidRDefault="00677123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G.C.5.</w:t>
            </w:r>
          </w:p>
          <w:p w14:paraId="751BADC3" w14:textId="34A352DD" w:rsidR="00C23E1D" w:rsidRDefault="00C23E1D" w:rsidP="00340B02">
            <w:pPr>
              <w:jc w:val="center"/>
              <w:rPr>
                <w:sz w:val="24"/>
                <w:szCs w:val="24"/>
              </w:rPr>
            </w:pPr>
            <w:r>
              <w:t xml:space="preserve">validation </w:t>
            </w:r>
            <w:r>
              <w:t xml:space="preserve"> Matlab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41E5FAE4" w14:textId="495C9EDD" w:rsidR="00677123" w:rsidRPr="00AD4959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77123" w:rsidRPr="009F5A6D" w14:paraId="392BABBB" w14:textId="77777777" w:rsidTr="006742DA">
        <w:trPr>
          <w:trHeight w:val="58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0107C60B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224532F2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53C02210" w14:textId="77777777" w:rsidR="00677123" w:rsidRPr="009F5A6D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/>
            <w:shd w:val="clear" w:color="auto" w:fill="DBDBDB" w:themeFill="accent3" w:themeFillTint="66"/>
          </w:tcPr>
          <w:p w14:paraId="0CE7B557" w14:textId="77777777" w:rsidR="00677123" w:rsidRPr="00AD4959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16E064AE" w14:textId="77777777" w:rsidR="00677123" w:rsidRDefault="00677123" w:rsidP="00677123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G.D.1</w:t>
            </w:r>
          </w:p>
          <w:p w14:paraId="398329AC" w14:textId="77777777" w:rsidR="006237F8" w:rsidRDefault="006237F8" w:rsidP="00677123">
            <w:pPr>
              <w:jc w:val="center"/>
              <w:rPr>
                <w:sz w:val="24"/>
                <w:szCs w:val="24"/>
              </w:rPr>
            </w:pPr>
          </w:p>
          <w:p w14:paraId="77E289BE" w14:textId="719463C7" w:rsidR="006237F8" w:rsidRDefault="00C23E1D" w:rsidP="00677123">
            <w:pPr>
              <w:jc w:val="center"/>
              <w:rPr>
                <w:sz w:val="24"/>
                <w:szCs w:val="24"/>
              </w:rPr>
            </w:pPr>
            <w:r>
              <w:t>réalisation C/C++, intégration de l’algorithme de calcul de position / vitesse sphère</w:t>
            </w:r>
          </w:p>
          <w:p w14:paraId="48CB2B32" w14:textId="77777777" w:rsidR="006237F8" w:rsidRDefault="006237F8" w:rsidP="00677123">
            <w:pPr>
              <w:jc w:val="center"/>
              <w:rPr>
                <w:sz w:val="24"/>
                <w:szCs w:val="24"/>
              </w:rPr>
            </w:pPr>
          </w:p>
          <w:p w14:paraId="3544E9AB" w14:textId="77777777" w:rsidR="006237F8" w:rsidRDefault="006237F8" w:rsidP="00677123">
            <w:pPr>
              <w:jc w:val="center"/>
              <w:rPr>
                <w:sz w:val="24"/>
                <w:szCs w:val="24"/>
              </w:rPr>
            </w:pPr>
          </w:p>
          <w:p w14:paraId="2FC50A0E" w14:textId="77777777" w:rsidR="006237F8" w:rsidRDefault="006237F8" w:rsidP="00677123">
            <w:pPr>
              <w:jc w:val="center"/>
              <w:rPr>
                <w:sz w:val="24"/>
                <w:szCs w:val="24"/>
              </w:rPr>
            </w:pPr>
          </w:p>
          <w:p w14:paraId="351F991F" w14:textId="77777777" w:rsidR="006237F8" w:rsidRDefault="006237F8" w:rsidP="00677123">
            <w:pPr>
              <w:jc w:val="center"/>
              <w:rPr>
                <w:sz w:val="24"/>
                <w:szCs w:val="24"/>
              </w:rPr>
            </w:pPr>
          </w:p>
          <w:p w14:paraId="78AEC57E" w14:textId="77777777" w:rsidR="00C23E1D" w:rsidRDefault="00C23E1D" w:rsidP="00677123">
            <w:pPr>
              <w:jc w:val="center"/>
              <w:rPr>
                <w:sz w:val="24"/>
                <w:szCs w:val="24"/>
              </w:rPr>
            </w:pPr>
          </w:p>
          <w:p w14:paraId="63DB717A" w14:textId="77777777" w:rsidR="00C23E1D" w:rsidRDefault="00C23E1D" w:rsidP="00677123">
            <w:pPr>
              <w:jc w:val="center"/>
              <w:rPr>
                <w:sz w:val="24"/>
                <w:szCs w:val="24"/>
              </w:rPr>
            </w:pPr>
          </w:p>
          <w:p w14:paraId="30248D98" w14:textId="4D785E6C" w:rsidR="006237F8" w:rsidRDefault="006237F8" w:rsidP="006771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14:paraId="0921AC01" w14:textId="77777777" w:rsidR="008D2460" w:rsidRPr="009F5A6D" w:rsidRDefault="008D2460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0558C289" w14:textId="77777777" w:rsidR="00677123" w:rsidRPr="00AD4959" w:rsidRDefault="00677123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7123" w:rsidRPr="009F5A6D" w14:paraId="6B2A6606" w14:textId="77777777" w:rsidTr="006742DA">
        <w:trPr>
          <w:trHeight w:val="420"/>
        </w:trPr>
        <w:tc>
          <w:tcPr>
            <w:tcW w:w="2972" w:type="dxa"/>
            <w:vMerge w:val="restart"/>
            <w:shd w:val="clear" w:color="auto" w:fill="DEEAF6" w:themeFill="accent1" w:themeFillTint="33"/>
          </w:tcPr>
          <w:p w14:paraId="7BE23AAF" w14:textId="3F184B55" w:rsidR="00677123" w:rsidRPr="009F5A6D" w:rsidRDefault="00677123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F-8 Procédure et logiciel MATLAB de conception du filtrage des signaux du système RFID (GI)</w:t>
            </w:r>
          </w:p>
        </w:tc>
        <w:tc>
          <w:tcPr>
            <w:tcW w:w="2552" w:type="dxa"/>
            <w:vMerge w:val="restart"/>
            <w:shd w:val="clear" w:color="auto" w:fill="FBE4D5" w:themeFill="accent2" w:themeFillTint="33"/>
          </w:tcPr>
          <w:p w14:paraId="30F2499B" w14:textId="77777777" w:rsidR="00677123" w:rsidRPr="009F5A6D" w:rsidRDefault="00677123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8. SF : FILTRAGE DES SIGNAUX RFID</w:t>
            </w:r>
          </w:p>
        </w:tc>
        <w:tc>
          <w:tcPr>
            <w:tcW w:w="1146" w:type="dxa"/>
            <w:vMerge w:val="restart"/>
            <w:shd w:val="clear" w:color="auto" w:fill="E2EFD9" w:themeFill="accent6" w:themeFillTint="33"/>
            <w:vAlign w:val="center"/>
          </w:tcPr>
          <w:p w14:paraId="7F405AAF" w14:textId="77777777" w:rsidR="00677123" w:rsidRPr="00AD4959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959">
              <w:rPr>
                <w:rFonts w:ascii="Times New Roman" w:hAnsi="Times New Roman" w:cs="Times New Roman"/>
                <w:sz w:val="24"/>
                <w:szCs w:val="24"/>
              </w:rPr>
              <w:t>1.9</w:t>
            </w:r>
          </w:p>
        </w:tc>
        <w:tc>
          <w:tcPr>
            <w:tcW w:w="3106" w:type="dxa"/>
            <w:vMerge w:val="restart"/>
            <w:shd w:val="clear" w:color="auto" w:fill="DBDBDB" w:themeFill="accent3" w:themeFillTint="66"/>
          </w:tcPr>
          <w:p w14:paraId="62E3E003" w14:textId="7A3D7A97" w:rsidR="00677123" w:rsidRPr="00AD4959" w:rsidRDefault="00677123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58D318D1" w14:textId="587527B7" w:rsidR="00677123" w:rsidRPr="009F5A6D" w:rsidRDefault="00677123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G.A.4</w:t>
            </w:r>
          </w:p>
          <w:p w14:paraId="74233D9E" w14:textId="58C12F85" w:rsidR="00677123" w:rsidRPr="009F5A6D" w:rsidRDefault="006742DA" w:rsidP="006742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étude</w:t>
            </w:r>
            <w:r>
              <w:t xml:space="preserve"> ordres et stru</w:t>
            </w:r>
            <w:r>
              <w:t>ctures minimales requises pour</w:t>
            </w:r>
            <w:r>
              <w:t xml:space="preserve"> filtrage RFID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6E13CE57" w14:textId="77777777" w:rsidR="00D2314B" w:rsidRDefault="00D2314B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5B15B76B" w14:textId="7A06DB98" w:rsidR="00677123" w:rsidRPr="009F5A6D" w:rsidRDefault="00677123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7123" w:rsidRPr="009F5A6D" w14:paraId="46B958EF" w14:textId="77777777" w:rsidTr="006742DA">
        <w:trPr>
          <w:trHeight w:val="420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04EE138B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3C707784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41A5C963" w14:textId="77777777" w:rsidR="00677123" w:rsidRPr="00AD4959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/>
            <w:shd w:val="clear" w:color="auto" w:fill="DBDBDB" w:themeFill="accent3" w:themeFillTint="66"/>
          </w:tcPr>
          <w:p w14:paraId="102BAAEB" w14:textId="77777777" w:rsidR="00677123" w:rsidRPr="00AD4959" w:rsidRDefault="00677123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50F1D030" w14:textId="08DFD000" w:rsidR="00677123" w:rsidRDefault="00677123" w:rsidP="006771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G.B.8. </w:t>
            </w:r>
          </w:p>
          <w:p w14:paraId="7648A593" w14:textId="25C440E2" w:rsidR="00677123" w:rsidRDefault="006742DA" w:rsidP="006742DA">
            <w:pPr>
              <w:jc w:val="center"/>
              <w:rPr>
                <w:sz w:val="24"/>
                <w:szCs w:val="24"/>
              </w:rPr>
            </w:pPr>
            <w:r>
              <w:t xml:space="preserve">choix </w:t>
            </w:r>
            <w:r>
              <w:t xml:space="preserve"> paramètres de concepti</w:t>
            </w:r>
            <w:r>
              <w:t xml:space="preserve">on des filtres RFID 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6BD068A5" w14:textId="77777777" w:rsidR="008D2460" w:rsidRPr="009F5A6D" w:rsidRDefault="008D2460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5C04FF0C" w14:textId="77777777" w:rsidR="00677123" w:rsidRPr="009F5A6D" w:rsidRDefault="00677123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7123" w:rsidRPr="009F5A6D" w14:paraId="2C15C572" w14:textId="77777777" w:rsidTr="006742DA">
        <w:trPr>
          <w:trHeight w:val="420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4F95A00A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3A2989F5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669E4C2D" w14:textId="77777777" w:rsidR="00677123" w:rsidRPr="00AD4959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/>
            <w:shd w:val="clear" w:color="auto" w:fill="DBDBDB" w:themeFill="accent3" w:themeFillTint="66"/>
          </w:tcPr>
          <w:p w14:paraId="61DD41D2" w14:textId="77777777" w:rsidR="00677123" w:rsidRPr="00AD4959" w:rsidRDefault="00677123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67CCA9F6" w14:textId="0D3B552A" w:rsidR="00677123" w:rsidRDefault="00677123" w:rsidP="00677123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G.C.6</w:t>
            </w:r>
            <w:r>
              <w:rPr>
                <w:sz w:val="24"/>
                <w:szCs w:val="24"/>
              </w:rPr>
              <w:t>)</w:t>
            </w:r>
          </w:p>
          <w:p w14:paraId="00330F94" w14:textId="33B6D97A" w:rsidR="00677123" w:rsidRDefault="006742DA" w:rsidP="006742DA">
            <w:pPr>
              <w:jc w:val="center"/>
              <w:rPr>
                <w:sz w:val="24"/>
                <w:szCs w:val="24"/>
              </w:rPr>
            </w:pPr>
            <w:r>
              <w:t>validation Matlab des filtres RFID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354B6A51" w14:textId="77777777" w:rsidR="008D2460" w:rsidRPr="009F5A6D" w:rsidRDefault="008D2460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41E93EAA" w14:textId="77777777" w:rsidR="00677123" w:rsidRPr="009F5A6D" w:rsidRDefault="00677123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7123" w:rsidRPr="009F5A6D" w14:paraId="7378A74B" w14:textId="77777777" w:rsidTr="006742DA">
        <w:trPr>
          <w:trHeight w:val="420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5A44656D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0CF3FD96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0754280E" w14:textId="77777777" w:rsidR="00677123" w:rsidRPr="00AD4959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/>
            <w:shd w:val="clear" w:color="auto" w:fill="DBDBDB" w:themeFill="accent3" w:themeFillTint="66"/>
          </w:tcPr>
          <w:p w14:paraId="42915C48" w14:textId="77777777" w:rsidR="00677123" w:rsidRPr="00AD4959" w:rsidRDefault="00677123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31A13695" w14:textId="383ED279" w:rsidR="00677123" w:rsidRDefault="00677123" w:rsidP="00677123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G.D.2.</w:t>
            </w:r>
          </w:p>
          <w:p w14:paraId="5D8DFCAA" w14:textId="6EB27183" w:rsidR="00677123" w:rsidRDefault="006742DA" w:rsidP="00340B02">
            <w:pPr>
              <w:jc w:val="center"/>
              <w:rPr>
                <w:sz w:val="24"/>
                <w:szCs w:val="24"/>
              </w:rPr>
            </w:pPr>
            <w:r>
              <w:t>intégration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293A8051" w14:textId="77777777" w:rsidR="008D2460" w:rsidRPr="009F5A6D" w:rsidRDefault="008D2460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2B22DCAD" w14:textId="77777777" w:rsidR="00677123" w:rsidRPr="009F5A6D" w:rsidRDefault="00677123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5C1" w:rsidRPr="009F5A6D" w14:paraId="0C8744C9" w14:textId="77777777" w:rsidTr="006742DA">
        <w:trPr>
          <w:trHeight w:val="331"/>
        </w:trPr>
        <w:tc>
          <w:tcPr>
            <w:tcW w:w="2972" w:type="dxa"/>
            <w:vMerge w:val="restart"/>
            <w:shd w:val="clear" w:color="auto" w:fill="DEEAF6" w:themeFill="accent1" w:themeFillTint="33"/>
          </w:tcPr>
          <w:p w14:paraId="5498F26F" w14:textId="77777777" w:rsidR="00B915C1" w:rsidRPr="009F5A6D" w:rsidRDefault="00B915C1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F-9 Procédure et logiciel MATLAB de tests dynamiques du banc d’essai soumis à des critères de  s de performance avec démonstration de la capacité d’innovation de l’équipe, hors du contexte d’un train à suspension magnétique :</w:t>
            </w:r>
          </w:p>
        </w:tc>
        <w:tc>
          <w:tcPr>
            <w:tcW w:w="2552" w:type="dxa"/>
            <w:vMerge w:val="restart"/>
            <w:shd w:val="clear" w:color="auto" w:fill="FBE4D5" w:themeFill="accent2" w:themeFillTint="33"/>
          </w:tcPr>
          <w:p w14:paraId="0A9968B7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9. SD : TESTS DYNAMIQUES ET DÉMONSTRATION DE L’INNOVATION</w:t>
            </w:r>
          </w:p>
        </w:tc>
        <w:tc>
          <w:tcPr>
            <w:tcW w:w="1146" w:type="dxa"/>
            <w:vMerge w:val="restart"/>
            <w:shd w:val="clear" w:color="auto" w:fill="E2EFD9" w:themeFill="accent6" w:themeFillTint="33"/>
            <w:vAlign w:val="center"/>
          </w:tcPr>
          <w:p w14:paraId="1962D623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3106" w:type="dxa"/>
            <w:vMerge w:val="restart"/>
            <w:shd w:val="clear" w:color="auto" w:fill="DBDBDB" w:themeFill="accent3" w:themeFillTint="66"/>
          </w:tcPr>
          <w:p w14:paraId="7FBDB150" w14:textId="2B5AB622" w:rsidR="00B915C1" w:rsidRPr="00665311" w:rsidRDefault="0066531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311">
              <w:rPr>
                <w:sz w:val="24"/>
                <w:szCs w:val="24"/>
              </w:rPr>
              <w:t>Le fournisseur utilisera les ressources du projet pour démontrer ses compétences et sa capacité d’innovation.</w:t>
            </w: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0B82D489" w14:textId="1D8AF1A3" w:rsidR="00B915C1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 xml:space="preserve">G.0.1 </w:t>
            </w:r>
          </w:p>
          <w:p w14:paraId="1DEA39F0" w14:textId="7FD13D7A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2B483789" w14:textId="0147701C" w:rsidR="00B915C1" w:rsidRPr="009F5A6D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915C1" w:rsidRPr="009F5A6D" w14:paraId="53B46441" w14:textId="77777777" w:rsidTr="006742DA">
        <w:trPr>
          <w:trHeight w:val="32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37BC3D71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4B8DE022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1CDC4827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/>
            <w:shd w:val="clear" w:color="auto" w:fill="DBDBDB" w:themeFill="accent3" w:themeFillTint="66"/>
          </w:tcPr>
          <w:p w14:paraId="49C8C4CD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3632D500" w14:textId="485E9E59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G.0.2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57222363" w14:textId="2CA4A443" w:rsidR="00B915C1" w:rsidRPr="009F5A6D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915C1" w:rsidRPr="009F5A6D" w14:paraId="506136EB" w14:textId="77777777" w:rsidTr="006742DA">
        <w:trPr>
          <w:trHeight w:val="32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4A7702E8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52B74A55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5CAB86BA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/>
            <w:shd w:val="clear" w:color="auto" w:fill="DBDBDB" w:themeFill="accent3" w:themeFillTint="66"/>
          </w:tcPr>
          <w:p w14:paraId="3B5C8455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674D86E5" w14:textId="42DD7394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G.0.3.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243CED1D" w14:textId="433E59C2" w:rsidR="00B915C1" w:rsidRPr="009F5A6D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915C1" w:rsidRPr="009F5A6D" w14:paraId="7C797424" w14:textId="77777777" w:rsidTr="006742DA">
        <w:trPr>
          <w:trHeight w:val="32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3C84B6DA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4A67AF19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06B52D20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/>
            <w:shd w:val="clear" w:color="auto" w:fill="DBDBDB" w:themeFill="accent3" w:themeFillTint="66"/>
          </w:tcPr>
          <w:p w14:paraId="6F90CC56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20FBE36C" w14:textId="4249848F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G.A.2.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7A507A87" w14:textId="4A064E64" w:rsidR="00B915C1" w:rsidRPr="009F5A6D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915C1" w:rsidRPr="009F5A6D" w14:paraId="57E22E3D" w14:textId="77777777" w:rsidTr="006742DA">
        <w:trPr>
          <w:trHeight w:val="32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5A6986E2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1D68650B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48F921C6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/>
            <w:shd w:val="clear" w:color="auto" w:fill="DBDBDB" w:themeFill="accent3" w:themeFillTint="66"/>
          </w:tcPr>
          <w:p w14:paraId="18918D69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66A93C15" w14:textId="5B38C759" w:rsidR="00B915C1" w:rsidRDefault="00B915C1" w:rsidP="006771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2) G.A.3</w:t>
            </w:r>
            <w:r w:rsidRPr="009F5A6D">
              <w:rPr>
                <w:sz w:val="24"/>
                <w:szCs w:val="24"/>
              </w:rPr>
              <w:t xml:space="preserve"> </w:t>
            </w:r>
          </w:p>
          <w:p w14:paraId="22EABEE0" w14:textId="77777777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14:paraId="22A96707" w14:textId="6EFA2B7E" w:rsidR="00B915C1" w:rsidRPr="009F5A6D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915C1" w:rsidRPr="009F5A6D" w14:paraId="22731F71" w14:textId="77777777" w:rsidTr="006742DA">
        <w:trPr>
          <w:trHeight w:val="32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1B14CAEE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07B9CE1A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7E24736A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/>
            <w:shd w:val="clear" w:color="auto" w:fill="DBDBDB" w:themeFill="accent3" w:themeFillTint="66"/>
          </w:tcPr>
          <w:p w14:paraId="576C9DA5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7CE8B1C2" w14:textId="5A921484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2)  G.A.5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05F8521F" w14:textId="0E636076" w:rsidR="00B915C1" w:rsidRPr="009F5A6D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915C1" w:rsidRPr="009F5A6D" w14:paraId="71E8A15E" w14:textId="77777777" w:rsidTr="006742DA">
        <w:trPr>
          <w:trHeight w:val="32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358A0406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0AC92915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6239C85E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/>
            <w:shd w:val="clear" w:color="auto" w:fill="DBDBDB" w:themeFill="accent3" w:themeFillTint="66"/>
          </w:tcPr>
          <w:p w14:paraId="5DC8B1C3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749D3527" w14:textId="77777777" w:rsidR="00B915C1" w:rsidRDefault="00B915C1" w:rsidP="00B915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G.A.6</w:t>
            </w:r>
            <w:r w:rsidRPr="009F5A6D">
              <w:rPr>
                <w:sz w:val="24"/>
                <w:szCs w:val="24"/>
              </w:rPr>
              <w:t xml:space="preserve"> </w:t>
            </w:r>
          </w:p>
          <w:p w14:paraId="77586A17" w14:textId="5422557E" w:rsidR="00C23E1D" w:rsidRPr="009F5A6D" w:rsidRDefault="00C23E1D" w:rsidP="00C23E1D">
            <w:pPr>
              <w:jc w:val="center"/>
              <w:rPr>
                <w:sz w:val="24"/>
                <w:szCs w:val="24"/>
              </w:rPr>
            </w:pPr>
            <w:r>
              <w:t xml:space="preserve">analyse comparative des différents concepts innovants 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06EEBF5D" w14:textId="77777777" w:rsidR="008D2460" w:rsidRPr="009F5A6D" w:rsidRDefault="008D2460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15EAF5E9" w14:textId="77777777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5C1" w:rsidRPr="009F5A6D" w14:paraId="4D760FA4" w14:textId="77777777" w:rsidTr="006742DA">
        <w:trPr>
          <w:trHeight w:val="32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0483760F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4254C7EF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4986F54A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/>
            <w:shd w:val="clear" w:color="auto" w:fill="DBDBDB" w:themeFill="accent3" w:themeFillTint="66"/>
          </w:tcPr>
          <w:p w14:paraId="597CED13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4436B351" w14:textId="77777777" w:rsidR="00B915C1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G.A.7</w:t>
            </w:r>
          </w:p>
          <w:p w14:paraId="17AA136D" w14:textId="77777777" w:rsidR="00C23E1D" w:rsidRDefault="00C23E1D" w:rsidP="00340B02">
            <w:pPr>
              <w:jc w:val="center"/>
            </w:pPr>
            <w:r>
              <w:t>sélection d’un concept pour l’innovation</w:t>
            </w:r>
          </w:p>
          <w:p w14:paraId="72B80487" w14:textId="77777777" w:rsidR="00C23E1D" w:rsidRDefault="00C23E1D" w:rsidP="00340B02">
            <w:pPr>
              <w:jc w:val="center"/>
            </w:pPr>
          </w:p>
          <w:p w14:paraId="289FDFE6" w14:textId="5210AC0B" w:rsidR="00C23E1D" w:rsidRPr="009F5A6D" w:rsidRDefault="00C23E1D" w:rsidP="00340B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14:paraId="44596391" w14:textId="77777777" w:rsidR="008D2460" w:rsidRPr="009F5A6D" w:rsidRDefault="008D2460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185D46E9" w14:textId="77777777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5C1" w:rsidRPr="009F5A6D" w14:paraId="70BD7C55" w14:textId="77777777" w:rsidTr="006742DA">
        <w:trPr>
          <w:trHeight w:val="32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4542ECDB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33856513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1F8369BD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/>
            <w:shd w:val="clear" w:color="auto" w:fill="DBDBDB" w:themeFill="accent3" w:themeFillTint="66"/>
          </w:tcPr>
          <w:p w14:paraId="0F7C375A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64A51010" w14:textId="77777777" w:rsidR="00B915C1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G.B.9</w:t>
            </w:r>
          </w:p>
          <w:p w14:paraId="2B643A4F" w14:textId="60B84132" w:rsidR="00C23E1D" w:rsidRPr="009F5A6D" w:rsidRDefault="00C23E1D" w:rsidP="00340B02">
            <w:pPr>
              <w:jc w:val="center"/>
              <w:rPr>
                <w:sz w:val="24"/>
                <w:szCs w:val="24"/>
              </w:rPr>
            </w:pPr>
            <w:r>
              <w:t>identification de solutions techniques pour l’innovation choisie en Phase A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344D77BC" w14:textId="77777777" w:rsidR="008D2460" w:rsidRPr="009F5A6D" w:rsidRDefault="008D2460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3F1DAE88" w14:textId="77777777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5C1" w:rsidRPr="009F5A6D" w14:paraId="3BC96702" w14:textId="77777777" w:rsidTr="006742DA">
        <w:trPr>
          <w:trHeight w:val="32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3057BC6B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30E4324F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3D6AC795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/>
            <w:shd w:val="clear" w:color="auto" w:fill="DBDBDB" w:themeFill="accent3" w:themeFillTint="66"/>
          </w:tcPr>
          <w:p w14:paraId="44777286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18929745" w14:textId="77777777" w:rsidR="00B915C1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G.B.10</w:t>
            </w:r>
          </w:p>
          <w:p w14:paraId="35715EE3" w14:textId="5D61774A" w:rsidR="00C23E1D" w:rsidRPr="009F5A6D" w:rsidRDefault="00C23E1D" w:rsidP="00340B02">
            <w:pPr>
              <w:jc w:val="center"/>
              <w:rPr>
                <w:sz w:val="24"/>
                <w:szCs w:val="24"/>
              </w:rPr>
            </w:pPr>
            <w:r>
              <w:t xml:space="preserve">développement  </w:t>
            </w:r>
            <w:r>
              <w:t>architecture fonctionnelle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1AF73AC5" w14:textId="77777777" w:rsidR="008D2460" w:rsidRPr="009F5A6D" w:rsidRDefault="008D2460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59520CFF" w14:textId="77777777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5C1" w:rsidRPr="009F5A6D" w14:paraId="49776A07" w14:textId="77777777" w:rsidTr="006742DA">
        <w:trPr>
          <w:trHeight w:val="32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38817F6F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5B0298A5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0DA6CB2F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/>
            <w:shd w:val="clear" w:color="auto" w:fill="DBDBDB" w:themeFill="accent3" w:themeFillTint="66"/>
          </w:tcPr>
          <w:p w14:paraId="52CD8A5D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7F2A2919" w14:textId="77777777" w:rsidR="00B915C1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G.C.2</w:t>
            </w:r>
          </w:p>
          <w:p w14:paraId="3241E5C8" w14:textId="4A685FBD" w:rsidR="00C23E1D" w:rsidRPr="009F5A6D" w:rsidRDefault="00C23E1D" w:rsidP="00C23E1D">
            <w:pPr>
              <w:jc w:val="center"/>
              <w:rPr>
                <w:sz w:val="24"/>
                <w:szCs w:val="24"/>
              </w:rPr>
            </w:pPr>
            <w:r>
              <w:t>évaluation performance par simulation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19965862" w14:textId="77777777" w:rsidR="008D2460" w:rsidRPr="009F5A6D" w:rsidRDefault="008D2460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2518F4E3" w14:textId="77777777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5C1" w:rsidRPr="009F5A6D" w14:paraId="671D14B7" w14:textId="77777777" w:rsidTr="006742DA">
        <w:trPr>
          <w:trHeight w:val="32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052B65EA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6CF16D8A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0504356E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/>
            <w:shd w:val="clear" w:color="auto" w:fill="DBDBDB" w:themeFill="accent3" w:themeFillTint="66"/>
          </w:tcPr>
          <w:p w14:paraId="0D827ED4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212DC41B" w14:textId="77777777" w:rsidR="00B915C1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G.C.7</w:t>
            </w:r>
          </w:p>
          <w:p w14:paraId="62483187" w14:textId="0724FE68" w:rsidR="00C23E1D" w:rsidRPr="009F5A6D" w:rsidRDefault="00C23E1D" w:rsidP="00340B02">
            <w:pPr>
              <w:jc w:val="center"/>
              <w:rPr>
                <w:sz w:val="24"/>
                <w:szCs w:val="24"/>
              </w:rPr>
            </w:pPr>
            <w:r>
              <w:t>étude détaillée des solutions innovantes identifiées en Phase B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37C95FA6" w14:textId="77777777" w:rsidR="008D2460" w:rsidRPr="009F5A6D" w:rsidRDefault="008D2460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06A0EFD3" w14:textId="77777777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5C1" w:rsidRPr="009F5A6D" w14:paraId="70E079F3" w14:textId="77777777" w:rsidTr="006742DA">
        <w:trPr>
          <w:trHeight w:val="232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61B0B0FB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52827ABA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72AB20D6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/>
            <w:shd w:val="clear" w:color="auto" w:fill="DBDBDB" w:themeFill="accent3" w:themeFillTint="66"/>
          </w:tcPr>
          <w:p w14:paraId="2A17A7D5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31408CC9" w14:textId="77777777" w:rsidR="00B915C1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G.D.3</w:t>
            </w:r>
          </w:p>
          <w:p w14:paraId="688E540B" w14:textId="32F8D524" w:rsidR="00C23E1D" w:rsidRPr="009F5A6D" w:rsidRDefault="00C23E1D" w:rsidP="00340B02">
            <w:pPr>
              <w:jc w:val="center"/>
              <w:rPr>
                <w:sz w:val="24"/>
                <w:szCs w:val="24"/>
              </w:rPr>
            </w:pPr>
            <w:r>
              <w:lastRenderedPageBreak/>
              <w:t>qualification du système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4367380C" w14:textId="77777777" w:rsidR="008D2460" w:rsidRPr="009F5A6D" w:rsidRDefault="008D2460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(revue 3)</w:t>
            </w:r>
          </w:p>
          <w:p w14:paraId="373B16A5" w14:textId="77777777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5C1" w:rsidRPr="009F5A6D" w14:paraId="071B9DEB" w14:textId="77777777" w:rsidTr="006742DA">
        <w:trPr>
          <w:trHeight w:val="23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31AC2A5D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34E20C99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5F0A291D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/>
            <w:shd w:val="clear" w:color="auto" w:fill="DBDBDB" w:themeFill="accent3" w:themeFillTint="66"/>
          </w:tcPr>
          <w:p w14:paraId="23D82E14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5AF2E3C3" w14:textId="77777777" w:rsidR="00B915C1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G.D.4.</w:t>
            </w:r>
            <w:r>
              <w:rPr>
                <w:sz w:val="24"/>
                <w:szCs w:val="24"/>
              </w:rPr>
              <w:t xml:space="preserve"> </w:t>
            </w:r>
            <w:r w:rsidRPr="009F5A6D">
              <w:rPr>
                <w:sz w:val="24"/>
                <w:szCs w:val="24"/>
              </w:rPr>
              <w:t xml:space="preserve"> </w:t>
            </w:r>
          </w:p>
          <w:p w14:paraId="33188602" w14:textId="2796315B" w:rsidR="006237F8" w:rsidRDefault="00C23E1D" w:rsidP="00340B02">
            <w:pPr>
              <w:jc w:val="center"/>
              <w:rPr>
                <w:sz w:val="24"/>
                <w:szCs w:val="24"/>
              </w:rPr>
            </w:pPr>
            <w:r>
              <w:t>réalisation et intégration de la solution innovante</w:t>
            </w:r>
          </w:p>
          <w:p w14:paraId="376C885D" w14:textId="5A73BA73" w:rsidR="006237F8" w:rsidRPr="009F5A6D" w:rsidRDefault="006237F8" w:rsidP="00340B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14:paraId="69DE0EE8" w14:textId="77777777" w:rsidR="008D2460" w:rsidRPr="009F5A6D" w:rsidRDefault="008D2460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59B81C1E" w14:textId="77777777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B02" w:rsidRPr="009F5A6D" w14:paraId="3A25978F" w14:textId="77777777" w:rsidTr="006742DA">
        <w:tc>
          <w:tcPr>
            <w:tcW w:w="2972" w:type="dxa"/>
            <w:vMerge w:val="restart"/>
            <w:shd w:val="clear" w:color="auto" w:fill="DEEAF6" w:themeFill="accent1" w:themeFillTint="33"/>
          </w:tcPr>
          <w:p w14:paraId="3C668778" w14:textId="77777777" w:rsidR="00340B02" w:rsidRPr="009F5A6D" w:rsidRDefault="00340B02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F-10 Préparation de la documentation</w:t>
            </w:r>
          </w:p>
        </w:tc>
        <w:tc>
          <w:tcPr>
            <w:tcW w:w="2552" w:type="dxa"/>
            <w:vMerge w:val="restart"/>
            <w:shd w:val="clear" w:color="auto" w:fill="FBE4D5" w:themeFill="accent2" w:themeFillTint="33"/>
          </w:tcPr>
          <w:p w14:paraId="4467E621" w14:textId="77777777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6" w:type="dxa"/>
            <w:vMerge w:val="restart"/>
            <w:shd w:val="clear" w:color="auto" w:fill="E2EFD9" w:themeFill="accent6" w:themeFillTint="33"/>
            <w:vAlign w:val="center"/>
          </w:tcPr>
          <w:p w14:paraId="7DB0252D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1.11</w:t>
            </w:r>
          </w:p>
        </w:tc>
        <w:tc>
          <w:tcPr>
            <w:tcW w:w="3106" w:type="dxa"/>
            <w:shd w:val="clear" w:color="auto" w:fill="DBDBDB" w:themeFill="accent3" w:themeFillTint="66"/>
          </w:tcPr>
          <w:p w14:paraId="698F225C" w14:textId="77777777" w:rsidR="00340B02" w:rsidRPr="009F5A6D" w:rsidRDefault="00340B02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 xml:space="preserve">1. documentation de la gestion du projet </w:t>
            </w:r>
          </w:p>
          <w:p w14:paraId="33261CBB" w14:textId="77777777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706D83B4" w14:textId="77777777" w:rsidR="00340B02" w:rsidRPr="009F5A6D" w:rsidRDefault="00340B02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G.A.1</w:t>
            </w:r>
          </w:p>
          <w:p w14:paraId="28C343A0" w14:textId="77777777" w:rsidR="00340B02" w:rsidRPr="009F5A6D" w:rsidRDefault="00340B02" w:rsidP="00340B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14:paraId="5ED0BD9D" w14:textId="3DBD7877" w:rsidR="00340B02" w:rsidRPr="009F5A6D" w:rsidRDefault="00340B02" w:rsidP="000B70B0">
            <w:pPr>
              <w:jc w:val="center"/>
              <w:rPr>
                <w:sz w:val="24"/>
                <w:szCs w:val="24"/>
              </w:rPr>
            </w:pPr>
          </w:p>
          <w:p w14:paraId="58290EB2" w14:textId="090721DB" w:rsidR="00340B02" w:rsidRPr="009F5A6D" w:rsidRDefault="00340B02" w:rsidP="000B70B0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C</w:t>
            </w:r>
          </w:p>
        </w:tc>
      </w:tr>
      <w:tr w:rsidR="00340B02" w:rsidRPr="009F5A6D" w14:paraId="65D97BCF" w14:textId="77777777" w:rsidTr="006742DA">
        <w:tc>
          <w:tcPr>
            <w:tcW w:w="2972" w:type="dxa"/>
            <w:vMerge/>
            <w:shd w:val="clear" w:color="auto" w:fill="DEEAF6" w:themeFill="accent1" w:themeFillTint="33"/>
          </w:tcPr>
          <w:p w14:paraId="1668274A" w14:textId="77777777" w:rsidR="00340B02" w:rsidRPr="009F5A6D" w:rsidRDefault="00340B02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34B807A4" w14:textId="77777777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012A0B6F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shd w:val="clear" w:color="auto" w:fill="DBDBDB" w:themeFill="accent3" w:themeFillTint="66"/>
          </w:tcPr>
          <w:p w14:paraId="62E4F999" w14:textId="77777777" w:rsidR="00340B02" w:rsidRPr="009F5A6D" w:rsidRDefault="00340B02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2. documentation des solutions techniques</w:t>
            </w:r>
          </w:p>
          <w:p w14:paraId="450557DF" w14:textId="354CEB20" w:rsidR="00340B02" w:rsidRPr="009F5A6D" w:rsidRDefault="00340B02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1508E3C3" w14:textId="77777777" w:rsidR="00B915C1" w:rsidRPr="009F5A6D" w:rsidRDefault="00B915C1" w:rsidP="00B915C1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G.A.1</w:t>
            </w:r>
          </w:p>
          <w:p w14:paraId="12669D0A" w14:textId="77777777" w:rsidR="00340B02" w:rsidRPr="009F5A6D" w:rsidRDefault="00340B02" w:rsidP="00340B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14:paraId="13FEDC87" w14:textId="66061528" w:rsidR="00340B02" w:rsidRPr="009F5A6D" w:rsidRDefault="00340B02" w:rsidP="000B70B0">
            <w:pPr>
              <w:jc w:val="center"/>
              <w:rPr>
                <w:sz w:val="24"/>
                <w:szCs w:val="24"/>
              </w:rPr>
            </w:pPr>
          </w:p>
          <w:p w14:paraId="05484DA9" w14:textId="77777777" w:rsidR="00340B02" w:rsidRPr="009F5A6D" w:rsidRDefault="00340B02" w:rsidP="000B70B0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C</w:t>
            </w:r>
          </w:p>
          <w:p w14:paraId="7908E8D7" w14:textId="77777777" w:rsidR="00340B02" w:rsidRPr="009F5A6D" w:rsidRDefault="00340B02" w:rsidP="000B70B0">
            <w:pPr>
              <w:jc w:val="center"/>
              <w:rPr>
                <w:sz w:val="24"/>
                <w:szCs w:val="24"/>
              </w:rPr>
            </w:pPr>
          </w:p>
        </w:tc>
      </w:tr>
      <w:tr w:rsidR="00340B02" w:rsidRPr="009F5A6D" w14:paraId="49C73E10" w14:textId="77777777" w:rsidTr="006742DA">
        <w:trPr>
          <w:trHeight w:val="194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4F341B12" w14:textId="41D7EF29" w:rsidR="00340B02" w:rsidRPr="009F5A6D" w:rsidRDefault="00340B02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1CFF5E61" w14:textId="77777777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</w:tcPr>
          <w:p w14:paraId="6E2974A8" w14:textId="77777777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shd w:val="clear" w:color="auto" w:fill="DBDBDB" w:themeFill="accent3" w:themeFillTint="66"/>
          </w:tcPr>
          <w:p w14:paraId="5DA10E70" w14:textId="77777777" w:rsidR="00340B02" w:rsidRPr="009F5A6D" w:rsidRDefault="00340B02" w:rsidP="00340B02">
            <w:pPr>
              <w:rPr>
                <w:sz w:val="24"/>
                <w:szCs w:val="24"/>
              </w:rPr>
            </w:pPr>
          </w:p>
          <w:p w14:paraId="476D549B" w14:textId="30F90E29" w:rsidR="00340B02" w:rsidRPr="009F5A6D" w:rsidRDefault="00340B02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 xml:space="preserve"> 3. rapports de test et matrices de conformité</w:t>
            </w:r>
          </w:p>
        </w:tc>
        <w:tc>
          <w:tcPr>
            <w:tcW w:w="2552" w:type="dxa"/>
            <w:shd w:val="clear" w:color="auto" w:fill="FFE599" w:themeFill="accent4" w:themeFillTint="66"/>
          </w:tcPr>
          <w:p w14:paraId="11167D3E" w14:textId="77777777" w:rsidR="00B915C1" w:rsidRPr="009F5A6D" w:rsidRDefault="00B915C1" w:rsidP="00B915C1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G.A.1</w:t>
            </w:r>
          </w:p>
          <w:p w14:paraId="63B2DF6B" w14:textId="77777777" w:rsidR="00340B02" w:rsidRPr="009F5A6D" w:rsidRDefault="00340B02" w:rsidP="00340B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14:paraId="71AA7EA9" w14:textId="05A345A1" w:rsidR="00340B02" w:rsidRPr="009F5A6D" w:rsidRDefault="00340B02" w:rsidP="000B70B0">
            <w:pPr>
              <w:jc w:val="center"/>
              <w:rPr>
                <w:sz w:val="24"/>
                <w:szCs w:val="24"/>
              </w:rPr>
            </w:pPr>
          </w:p>
          <w:p w14:paraId="485396A6" w14:textId="34CA0AC3" w:rsidR="00340B02" w:rsidRPr="009F5A6D" w:rsidRDefault="00340B02" w:rsidP="000B70B0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C</w:t>
            </w:r>
          </w:p>
        </w:tc>
      </w:tr>
    </w:tbl>
    <w:p w14:paraId="7BA4CAE5" w14:textId="77777777" w:rsidR="000857D7" w:rsidRPr="009F5A6D" w:rsidRDefault="000857D7" w:rsidP="008B08DE">
      <w:pPr>
        <w:rPr>
          <w:rFonts w:ascii="Times New Roman" w:hAnsi="Times New Roman" w:cs="Times New Roman"/>
          <w:sz w:val="24"/>
          <w:szCs w:val="24"/>
        </w:rPr>
      </w:pPr>
    </w:p>
    <w:sectPr w:rsidR="000857D7" w:rsidRPr="009F5A6D" w:rsidSect="0019407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079"/>
    <w:rsid w:val="00075F4F"/>
    <w:rsid w:val="000857D7"/>
    <w:rsid w:val="000B70B0"/>
    <w:rsid w:val="00127F09"/>
    <w:rsid w:val="001850CB"/>
    <w:rsid w:val="00194079"/>
    <w:rsid w:val="001B73E1"/>
    <w:rsid w:val="00257D09"/>
    <w:rsid w:val="00260B30"/>
    <w:rsid w:val="0027083F"/>
    <w:rsid w:val="002A70A3"/>
    <w:rsid w:val="002D0E57"/>
    <w:rsid w:val="00340B02"/>
    <w:rsid w:val="00413F50"/>
    <w:rsid w:val="00477243"/>
    <w:rsid w:val="00553570"/>
    <w:rsid w:val="00577347"/>
    <w:rsid w:val="005E3058"/>
    <w:rsid w:val="005E4926"/>
    <w:rsid w:val="006237F8"/>
    <w:rsid w:val="00657B22"/>
    <w:rsid w:val="00665311"/>
    <w:rsid w:val="006742DA"/>
    <w:rsid w:val="00677123"/>
    <w:rsid w:val="00694725"/>
    <w:rsid w:val="007429F2"/>
    <w:rsid w:val="008543B7"/>
    <w:rsid w:val="00876747"/>
    <w:rsid w:val="008B08DE"/>
    <w:rsid w:val="008C7AA2"/>
    <w:rsid w:val="008D2460"/>
    <w:rsid w:val="008E7F03"/>
    <w:rsid w:val="00924E57"/>
    <w:rsid w:val="009F5A6D"/>
    <w:rsid w:val="00A119BF"/>
    <w:rsid w:val="00A737E2"/>
    <w:rsid w:val="00A834A8"/>
    <w:rsid w:val="00AD4959"/>
    <w:rsid w:val="00AF2655"/>
    <w:rsid w:val="00AF6DB1"/>
    <w:rsid w:val="00B80598"/>
    <w:rsid w:val="00B915C1"/>
    <w:rsid w:val="00B95B0F"/>
    <w:rsid w:val="00BD141E"/>
    <w:rsid w:val="00BE3A9D"/>
    <w:rsid w:val="00C13F3B"/>
    <w:rsid w:val="00C23E1D"/>
    <w:rsid w:val="00C25EB7"/>
    <w:rsid w:val="00CA5FB2"/>
    <w:rsid w:val="00CD220E"/>
    <w:rsid w:val="00D2314B"/>
    <w:rsid w:val="00D25D6A"/>
    <w:rsid w:val="00D54121"/>
    <w:rsid w:val="00D63B53"/>
    <w:rsid w:val="00DC2C3D"/>
    <w:rsid w:val="00E20D7C"/>
    <w:rsid w:val="00E573A3"/>
    <w:rsid w:val="00F7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6D887"/>
  <w15:chartTrackingRefBased/>
  <w15:docId w15:val="{9B460C98-9332-4014-BD69-96B0F773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4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4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8</Pages>
  <Words>900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dia</dc:creator>
  <cp:keywords/>
  <dc:description/>
  <cp:lastModifiedBy>alex dia</cp:lastModifiedBy>
  <cp:revision>29</cp:revision>
  <dcterms:created xsi:type="dcterms:W3CDTF">2016-06-08T00:05:00Z</dcterms:created>
  <dcterms:modified xsi:type="dcterms:W3CDTF">2016-07-21T19:58:00Z</dcterms:modified>
</cp:coreProperties>
</file>