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480" w:lineRule="auto"/>
        <w:rPr>
          <w:rFonts w:ascii="Times New Roman" w:cs="Times New Roman" w:eastAsia="Times New Roman" w:hAnsi="Times New Roman"/>
          <w:b w:val="1"/>
          <w:bCs w:val="1"/>
          <w:color w:val="000000"/>
          <w:sz w:val="40"/>
          <w:szCs w:val="40"/>
        </w:rPr>
      </w:pPr>
      <w:bookmarkStart w:colFirst="0" w:colLast="0" w:name="_7aya7lazqwfr" w:id="0"/>
      <w:bookmarkEnd w:id="0"/>
      <w:r w:rsidDel="00000000" w:rsidR="00000000" w:rsidRPr="00000000">
        <w:rPr>
          <w:rFonts w:ascii="Times New Roman" w:cs="Times New Roman" w:eastAsia="Times New Roman" w:hAnsi="Times New Roman"/>
          <w:b w:val="1"/>
          <w:bCs w:val="1"/>
          <w:color w:val="000000"/>
          <w:sz w:val="40"/>
          <w:szCs w:val="40"/>
          <w:rtl w:val="0"/>
        </w:rPr>
        <w:t xml:space="preserve">Cloud Computing Security</w:t>
      </w:r>
    </w:p>
    <w:p w:rsidR="00000000" w:rsidDel="00000000" w:rsidP="00000000" w:rsidRDefault="00000000" w:rsidRPr="00000000" w14:paraId="00000002">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is515lbomtgh" w:id="1"/>
      <w:bookmarkEnd w:id="1"/>
      <w:r w:rsidDel="00000000" w:rsidR="00000000" w:rsidRPr="00000000">
        <w:rPr>
          <w:rFonts w:ascii="Times New Roman" w:cs="Times New Roman" w:eastAsia="Times New Roman" w:hAnsi="Times New Roman"/>
          <w:color w:val="000000"/>
          <w:sz w:val="26"/>
          <w:szCs w:val="26"/>
          <w:rtl w:val="0"/>
        </w:rPr>
        <w:t xml:space="preserve">Vincent Fealy &amp; Samuel Gnahoui-David</w:t>
      </w:r>
    </w:p>
    <w:p w:rsidR="00000000" w:rsidDel="00000000" w:rsidP="00000000" w:rsidRDefault="00000000" w:rsidRPr="00000000" w14:paraId="00000003">
      <w:pPr>
        <w:pStyle w:val="Heading3"/>
        <w:keepNext w:val="0"/>
        <w:keepLines w:val="0"/>
        <w:spacing w:before="280" w:line="480" w:lineRule="auto"/>
        <w:rPr>
          <w:rFonts w:ascii="Times New Roman" w:cs="Times New Roman" w:eastAsia="Times New Roman" w:hAnsi="Times New Roman"/>
          <w:color w:val="000000"/>
          <w:sz w:val="26"/>
          <w:szCs w:val="26"/>
        </w:rPr>
      </w:pPr>
      <w:bookmarkStart w:colFirst="0" w:colLast="0" w:name="_7aya7lazqwfr" w:id="0"/>
      <w:bookmarkEnd w:id="0"/>
      <w:r w:rsidDel="00000000" w:rsidR="00000000" w:rsidRPr="00000000">
        <w:rPr>
          <w:rFonts w:ascii="Times New Roman" w:cs="Times New Roman" w:eastAsia="Times New Roman" w:hAnsi="Times New Roman"/>
          <w:color w:val="000000"/>
          <w:sz w:val="26"/>
          <w:szCs w:val="26"/>
          <w:rtl w:val="0"/>
        </w:rPr>
        <w:t xml:space="preserve">December 5, 2024</w:t>
      </w:r>
    </w:p>
    <w:p w:rsidR="00000000" w:rsidDel="00000000" w:rsidP="00000000" w:rsidRDefault="00000000" w:rsidRPr="00000000" w14:paraId="00000004">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p2antffetm4r" w:id="2"/>
      <w:bookmarkEnd w:id="2"/>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0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computing has revolutionized the digital landscape by providing scalable, on-demand resources. However, this widespread adoption introduces significant security concerns. This paper examines key threats to cloud computing, security mechanisms, and cloud security models, with a focus on the critical role of encryption. By demonstrating the implementation of a private cloud model using AWS S3, we explore various cloud security challenges, their limitations, and emerging trends that may shape the future of cloud computing security.</w:t>
      </w:r>
    </w:p>
    <w:p w:rsidR="00000000" w:rsidDel="00000000" w:rsidP="00000000" w:rsidRDefault="00000000" w:rsidRPr="00000000" w14:paraId="00000006">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1vrzhi9peuqa" w:id="3"/>
      <w:bookmarkEnd w:id="3"/>
      <w:r w:rsidDel="00000000" w:rsidR="00000000" w:rsidRPr="00000000">
        <w:rPr>
          <w:rFonts w:ascii="Times New Roman" w:cs="Times New Roman" w:eastAsia="Times New Roman" w:hAnsi="Times New Roman"/>
          <w:b w:val="1"/>
          <w:bCs w:val="1"/>
          <w:color w:val="000000"/>
          <w:sz w:val="26"/>
          <w:szCs w:val="26"/>
          <w:rtl w:val="0"/>
        </w:rPr>
        <w:t xml:space="preserve">1. Introduction</w:t>
      </w:r>
    </w:p>
    <w:p w:rsidR="00000000" w:rsidDel="00000000" w:rsidP="00000000" w:rsidRDefault="00000000" w:rsidRPr="00000000" w14:paraId="0000000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computing provides on demand access to shared resources over the internet, streamlining data storage, computing, and business operations. Despite its numerous advantages, cloud computing poses several unique security challenges. Protecting the confidentiality, integrity, and availability of data stored in the cloud is crucial, as any breach can lead to significant financial and reputational harm for organizations. Ensuring good security in a </w:t>
      </w:r>
      <w:r w:rsidDel="00000000" w:rsidR="00000000" w:rsidRPr="00000000">
        <w:rPr>
          <w:rFonts w:ascii="Times New Roman" w:cs="Times New Roman" w:eastAsia="Times New Roman" w:hAnsi="Times New Roman"/>
          <w:rtl w:val="0"/>
        </w:rPr>
        <w:t xml:space="preserve">multi tenant, dynamic environment like the cloud is not a trivial task; it has many complications.</w:t>
      </w:r>
    </w:p>
    <w:p w:rsidR="00000000" w:rsidDel="00000000" w:rsidP="00000000" w:rsidRDefault="00000000" w:rsidRPr="00000000" w14:paraId="0000000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security models define the allocation of security responsibilities between the cloud provider and the customer. The Shared Responsibility Model divides security duties, with the provider securing the physical infrastructure and the customer managing data, applications, and user access. The Public Cloud offers cost effective solutions for general purpose applications, though it comes with risks due to multi-tenancy. In contrast, the Private Cloud provides enhanced security by dedicating resources to a single organization, as demonstrated by the AWS S3 implementation. Lastly, the Hybrid Cloud blends the benefits of both public and private cloud models, offering a balance of cost efficiency and enhanced security, making it a versatile choice for many organizations.</w:t>
      </w:r>
    </w:p>
    <w:p w:rsidR="00000000" w:rsidDel="00000000" w:rsidP="00000000" w:rsidRDefault="00000000" w:rsidRPr="00000000" w14:paraId="0000000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fyrnnvq1z3r0" w:id="4"/>
      <w:bookmarkEnd w:id="4"/>
      <w:r w:rsidDel="00000000" w:rsidR="00000000" w:rsidRPr="00000000">
        <w:rPr>
          <w:rFonts w:ascii="Times New Roman" w:cs="Times New Roman" w:eastAsia="Times New Roman" w:hAnsi="Times New Roman"/>
          <w:b w:val="1"/>
          <w:bCs w:val="1"/>
          <w:color w:val="000000"/>
          <w:sz w:val="26"/>
          <w:szCs w:val="26"/>
          <w:rtl w:val="0"/>
        </w:rPr>
        <w:t xml:space="preserve">1.1 Summary of Contributions</w:t>
      </w:r>
    </w:p>
    <w:p w:rsidR="00000000" w:rsidDel="00000000" w:rsidP="00000000" w:rsidRDefault="00000000" w:rsidRPr="00000000" w14:paraId="0000000A">
      <w:pPr>
        <w:numPr>
          <w:ilvl w:val="0"/>
          <w:numId w:val="2"/>
        </w:numPr>
        <w:spacing w:after="0" w:afterAutospacing="0" w:before="240" w:line="480" w:lineRule="auto"/>
        <w:ind w:left="720" w:hanging="360"/>
      </w:pPr>
      <w:r w:rsidDel="00000000" w:rsidR="00000000" w:rsidRPr="00000000">
        <w:rPr>
          <w:rFonts w:ascii="Times New Roman" w:cs="Times New Roman" w:eastAsia="Times New Roman" w:hAnsi="Times New Roman"/>
          <w:b w:val="1"/>
          <w:bCs w:val="1"/>
          <w:rtl w:val="0"/>
        </w:rPr>
        <w:t xml:space="preserve">Key threats in cloud security</w:t>
      </w:r>
      <w:r w:rsidDel="00000000" w:rsidR="00000000" w:rsidRPr="00000000">
        <w:rPr>
          <w:rFonts w:ascii="Times New Roman" w:cs="Times New Roman" w:eastAsia="Times New Roman" w:hAnsi="Times New Roman"/>
          <w:rtl w:val="0"/>
        </w:rPr>
        <w:t xml:space="preserve"> are explored, including data breaches, insider attacks, and DDoS attacks.</w:t>
      </w:r>
    </w:p>
    <w:p w:rsidR="00000000" w:rsidDel="00000000" w:rsidP="00000000" w:rsidRDefault="00000000" w:rsidRPr="00000000" w14:paraId="0000000B">
      <w:pPr>
        <w:numPr>
          <w:ilvl w:val="0"/>
          <w:numId w:val="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Security mechanisms</w:t>
      </w:r>
      <w:r w:rsidDel="00000000" w:rsidR="00000000" w:rsidRPr="00000000">
        <w:rPr>
          <w:rFonts w:ascii="Times New Roman" w:cs="Times New Roman" w:eastAsia="Times New Roman" w:hAnsi="Times New Roman"/>
          <w:rtl w:val="0"/>
        </w:rPr>
        <w:t xml:space="preserve"> such as encryption, IAM, and secure communication protocols are discussed to mitigate risks.</w:t>
      </w:r>
    </w:p>
    <w:p w:rsidR="00000000" w:rsidDel="00000000" w:rsidP="00000000" w:rsidRDefault="00000000" w:rsidRPr="00000000" w14:paraId="0000000C">
      <w:pPr>
        <w:numPr>
          <w:ilvl w:val="0"/>
          <w:numId w:val="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Private cloud model</w:t>
      </w:r>
      <w:r w:rsidDel="00000000" w:rsidR="00000000" w:rsidRPr="00000000">
        <w:rPr>
          <w:rFonts w:ascii="Times New Roman" w:cs="Times New Roman" w:eastAsia="Times New Roman" w:hAnsi="Times New Roman"/>
          <w:rtl w:val="0"/>
        </w:rPr>
        <w:t xml:space="preserve"> demonstrated using AWS S3, highlighting security steps in cloud infrastructure.</w:t>
      </w:r>
    </w:p>
    <w:p w:rsidR="00000000" w:rsidDel="00000000" w:rsidP="00000000" w:rsidRDefault="00000000" w:rsidRPr="00000000" w14:paraId="0000000D">
      <w:pPr>
        <w:numPr>
          <w:ilvl w:val="0"/>
          <w:numId w:val="2"/>
        </w:numPr>
        <w:spacing w:after="0" w:afterAutospacing="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Challenges and limitations</w:t>
      </w:r>
      <w:r w:rsidDel="00000000" w:rsidR="00000000" w:rsidRPr="00000000">
        <w:rPr>
          <w:rFonts w:ascii="Times New Roman" w:cs="Times New Roman" w:eastAsia="Times New Roman" w:hAnsi="Times New Roman"/>
          <w:rtl w:val="0"/>
        </w:rPr>
        <w:t xml:space="preserve"> in cloud security, such as encryption overhead and cost implications, are analyzed.</w:t>
      </w:r>
    </w:p>
    <w:p w:rsidR="00000000" w:rsidDel="00000000" w:rsidP="00000000" w:rsidRDefault="00000000" w:rsidRPr="00000000" w14:paraId="0000000E">
      <w:pPr>
        <w:numPr>
          <w:ilvl w:val="0"/>
          <w:numId w:val="2"/>
        </w:numPr>
        <w:spacing w:after="240" w:before="0" w:beforeAutospacing="0" w:line="480" w:lineRule="auto"/>
        <w:ind w:left="720" w:hanging="360"/>
      </w:pPr>
      <w:r w:rsidDel="00000000" w:rsidR="00000000" w:rsidRPr="00000000">
        <w:rPr>
          <w:rFonts w:ascii="Times New Roman" w:cs="Times New Roman" w:eastAsia="Times New Roman" w:hAnsi="Times New Roman"/>
          <w:b w:val="1"/>
          <w:bCs w:val="1"/>
          <w:rtl w:val="0"/>
        </w:rPr>
        <w:t xml:space="preserve">Emerging trends</w:t>
      </w:r>
      <w:r w:rsidDel="00000000" w:rsidR="00000000" w:rsidRPr="00000000">
        <w:rPr>
          <w:rFonts w:ascii="Times New Roman" w:cs="Times New Roman" w:eastAsia="Times New Roman" w:hAnsi="Times New Roman"/>
          <w:rtl w:val="0"/>
        </w:rPr>
        <w:t xml:space="preserve"> like AI, machine learning, quantum safe cryptography, and Zero Trust Architecture are presented as future directions in cloud security.</w:t>
      </w:r>
    </w:p>
    <w:p w:rsidR="00000000" w:rsidDel="00000000" w:rsidP="00000000" w:rsidRDefault="00000000" w:rsidRPr="00000000" w14:paraId="0000000F">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nzggd0xd85y8" w:id="5"/>
      <w:bookmarkEnd w:id="5"/>
      <w:r w:rsidDel="00000000" w:rsidR="00000000" w:rsidRPr="00000000">
        <w:rPr>
          <w:rFonts w:ascii="Times New Roman" w:cs="Times New Roman" w:eastAsia="Times New Roman" w:hAnsi="Times New Roman"/>
          <w:b w:val="1"/>
          <w:bCs w:val="1"/>
          <w:color w:val="000000"/>
          <w:sz w:val="26"/>
          <w:szCs w:val="26"/>
          <w:rtl w:val="0"/>
        </w:rPr>
        <w:t xml:space="preserve">2. Key Threats in Cloud Security</w:t>
      </w:r>
    </w:p>
    <w:p w:rsidR="00000000" w:rsidDel="00000000" w:rsidP="00000000" w:rsidRDefault="00000000" w:rsidRPr="00000000" w14:paraId="00000010">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environments are vulnerable to a range of security threats that organizations must address to protect sensitive data. Data breaches are among the most significant risks, often stemming from misconfigured systems or unauthorized access. A notable example is the 2019 Capital One breach, which exposed over 100 million customer records due to a misconfigured firewall. Insider threats also pose a significant risk, with authorized individuals misusing their access privileges. The 2014 Code Spaces attack illustrates the potential damage insiders can inflict, as sabotage led to the erasing of customer data. Additionally, Distributed Denial of Service (DDoS) attacks can overwhelm cloud resources, causing disruptions and making services unavailable. High profile incidents, such as attacks on AWS during peak traffic events, highlight the vulnerability of cloud infrastructure to DDoS attacks. These threats underscore the importance of robust security mechanisms to mitigate risks in cloud environments.</w:t>
      </w:r>
    </w:p>
    <w:p w:rsidR="00000000" w:rsidDel="00000000" w:rsidP="00000000" w:rsidRDefault="00000000" w:rsidRPr="00000000" w14:paraId="00000011">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q30k7kr3uxw" w:id="6"/>
      <w:bookmarkEnd w:id="6"/>
      <w:r w:rsidDel="00000000" w:rsidR="00000000" w:rsidRPr="00000000">
        <w:rPr>
          <w:rFonts w:ascii="Times New Roman" w:cs="Times New Roman" w:eastAsia="Times New Roman" w:hAnsi="Times New Roman"/>
          <w:b w:val="1"/>
          <w:bCs w:val="1"/>
          <w:color w:val="000000"/>
          <w:sz w:val="26"/>
          <w:szCs w:val="26"/>
          <w:rtl w:val="0"/>
        </w:rPr>
        <w:t xml:space="preserve">3. Security Mechanisms</w:t>
      </w:r>
    </w:p>
    <w:p w:rsidR="00000000" w:rsidDel="00000000" w:rsidP="00000000" w:rsidRDefault="00000000" w:rsidRPr="00000000" w14:paraId="0000001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effective security mechanisms is crucial to safeguarding cloud environments against potential threats. Encryption is a foundational security mechanism that protects data both at rest and in transit. Common encryption techniques, such as Advanced Encryption Standard (AES) for symmetric encryption and Rivest Shamir Adleman (RSA) for asymmetric encryption, ensure that data remains unreadable to unauthorized users. AWS S3 employs encryption to safeguard stored files and prevent unauthorized access. Another key mechanism is Identity and Access Management (IAM), which enforces Role Based Access Control (RBAC) and employs Multi Factor Authentication (MFA) to verify user identities and restrict access to sensitive data. Additionally, secure communication protocols like Transport Layer Security (TLS) and Secure Sockets Layer (SSL) are essential for protecting data during transmission. These security measures work together to form a strong framework that ensures data confidentiality, integrity, and availability in the cloud also known as the CIA triad.</w:t>
      </w:r>
    </w:p>
    <w:p w:rsidR="00000000" w:rsidDel="00000000" w:rsidP="00000000" w:rsidRDefault="00000000" w:rsidRPr="00000000" w14:paraId="00000013">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le9ztf44pyuh" w:id="7"/>
      <w:bookmarkEnd w:id="7"/>
      <w:r w:rsidDel="00000000" w:rsidR="00000000" w:rsidRPr="00000000">
        <w:rPr>
          <w:rFonts w:ascii="Times New Roman" w:cs="Times New Roman" w:eastAsia="Times New Roman" w:hAnsi="Times New Roman"/>
          <w:b w:val="1"/>
          <w:bCs w:val="1"/>
          <w:color w:val="000000"/>
          <w:sz w:val="26"/>
          <w:szCs w:val="26"/>
          <w:rtl w:val="0"/>
        </w:rPr>
        <w:t xml:space="preserve">4. Private Cloud Model Demonstration</w:t>
      </w:r>
    </w:p>
    <w:p w:rsidR="00000000" w:rsidDel="00000000" w:rsidP="00000000" w:rsidRDefault="00000000" w:rsidRPr="00000000" w14:paraId="00000014">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Private Cloud Model emphasizes greater control and security, making it an ideal choice for organizations with tight security requirements. An illustrative example of this model is the creation of an AWS S3 bucket, which involves several key security configurations. First, an access key and secret access key are configured to ensure secure API calls between the user and the cloud service. Encryption is enabled to protect the data stored in the bucket, ensuring that even if unauthorized access occurs, the data remains secure. Lastly, IAM policies are applied to restrict access to the bucket, ensuring that only authorized users can interact with the stored data. This demonstration illustrates how a private cloud model provides enhanced security while maintaining flexibility for business operations.</w:t>
      </w:r>
    </w:p>
    <w:p w:rsidR="00000000" w:rsidDel="00000000" w:rsidP="00000000" w:rsidRDefault="00000000" w:rsidRPr="00000000" w14:paraId="00000015">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c5hkyob748j5" w:id="8"/>
      <w:bookmarkEnd w:id="8"/>
      <w:r w:rsidDel="00000000" w:rsidR="00000000" w:rsidRPr="00000000">
        <w:rPr>
          <w:rFonts w:ascii="Times New Roman" w:cs="Times New Roman" w:eastAsia="Times New Roman" w:hAnsi="Times New Roman"/>
          <w:b w:val="1"/>
          <w:bCs w:val="1"/>
          <w:color w:val="000000"/>
          <w:sz w:val="26"/>
          <w:szCs w:val="26"/>
          <w:rtl w:val="0"/>
        </w:rPr>
        <w:t xml:space="preserve">5. Challenges and Limitations</w:t>
      </w:r>
    </w:p>
    <w:p w:rsidR="00000000" w:rsidDel="00000000" w:rsidP="00000000" w:rsidRDefault="00000000" w:rsidRPr="00000000" w14:paraId="0000001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advantages of cloud computing, there are several challenges and limitations organizations must consider. Encryption overhead is a major concern, as it can introduce latency during data uploads and downloads, potentially affecting the overall performance of cloud services. Furthermore, advanced security measures often come with cost implications, increasing operational expenses for organizations. The evolving threat landscape also presents a challenge, as cybercriminals continually adapt their tactics to exploit new vulnerabilities. Adding to that, the issue of data ownership remains a challenge, with ambiguity regarding the division of security responsibilities between cloud providers and customers, which complicates accountability in the event of a breach. These challenges highlight the need for ongoing monitoring and the development of strategies to manage and mitigate risks effectively.</w:t>
      </w:r>
    </w:p>
    <w:p w:rsidR="00000000" w:rsidDel="00000000" w:rsidP="00000000" w:rsidRDefault="00000000" w:rsidRPr="00000000" w14:paraId="00000017">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bsieozcoczuf" w:id="9"/>
      <w:bookmarkEnd w:id="9"/>
      <w:r w:rsidDel="00000000" w:rsidR="00000000" w:rsidRPr="00000000">
        <w:rPr>
          <w:rFonts w:ascii="Times New Roman" w:cs="Times New Roman" w:eastAsia="Times New Roman" w:hAnsi="Times New Roman"/>
          <w:b w:val="1"/>
          <w:bCs w:val="1"/>
          <w:color w:val="000000"/>
          <w:sz w:val="26"/>
          <w:szCs w:val="26"/>
          <w:rtl w:val="0"/>
        </w:rPr>
        <w:t xml:space="preserve">6. Future Trends in Cloud Security</w:t>
      </w:r>
    </w:p>
    <w:p w:rsidR="00000000" w:rsidDel="00000000" w:rsidP="00000000" w:rsidRDefault="00000000" w:rsidRPr="00000000" w14:paraId="0000001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security is evolving rapidly to address emerging threats, with several trends expected to shape the future of cloud computing security. AI and machine learning are becoming a bigger part in cloud security everyday, enabling real-time anomaly detection and automated threat mitigation. These technologies allow for faster responses to potential security incidents, improving overall system resilience. Quantum safe cryptography is another important area of development, focusing on creating encryption algorithms resistant to the threats posed by quantum computing. As quantum technology advances, developing cryptographic solutions that can withstand these new capabilities will be essential. Zero Trust Architecture is gaining momentum as a security model that operates under the principle of "never trust, always verify." This trend removes implicit trust in users and devices, enforcing continuous verification to ensure legitimate access to cloud resources. Zero Trust Architecture has really taken off since 2020 when many companies were loosely allowing employees to work from home. Another trend is edge computing security is becoming more critical as data is processed closer to end users in decentralized environments, requiring specialized security measures to protect sensitive data at the edge of the network. This is something many people don't think about until it is already too late, it usually takes a bad incident to happen for cloud managers and users to do something about it.</w:t>
      </w:r>
    </w:p>
    <w:p w:rsidR="00000000" w:rsidDel="00000000" w:rsidP="00000000" w:rsidRDefault="00000000" w:rsidRPr="00000000" w14:paraId="00000019">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jsbvap7797m8" w:id="10"/>
      <w:bookmarkEnd w:id="10"/>
      <w:r w:rsidDel="00000000" w:rsidR="00000000" w:rsidRPr="00000000">
        <w:rPr>
          <w:rFonts w:ascii="Times New Roman" w:cs="Times New Roman" w:eastAsia="Times New Roman" w:hAnsi="Times New Roman"/>
          <w:b w:val="1"/>
          <w:bCs w:val="1"/>
          <w:color w:val="000000"/>
          <w:sz w:val="26"/>
          <w:szCs w:val="26"/>
          <w:rtl w:val="0"/>
        </w:rPr>
        <w:t xml:space="preserve">7. Everyday Applications and Implications</w:t>
      </w:r>
    </w:p>
    <w:p w:rsidR="00000000" w:rsidDel="00000000" w:rsidP="00000000" w:rsidRDefault="00000000" w:rsidRPr="00000000" w14:paraId="0000001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computing has become deeply embedded in everyday life, providing services that enhance both personal and professional activities. Cloud storage solutions such as Google Drive and iCloud offer secure file storage and sharing, allowing users to access and collaborate on documents from anywhere. In the entertainment industry, streaming services like Netflix and Spotify rely on cloud computing to deliver massive libraries of media content to millions of users worldwide. These platforms leverage cloud scalability to support a large number of simultaneous users, ensuring seamless access to movies, TV shows, and music. Another example is, cloud-based gaming services such as Xbox Cloud Gaming showcase the potential of cloud computing to enable high performance gaming experiences, allowing users to stream games without requiring dedicated hardware. These examples illustrate the growing role of cloud computing in everyday activities, offering convenience and flexibility to users across various sectors. Regular people use these cloud computing examples without even realizing, it is very important to have awareness of what they are using on the internet. When people are in the know about how the technology works they are more likely to be more careful when it comes to security.</w:t>
      </w:r>
    </w:p>
    <w:p w:rsidR="00000000" w:rsidDel="00000000" w:rsidP="00000000" w:rsidRDefault="00000000" w:rsidRPr="00000000" w14:paraId="0000001B">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hbshv5a132gf" w:id="11"/>
      <w:bookmarkEnd w:id="11"/>
      <w:r w:rsidDel="00000000" w:rsidR="00000000" w:rsidRPr="00000000">
        <w:rPr>
          <w:rFonts w:ascii="Times New Roman" w:cs="Times New Roman" w:eastAsia="Times New Roman" w:hAnsi="Times New Roman"/>
          <w:b w:val="1"/>
          <w:bCs w:val="1"/>
          <w:color w:val="000000"/>
          <w:sz w:val="26"/>
          <w:szCs w:val="26"/>
          <w:rtl w:val="0"/>
        </w:rPr>
        <w:t xml:space="preserve">8. Conclusion</w:t>
      </w:r>
    </w:p>
    <w:p w:rsidR="00000000" w:rsidDel="00000000" w:rsidP="00000000" w:rsidRDefault="00000000" w:rsidRPr="00000000" w14:paraId="0000001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computing offers immense scalability and flexibility, but its security remains a major concern. By implementing robust security mechanisms such as encryption, secure communication protocols, and IAM systems, organizations can mitigate risks and safeguard their cloud environments. As the cloud security landscape continues to evolve, advancements in AI, Zero Trust models, and quantum safe cryptography will be key to addressing emerging threats and ensuring the continued security of cloud computing systems.</w:t>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ovnayfgrtjfv" w:id="12"/>
      <w:bookmarkEnd w:id="12"/>
      <w:r w:rsidDel="00000000" w:rsidR="00000000" w:rsidRPr="00000000">
        <w:rPr>
          <w:rFonts w:ascii="Times New Roman" w:cs="Times New Roman" w:eastAsia="Times New Roman" w:hAnsi="Times New Roman"/>
          <w:b w:val="1"/>
          <w:bCs w:val="1"/>
          <w:color w:val="000000"/>
          <w:sz w:val="26"/>
          <w:szCs w:val="26"/>
          <w:rtl w:val="0"/>
        </w:rPr>
        <w:t xml:space="preserve">9. Future Work</w:t>
      </w:r>
    </w:p>
    <w:p w:rsidR="00000000" w:rsidDel="00000000" w:rsidP="00000000" w:rsidRDefault="00000000" w:rsidRPr="00000000" w14:paraId="0000001E">
      <w:pPr>
        <w:numPr>
          <w:ilvl w:val="0"/>
          <w:numId w:val="3"/>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additional encryption techniques to reduce performance overhead in cloud environments.</w:t>
      </w:r>
    </w:p>
    <w:p w:rsidR="00000000" w:rsidDel="00000000" w:rsidP="00000000" w:rsidRDefault="00000000" w:rsidRPr="00000000" w14:paraId="0000001F">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the integration of AI and machine learning for predictive cloud security.</w:t>
      </w:r>
    </w:p>
    <w:p w:rsidR="00000000" w:rsidDel="00000000" w:rsidP="00000000" w:rsidRDefault="00000000" w:rsidRPr="00000000" w14:paraId="00000020">
      <w:pPr>
        <w:numPr>
          <w:ilvl w:val="0"/>
          <w:numId w:val="3"/>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research on Zero-Trust Architecture in real-world cloud environments.</w:t>
      </w:r>
    </w:p>
    <w:p w:rsidR="00000000" w:rsidDel="00000000" w:rsidP="00000000" w:rsidRDefault="00000000" w:rsidRPr="00000000" w14:paraId="00000021">
      <w:pPr>
        <w:numPr>
          <w:ilvl w:val="0"/>
          <w:numId w:val="3"/>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 the effectiveness of quantum-safe cryptography in securing cloud data.</w:t>
      </w:r>
    </w:p>
    <w:p w:rsidR="00000000" w:rsidDel="00000000" w:rsidP="00000000" w:rsidRDefault="00000000" w:rsidRPr="00000000" w14:paraId="00000022">
      <w:pPr>
        <w:pStyle w:val="Heading3"/>
        <w:keepNext w:val="0"/>
        <w:keepLines w:val="0"/>
        <w:spacing w:before="280" w:line="480" w:lineRule="auto"/>
        <w:rPr>
          <w:rFonts w:ascii="Times New Roman" w:cs="Times New Roman" w:eastAsia="Times New Roman" w:hAnsi="Times New Roman"/>
          <w:b w:val="1"/>
          <w:bCs w:val="1"/>
          <w:color w:val="000000"/>
          <w:sz w:val="26"/>
          <w:szCs w:val="26"/>
        </w:rPr>
      </w:pPr>
      <w:bookmarkStart w:colFirst="0" w:colLast="0" w:name="_e154pews9323" w:id="13"/>
      <w:bookmarkEnd w:id="13"/>
      <w:r w:rsidDel="00000000" w:rsidR="00000000" w:rsidRPr="00000000">
        <w:rPr>
          <w:rFonts w:ascii="Times New Roman" w:cs="Times New Roman" w:eastAsia="Times New Roman" w:hAnsi="Times New Roman"/>
          <w:b w:val="1"/>
          <w:bCs w:val="1"/>
          <w:color w:val="000000"/>
          <w:sz w:val="26"/>
          <w:szCs w:val="26"/>
          <w:rtl w:val="0"/>
        </w:rPr>
        <w:t xml:space="preserve">Works Cited</w:t>
      </w:r>
    </w:p>
    <w:p w:rsidR="00000000" w:rsidDel="00000000" w:rsidP="00000000" w:rsidRDefault="00000000" w:rsidRPr="00000000" w14:paraId="00000023">
      <w:pPr>
        <w:spacing w:line="480" w:lineRule="auto"/>
        <w:rPr>
          <w:b w:val="1"/>
          <w:bCs w:val="1"/>
        </w:rPr>
      </w:pPr>
      <w:r w:rsidDel="00000000" w:rsidR="00000000" w:rsidRPr="00000000">
        <w:rPr>
          <w:b w:val="1"/>
          <w:bCs w:val="1"/>
          <w:rtl w:val="0"/>
        </w:rPr>
        <w:t xml:space="preserve">Cloud Computing Security: Challenges, Approaches, and Solutions</w:t>
      </w:r>
    </w:p>
    <w:p w:rsidR="00000000" w:rsidDel="00000000" w:rsidP="00000000" w:rsidRDefault="00000000" w:rsidRPr="00000000" w14:paraId="00000024">
      <w:pPr>
        <w:spacing w:line="480" w:lineRule="auto"/>
        <w:rPr/>
      </w:pPr>
      <w:r w:rsidDel="00000000" w:rsidR="00000000" w:rsidRPr="00000000">
        <w:rPr>
          <w:rtl w:val="0"/>
        </w:rPr>
        <w:t xml:space="preserve">This paper explores various challenges in cloud computing security, such as data encryption, virtualization security, and storage security, and provides solutions to address these issues. It discusses advanced encryption techniques, secure virtual machine management, and frameworks for ensuring data integrity. This resource provided insights into security architectures and practical applications of encryption in cloud environments.</w:t>
      </w:r>
    </w:p>
    <w:p w:rsidR="00000000" w:rsidDel="00000000" w:rsidP="00000000" w:rsidRDefault="00000000" w:rsidRPr="00000000" w14:paraId="00000025">
      <w:pPr>
        <w:spacing w:line="480" w:lineRule="auto"/>
        <w:rPr>
          <w:color w:val="1155cc"/>
          <w:u w:val="single"/>
        </w:rPr>
      </w:pPr>
      <w:hyperlink r:id="rId6">
        <w:r w:rsidDel="00000000" w:rsidR="00000000" w:rsidRPr="00000000">
          <w:rPr>
            <w:color w:val="1155cc"/>
            <w:u w:val="single"/>
            <w:rtl w:val="0"/>
          </w:rPr>
          <w:t xml:space="preserve">IJSER</w:t>
        </w:r>
      </w:hyperlink>
      <w:r w:rsidDel="00000000" w:rsidR="00000000" w:rsidRPr="00000000">
        <w:rPr>
          <w:rtl w:val="0"/>
        </w:rPr>
      </w:r>
    </w:p>
    <w:p w:rsidR="00000000" w:rsidDel="00000000" w:rsidP="00000000" w:rsidRDefault="00000000" w:rsidRPr="00000000" w14:paraId="00000026">
      <w:pPr>
        <w:spacing w:line="480" w:lineRule="auto"/>
        <w:rPr>
          <w:color w:val="1155cc"/>
          <w:u w:val="single"/>
        </w:rPr>
      </w:pPr>
      <w:r w:rsidDel="00000000" w:rsidR="00000000" w:rsidRPr="00000000">
        <w:rPr>
          <w:rtl w:val="0"/>
        </w:rPr>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Challenges and Solutions in Cloud Computing Security</w:t>
      </w:r>
    </w:p>
    <w:p w:rsidR="00000000" w:rsidDel="00000000" w:rsidP="00000000" w:rsidRDefault="00000000" w:rsidRPr="00000000" w14:paraId="00000028">
      <w:pPr>
        <w:spacing w:line="480" w:lineRule="auto"/>
        <w:rPr/>
      </w:pPr>
      <w:r w:rsidDel="00000000" w:rsidR="00000000" w:rsidRPr="00000000">
        <w:rPr>
          <w:rtl w:val="0"/>
        </w:rPr>
        <w:t xml:space="preserve">The paper examines threats in various cloud service models (IaaS, PaaS, SaaS) and highlights the need for tailored security frameworks for each. It also discusses common attacks, such as VM escape and hypervisor vulnerabilities, and offers strategies to mitigate these risks, including improved authentication and secure coding practices.</w:t>
      </w:r>
    </w:p>
    <w:p w:rsidR="00000000" w:rsidDel="00000000" w:rsidP="00000000" w:rsidRDefault="00000000" w:rsidRPr="00000000" w14:paraId="00000029">
      <w:pPr>
        <w:spacing w:line="480" w:lineRule="auto"/>
        <w:rPr/>
      </w:pPr>
      <w:hyperlink r:id="rId7">
        <w:r w:rsidDel="00000000" w:rsidR="00000000" w:rsidRPr="00000000">
          <w:rPr>
            <w:color w:val="1155cc"/>
            <w:u w:val="single"/>
            <w:rtl w:val="0"/>
          </w:rPr>
          <w:t xml:space="preserve">Clausius Scientific Press</w:t>
        </w:r>
      </w:hyperlink>
      <w:r w:rsidDel="00000000" w:rsidR="00000000" w:rsidRPr="00000000">
        <w:rPr>
          <w:rtl w:val="0"/>
        </w:rPr>
      </w:r>
    </w:p>
    <w:p w:rsidR="00000000" w:rsidDel="00000000" w:rsidP="00000000" w:rsidRDefault="00000000" w:rsidRPr="00000000" w14:paraId="0000002A">
      <w:pPr>
        <w:numPr>
          <w:ilvl w:val="0"/>
          <w:numId w:val="1"/>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"Amazon S3." AWS, 2024.</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https://aws.amazon.com/s3</w:t>
        </w:r>
      </w:hyperlink>
      <w:r w:rsidDel="00000000" w:rsidR="00000000" w:rsidRPr="00000000">
        <w:rPr>
          <w:rtl w:val="0"/>
        </w:rPr>
      </w:r>
    </w:p>
    <w:p w:rsidR="00000000" w:rsidDel="00000000" w:rsidP="00000000" w:rsidRDefault="00000000" w:rsidRPr="00000000" w14:paraId="0000002B">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Catteddu, Daniele, and Giles Hogben. </w:t>
      </w:r>
      <w:r w:rsidDel="00000000" w:rsidR="00000000" w:rsidRPr="00000000">
        <w:rPr>
          <w:rFonts w:ascii="Times New Roman" w:cs="Times New Roman" w:eastAsia="Times New Roman" w:hAnsi="Times New Roman"/>
          <w:i w:val="1"/>
          <w:iCs w:val="1"/>
          <w:rtl w:val="0"/>
        </w:rPr>
        <w:t xml:space="preserve">Cloud Computing: Benefits, Risks, and Recommendations for Information Security</w:t>
      </w:r>
      <w:r w:rsidDel="00000000" w:rsidR="00000000" w:rsidRPr="00000000">
        <w:rPr>
          <w:rFonts w:ascii="Times New Roman" w:cs="Times New Roman" w:eastAsia="Times New Roman" w:hAnsi="Times New Roman"/>
          <w:rtl w:val="0"/>
        </w:rPr>
        <w:t xml:space="preserve">. European Network and Information Security Agency (ENISA), 2019.</w:t>
      </w:r>
    </w:p>
    <w:p w:rsidR="00000000" w:rsidDel="00000000" w:rsidP="00000000" w:rsidRDefault="00000000" w:rsidRPr="00000000" w14:paraId="0000002C">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Mather, Tim, Subra Kumaraswamy, and Shahed Latif. </w:t>
      </w:r>
      <w:r w:rsidDel="00000000" w:rsidR="00000000" w:rsidRPr="00000000">
        <w:rPr>
          <w:rFonts w:ascii="Times New Roman" w:cs="Times New Roman" w:eastAsia="Times New Roman" w:hAnsi="Times New Roman"/>
          <w:i w:val="1"/>
          <w:iCs w:val="1"/>
          <w:rtl w:val="0"/>
        </w:rPr>
        <w:t xml:space="preserve">Cloud Security and Privacy</w:t>
      </w:r>
      <w:r w:rsidDel="00000000" w:rsidR="00000000" w:rsidRPr="00000000">
        <w:rPr>
          <w:rFonts w:ascii="Times New Roman" w:cs="Times New Roman" w:eastAsia="Times New Roman" w:hAnsi="Times New Roman"/>
          <w:rtl w:val="0"/>
        </w:rPr>
        <w:t xml:space="preserve">. O'Reilly Media, 2009.</w:t>
      </w:r>
    </w:p>
    <w:p w:rsidR="00000000" w:rsidDel="00000000" w:rsidP="00000000" w:rsidRDefault="00000000" w:rsidRPr="00000000" w14:paraId="0000002D">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NIST. "NIST Cloud Computing Security Reference Architecture." National Institute of Standards and Technology, 2020.</w:t>
      </w:r>
    </w:p>
    <w:p w:rsidR="00000000" w:rsidDel="00000000" w:rsidP="00000000" w:rsidRDefault="00000000" w:rsidRPr="00000000" w14:paraId="0000002E">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Siani, Pearson. "Privacy, Security, and Trust in Cloud Computing." </w:t>
      </w:r>
      <w:r w:rsidDel="00000000" w:rsidR="00000000" w:rsidRPr="00000000">
        <w:rPr>
          <w:rFonts w:ascii="Times New Roman" w:cs="Times New Roman" w:eastAsia="Times New Roman" w:hAnsi="Times New Roman"/>
          <w:i w:val="1"/>
          <w:iCs w:val="1"/>
          <w:rtl w:val="0"/>
        </w:rPr>
        <w:t xml:space="preserve">Computer Communications</w:t>
      </w:r>
      <w:r w:rsidDel="00000000" w:rsidR="00000000" w:rsidRPr="00000000">
        <w:rPr>
          <w:rFonts w:ascii="Times New Roman" w:cs="Times New Roman" w:eastAsia="Times New Roman" w:hAnsi="Times New Roman"/>
          <w:rtl w:val="0"/>
        </w:rPr>
        <w:t xml:space="preserve">, vol. 34, no. 17, 2021, pp. 504-509.</w:t>
      </w:r>
    </w:p>
    <w:p w:rsidR="00000000" w:rsidDel="00000000" w:rsidP="00000000" w:rsidRDefault="00000000" w:rsidRPr="00000000" w14:paraId="0000002F">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Acar, T., Belenkiy, M., and Goldwasser, S. "Efficient Techniques for Secure Cloud Computing." </w:t>
      </w:r>
      <w:r w:rsidDel="00000000" w:rsidR="00000000" w:rsidRPr="00000000">
        <w:rPr>
          <w:rFonts w:ascii="Times New Roman" w:cs="Times New Roman" w:eastAsia="Times New Roman" w:hAnsi="Times New Roman"/>
          <w:i w:val="1"/>
          <w:iCs w:val="1"/>
          <w:rtl w:val="0"/>
        </w:rPr>
        <w:t xml:space="preserve">IEEE Xplore</w:t>
      </w:r>
      <w:r w:rsidDel="00000000" w:rsidR="00000000" w:rsidRPr="00000000">
        <w:rPr>
          <w:rFonts w:ascii="Times New Roman" w:cs="Times New Roman" w:eastAsia="Times New Roman" w:hAnsi="Times New Roman"/>
          <w:rtl w:val="0"/>
        </w:rPr>
        <w:t xml:space="preserve">, 2019.</w:t>
      </w:r>
    </w:p>
    <w:p w:rsidR="00000000" w:rsidDel="00000000" w:rsidP="00000000" w:rsidRDefault="00000000" w:rsidRPr="00000000" w14:paraId="00000030">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"Shared Responsibility Model." Accessed November 25, 2024.</w:t>
      </w:r>
    </w:p>
    <w:p w:rsidR="00000000" w:rsidDel="00000000" w:rsidP="00000000" w:rsidRDefault="00000000" w:rsidRPr="00000000" w14:paraId="00000031">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Security. </w:t>
      </w:r>
      <w:r w:rsidDel="00000000" w:rsidR="00000000" w:rsidRPr="00000000">
        <w:rPr>
          <w:rFonts w:ascii="Times New Roman" w:cs="Times New Roman" w:eastAsia="Times New Roman" w:hAnsi="Times New Roman"/>
          <w:i w:val="1"/>
          <w:iCs w:val="1"/>
          <w:rtl w:val="0"/>
        </w:rPr>
        <w:t xml:space="preserve">Cost of a Data Breach Report</w:t>
      </w:r>
      <w:r w:rsidDel="00000000" w:rsidR="00000000" w:rsidRPr="00000000">
        <w:rPr>
          <w:rFonts w:ascii="Times New Roman" w:cs="Times New Roman" w:eastAsia="Times New Roman" w:hAnsi="Times New Roman"/>
          <w:rtl w:val="0"/>
        </w:rPr>
        <w:t xml:space="preserve">. IBM, 2023.</w:t>
      </w:r>
    </w:p>
    <w:p w:rsidR="00000000" w:rsidDel="00000000" w:rsidP="00000000" w:rsidRDefault="00000000" w:rsidRPr="00000000" w14:paraId="00000032">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Azure. "What Is Cloud Security?" Accessed November 25, 2024.</w:t>
      </w:r>
    </w:p>
    <w:p w:rsidR="00000000" w:rsidDel="00000000" w:rsidP="00000000" w:rsidRDefault="00000000" w:rsidRPr="00000000" w14:paraId="00000033">
      <w:pPr>
        <w:numPr>
          <w:ilvl w:val="0"/>
          <w:numId w:val="1"/>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Institute of Standards and Technology (NIST). </w:t>
      </w:r>
      <w:r w:rsidDel="00000000" w:rsidR="00000000" w:rsidRPr="00000000">
        <w:rPr>
          <w:rFonts w:ascii="Times New Roman" w:cs="Times New Roman" w:eastAsia="Times New Roman" w:hAnsi="Times New Roman"/>
          <w:i w:val="1"/>
          <w:iCs w:val="1"/>
          <w:rtl w:val="0"/>
        </w:rPr>
        <w:t xml:space="preserve">Special Publication 800-144: Guidelines on Security and Privacy in Public Cloud Computing</w:t>
      </w:r>
      <w:r w:rsidDel="00000000" w:rsidR="00000000" w:rsidRPr="00000000">
        <w:rPr>
          <w:rFonts w:ascii="Times New Roman" w:cs="Times New Roman" w:eastAsia="Times New Roman" w:hAnsi="Times New Roman"/>
          <w:rtl w:val="0"/>
        </w:rPr>
        <w:t xml:space="preserve">. NIST, 2011.</w:t>
      </w:r>
    </w:p>
    <w:p w:rsidR="00000000" w:rsidDel="00000000" w:rsidP="00000000" w:rsidRDefault="00000000" w:rsidRPr="00000000" w14:paraId="00000034">
      <w:pPr>
        <w:numPr>
          <w:ilvl w:val="0"/>
          <w:numId w:val="1"/>
        </w:numPr>
        <w:spacing w:after="2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Rittinghouse, J.W., and Ransome, J.F. </w:t>
      </w:r>
      <w:r w:rsidDel="00000000" w:rsidR="00000000" w:rsidRPr="00000000">
        <w:rPr>
          <w:rFonts w:ascii="Times New Roman" w:cs="Times New Roman" w:eastAsia="Times New Roman" w:hAnsi="Times New Roman"/>
          <w:i w:val="1"/>
          <w:iCs w:val="1"/>
          <w:rtl w:val="0"/>
        </w:rPr>
        <w:t xml:space="preserve">Cloud Computing: Implementation, Management, and Security</w:t>
      </w:r>
      <w:r w:rsidDel="00000000" w:rsidR="00000000" w:rsidRPr="00000000">
        <w:rPr>
          <w:rFonts w:ascii="Times New Roman" w:cs="Times New Roman" w:eastAsia="Times New Roman" w:hAnsi="Times New Roman"/>
          <w:rtl w:val="0"/>
        </w:rPr>
        <w:t xml:space="preserve">. CRC Press, 2017.</w:t>
      </w:r>
    </w:p>
    <w:p w:rsidR="00000000" w:rsidDel="00000000" w:rsidP="00000000" w:rsidRDefault="00000000" w:rsidRPr="00000000" w14:paraId="00000035">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s3" TargetMode="External"/><Relationship Id="rId5" Type="http://schemas.openxmlformats.org/officeDocument/2006/relationships/styles" Target="styles.xml"/><Relationship Id="rId6" Type="http://schemas.openxmlformats.org/officeDocument/2006/relationships/hyperlink" Target="https://www.ijser.org/researchpaper/Cloud-Computing-Security-Challenges-Approaches-and-Solutions.pdf" TargetMode="External"/><Relationship Id="rId7" Type="http://schemas.openxmlformats.org/officeDocument/2006/relationships/hyperlink" Target="https://www.clausiuspress.com/assets/default/article/2024/03/24/article_1711273832.pdf" TargetMode="External"/><Relationship Id="rId8" Type="http://schemas.openxmlformats.org/officeDocument/2006/relationships/hyperlink" Target="https://aws.amazon.com/s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