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5E9D" w14:textId="5B17E5C1" w:rsidR="004243C1" w:rsidRDefault="004243C1">
      <w:r>
        <w:rPr>
          <w:noProof/>
        </w:rPr>
        <w:drawing>
          <wp:inline distT="0" distB="0" distL="0" distR="0" wp14:anchorId="40A9D8CF" wp14:editId="2B503452">
            <wp:extent cx="2990657" cy="2514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06" cy="27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A52">
        <w:rPr>
          <w:noProof/>
        </w:rPr>
        <w:drawing>
          <wp:inline distT="0" distB="0" distL="0" distR="0" wp14:anchorId="3ED5F7A1" wp14:editId="47357D6B">
            <wp:extent cx="2943225" cy="248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58" cy="252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8C0E" w14:textId="633EF010" w:rsidR="001E54D1" w:rsidRDefault="001E5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C2719">
        <w:rPr>
          <w:rFonts w:ascii="Times New Roman" w:hAnsi="Times New Roman" w:cs="Times New Roman"/>
          <w:sz w:val="24"/>
          <w:szCs w:val="24"/>
        </w:rPr>
        <w:t xml:space="preserve"> underlying</w:t>
      </w:r>
      <w:r>
        <w:rPr>
          <w:rFonts w:ascii="Times New Roman" w:hAnsi="Times New Roman" w:cs="Times New Roman"/>
          <w:sz w:val="24"/>
          <w:szCs w:val="24"/>
        </w:rPr>
        <w:t xml:space="preserve"> assumption behind the</w:t>
      </w:r>
      <w:r w:rsidR="009C2719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graphs</w:t>
      </w:r>
      <w:r w:rsidR="009C2719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271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that couples might have find a particular city more romantic as they are spending time in the city together and might </w:t>
      </w:r>
      <w:r w:rsidR="00A04F71">
        <w:rPr>
          <w:rFonts w:ascii="Times New Roman" w:hAnsi="Times New Roman" w:cs="Times New Roman"/>
          <w:sz w:val="24"/>
          <w:szCs w:val="24"/>
        </w:rPr>
        <w:t>engage in</w:t>
      </w:r>
      <w:r>
        <w:rPr>
          <w:rFonts w:ascii="Times New Roman" w:hAnsi="Times New Roman" w:cs="Times New Roman"/>
          <w:sz w:val="24"/>
          <w:szCs w:val="24"/>
        </w:rPr>
        <w:t xml:space="preserve"> more “romantic” activities in the city</w:t>
      </w:r>
      <w:r w:rsidR="00181CD1">
        <w:rPr>
          <w:rFonts w:ascii="Times New Roman" w:hAnsi="Times New Roman" w:cs="Times New Roman"/>
          <w:sz w:val="24"/>
          <w:szCs w:val="24"/>
        </w:rPr>
        <w:t xml:space="preserve"> </w:t>
      </w:r>
      <w:r w:rsidR="009C2719">
        <w:rPr>
          <w:rFonts w:ascii="Times New Roman" w:hAnsi="Times New Roman" w:cs="Times New Roman"/>
          <w:sz w:val="24"/>
          <w:szCs w:val="24"/>
        </w:rPr>
        <w:t xml:space="preserve">as to single people, </w:t>
      </w:r>
      <w:r w:rsidR="00181CD1">
        <w:rPr>
          <w:rFonts w:ascii="Times New Roman" w:hAnsi="Times New Roman" w:cs="Times New Roman"/>
          <w:sz w:val="24"/>
          <w:szCs w:val="24"/>
        </w:rPr>
        <w:t>possibly</w:t>
      </w:r>
      <w:r>
        <w:rPr>
          <w:rFonts w:ascii="Times New Roman" w:hAnsi="Times New Roman" w:cs="Times New Roman"/>
          <w:sz w:val="24"/>
          <w:szCs w:val="24"/>
        </w:rPr>
        <w:t xml:space="preserve"> causing them to perceive it as more romantic. </w:t>
      </w:r>
    </w:p>
    <w:p w14:paraId="1B2FF1C2" w14:textId="3EF5CB29" w:rsidR="001E54D1" w:rsidRPr="004243C1" w:rsidRDefault="001E5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found is that, regarding these two cities that might be perceived as more romantic than the others</w:t>
      </w:r>
      <w:r w:rsidR="00181CD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181CD1">
        <w:rPr>
          <w:rFonts w:ascii="Times New Roman" w:hAnsi="Times New Roman" w:cs="Times New Roman"/>
          <w:sz w:val="24"/>
          <w:szCs w:val="24"/>
        </w:rPr>
        <w:t>questiona</w:t>
      </w:r>
      <w:r w:rsidR="00575187">
        <w:rPr>
          <w:rFonts w:ascii="Times New Roman" w:hAnsi="Times New Roman" w:cs="Times New Roman"/>
          <w:sz w:val="24"/>
          <w:szCs w:val="24"/>
        </w:rPr>
        <w:t>i</w:t>
      </w:r>
      <w:r w:rsidR="00181CD1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="00A04F71">
        <w:rPr>
          <w:rFonts w:ascii="Times New Roman" w:hAnsi="Times New Roman" w:cs="Times New Roman"/>
          <w:sz w:val="24"/>
          <w:szCs w:val="24"/>
        </w:rPr>
        <w:t>, while single people found Paris and Prague more romantic than the couples, there is no significant difference in their preferences as the difference is less than 5%</w:t>
      </w:r>
      <w:r w:rsidR="00117A52">
        <w:rPr>
          <w:rFonts w:ascii="Times New Roman" w:hAnsi="Times New Roman" w:cs="Times New Roman"/>
          <w:sz w:val="24"/>
          <w:szCs w:val="24"/>
        </w:rPr>
        <w:t>.</w:t>
      </w:r>
    </w:p>
    <w:p w14:paraId="678BA8C3" w14:textId="472E85A9" w:rsidR="00A04F71" w:rsidRDefault="00181CD1" w:rsidP="00A0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t</w:t>
      </w:r>
      <w:r w:rsidR="00A04F71">
        <w:rPr>
          <w:rFonts w:ascii="Times New Roman" w:hAnsi="Times New Roman" w:cs="Times New Roman"/>
          <w:sz w:val="24"/>
          <w:szCs w:val="24"/>
        </w:rPr>
        <w:t>o eliminate the possibility that the conclusions above resulted from the nature of 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A04F71">
        <w:rPr>
          <w:rFonts w:ascii="Times New Roman" w:hAnsi="Times New Roman" w:cs="Times New Roman"/>
          <w:sz w:val="24"/>
          <w:szCs w:val="24"/>
        </w:rPr>
        <w:t xml:space="preserve"> cities</w:t>
      </w:r>
      <w:r>
        <w:rPr>
          <w:rFonts w:ascii="Times New Roman" w:hAnsi="Times New Roman" w:cs="Times New Roman"/>
          <w:sz w:val="24"/>
          <w:szCs w:val="24"/>
        </w:rPr>
        <w:t xml:space="preserve"> on the left side</w:t>
      </w:r>
      <w:r w:rsidR="00A04F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 the right side,</w:t>
      </w:r>
      <w:r w:rsidR="00A04F71">
        <w:rPr>
          <w:rFonts w:ascii="Times New Roman" w:hAnsi="Times New Roman" w:cs="Times New Roman"/>
          <w:sz w:val="24"/>
          <w:szCs w:val="24"/>
        </w:rPr>
        <w:t xml:space="preserve"> we have examined Krakow and Riga as well.</w:t>
      </w:r>
      <w:r w:rsidR="00117A52">
        <w:rPr>
          <w:rFonts w:ascii="Times New Roman" w:hAnsi="Times New Roman" w:cs="Times New Roman"/>
          <w:sz w:val="24"/>
          <w:szCs w:val="24"/>
        </w:rPr>
        <w:t xml:space="preserve"> Contrary to the graph </w:t>
      </w:r>
      <w:r>
        <w:rPr>
          <w:rFonts w:ascii="Times New Roman" w:hAnsi="Times New Roman" w:cs="Times New Roman"/>
          <w:sz w:val="24"/>
          <w:szCs w:val="24"/>
        </w:rPr>
        <w:t>on left</w:t>
      </w:r>
      <w:r w:rsidR="00117A52">
        <w:rPr>
          <w:rFonts w:ascii="Times New Roman" w:hAnsi="Times New Roman" w:cs="Times New Roman"/>
          <w:sz w:val="24"/>
          <w:szCs w:val="24"/>
        </w:rPr>
        <w:t>, these cities were perceived as slightly more romantic</w:t>
      </w:r>
      <w:r w:rsidR="00575187">
        <w:rPr>
          <w:rFonts w:ascii="Times New Roman" w:hAnsi="Times New Roman" w:cs="Times New Roman"/>
          <w:sz w:val="24"/>
          <w:szCs w:val="24"/>
        </w:rPr>
        <w:t xml:space="preserve"> by the couples</w:t>
      </w:r>
      <w:r w:rsidR="00117A52">
        <w:rPr>
          <w:rFonts w:ascii="Times New Roman" w:hAnsi="Times New Roman" w:cs="Times New Roman"/>
          <w:sz w:val="24"/>
          <w:szCs w:val="24"/>
        </w:rPr>
        <w:t xml:space="preserve"> compared to single</w:t>
      </w:r>
      <w:r w:rsidR="00575187">
        <w:rPr>
          <w:rFonts w:ascii="Times New Roman" w:hAnsi="Times New Roman" w:cs="Times New Roman"/>
          <w:sz w:val="24"/>
          <w:szCs w:val="24"/>
        </w:rPr>
        <w:t>s</w:t>
      </w:r>
      <w:r w:rsidR="00117A52">
        <w:rPr>
          <w:rFonts w:ascii="Times New Roman" w:hAnsi="Times New Roman" w:cs="Times New Roman"/>
          <w:sz w:val="24"/>
          <w:szCs w:val="24"/>
        </w:rPr>
        <w:t xml:space="preserve">. With more data, the difference between how the singles and couples perceives how romantic a city is could both </w:t>
      </w:r>
      <w:proofErr w:type="spellStart"/>
      <w:r w:rsidR="00117A52">
        <w:rPr>
          <w:rFonts w:ascii="Times New Roman" w:hAnsi="Times New Roman" w:cs="Times New Roman"/>
          <w:sz w:val="24"/>
          <w:szCs w:val="24"/>
        </w:rPr>
        <w:t>enlargen</w:t>
      </w:r>
      <w:proofErr w:type="spellEnd"/>
      <w:r w:rsidR="00117A52">
        <w:rPr>
          <w:rFonts w:ascii="Times New Roman" w:hAnsi="Times New Roman" w:cs="Times New Roman"/>
          <w:sz w:val="24"/>
          <w:szCs w:val="24"/>
        </w:rPr>
        <w:t xml:space="preserve"> or diminish</w:t>
      </w:r>
      <w:r>
        <w:rPr>
          <w:rFonts w:ascii="Times New Roman" w:hAnsi="Times New Roman" w:cs="Times New Roman"/>
          <w:sz w:val="24"/>
          <w:szCs w:val="24"/>
        </w:rPr>
        <w:t xml:space="preserve">. The data set that we had seems to indicate that there is no significant correlation between the partnership status and perceived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romanticness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particular city.</w:t>
      </w:r>
    </w:p>
    <w:p w14:paraId="32982CEE" w14:textId="3EF3ED7A" w:rsidR="00181CD1" w:rsidRDefault="00181CD1" w:rsidP="00A04F71">
      <w:pPr>
        <w:rPr>
          <w:rFonts w:ascii="Times New Roman" w:hAnsi="Times New Roman" w:cs="Times New Roman"/>
          <w:i/>
          <w:sz w:val="24"/>
          <w:szCs w:val="24"/>
        </w:rPr>
      </w:pPr>
      <w:r w:rsidRPr="00181CD1">
        <w:rPr>
          <w:rFonts w:ascii="Times New Roman" w:hAnsi="Times New Roman" w:cs="Times New Roman"/>
          <w:i/>
          <w:sz w:val="24"/>
          <w:szCs w:val="24"/>
        </w:rPr>
        <w:t xml:space="preserve">Insight </w:t>
      </w:r>
      <w:bookmarkStart w:id="0" w:name="_GoBack"/>
      <w:bookmarkEnd w:id="0"/>
      <w:r w:rsidRPr="00181CD1">
        <w:rPr>
          <w:rFonts w:ascii="Times New Roman" w:hAnsi="Times New Roman" w:cs="Times New Roman"/>
          <w:i/>
          <w:sz w:val="24"/>
          <w:szCs w:val="24"/>
        </w:rPr>
        <w:t>: Istanbul is more friendly than it is English-speaker friendly</w:t>
      </w:r>
    </w:p>
    <w:p w14:paraId="2AF3F9AE" w14:textId="77777777" w:rsidR="009C2719" w:rsidRDefault="009C2719" w:rsidP="00A04F71">
      <w:pPr>
        <w:rPr>
          <w:rFonts w:ascii="Times New Roman" w:hAnsi="Times New Roman" w:cs="Times New Roman"/>
          <w:i/>
          <w:sz w:val="24"/>
          <w:szCs w:val="24"/>
        </w:rPr>
      </w:pPr>
    </w:p>
    <w:p w14:paraId="449C2679" w14:textId="78268DF1" w:rsidR="00181CD1" w:rsidRPr="00181CD1" w:rsidRDefault="00575187" w:rsidP="00A04F7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03D20" wp14:editId="41D5E817">
            <wp:extent cx="43815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4387" w14:textId="07FE83A4" w:rsidR="006B0B73" w:rsidRDefault="00181CD1">
      <w:r>
        <w:rPr>
          <w:rFonts w:ascii="Times New Roman" w:hAnsi="Times New Roman" w:cs="Times New Roman"/>
          <w:sz w:val="24"/>
          <w:szCs w:val="24"/>
        </w:rPr>
        <w:t>With the data we have got from 77 people about Istanbul, we have observed that the mean perceived friendliness of the city is 3.416 with a median of 4 whereas the mean perceived English-speaker friendliness is 3.091 with a median of 4. As expected, this indicates that Turkish people living in Istanbul are friendly but they don’t speak in English with foreigner for various unknown reasons</w:t>
      </w:r>
      <w:r w:rsidR="00575187">
        <w:rPr>
          <w:rFonts w:ascii="Times New Roman" w:hAnsi="Times New Roman" w:cs="Times New Roman"/>
          <w:sz w:val="24"/>
          <w:szCs w:val="24"/>
        </w:rPr>
        <w:t>.</w:t>
      </w:r>
    </w:p>
    <w:sectPr w:rsidR="006B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C"/>
    <w:rsid w:val="00117A52"/>
    <w:rsid w:val="00181CD1"/>
    <w:rsid w:val="001E54D1"/>
    <w:rsid w:val="002E7B87"/>
    <w:rsid w:val="004243C1"/>
    <w:rsid w:val="00575187"/>
    <w:rsid w:val="006B0B73"/>
    <w:rsid w:val="006D00CC"/>
    <w:rsid w:val="009C2719"/>
    <w:rsid w:val="00A04F71"/>
    <w:rsid w:val="00AC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C9EC"/>
  <w15:chartTrackingRefBased/>
  <w15:docId w15:val="{CAD160DB-8634-4A3F-B7A0-3D894D9F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 Industrial Engineering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2020-11-18T20:40:00Z</dcterms:created>
  <dcterms:modified xsi:type="dcterms:W3CDTF">2020-11-18T22:08:00Z</dcterms:modified>
</cp:coreProperties>
</file>