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07F" w:rsidRPr="006C207F" w:rsidRDefault="006C207F" w:rsidP="006C207F">
      <w:pPr>
        <w:widowControl/>
        <w:shd w:val="clear" w:color="auto" w:fill="FFFFFF"/>
        <w:spacing w:before="100" w:beforeAutospacing="1" w:after="225"/>
        <w:jc w:val="left"/>
        <w:outlineLvl w:val="1"/>
        <w:rPr>
          <w:rFonts w:ascii="宋体" w:eastAsia="宋体" w:hAnsi="宋体" w:cs="宋体"/>
          <w:b/>
          <w:bCs/>
          <w:kern w:val="36"/>
          <w:sz w:val="36"/>
          <w:szCs w:val="36"/>
          <w:lang/>
        </w:rPr>
      </w:pPr>
      <w:r w:rsidRPr="006C207F">
        <w:rPr>
          <w:rFonts w:ascii="宋体" w:eastAsia="宋体" w:hAnsi="宋体" w:cs="宋体"/>
          <w:b/>
          <w:bCs/>
          <w:kern w:val="36"/>
          <w:sz w:val="36"/>
          <w:szCs w:val="36"/>
          <w:lang/>
        </w:rPr>
        <w:t>Estonia Vies for EV Leadership in Europe</w:t>
      </w:r>
    </w:p>
    <w:p w:rsidR="006C207F" w:rsidRPr="006C207F" w:rsidRDefault="006C207F" w:rsidP="006C207F">
      <w:pPr>
        <w:widowControl/>
        <w:shd w:val="clear" w:color="auto" w:fill="FFFFFF"/>
        <w:spacing w:after="225"/>
        <w:jc w:val="left"/>
        <w:rPr>
          <w:rFonts w:ascii="宋体" w:eastAsia="宋体" w:hAnsi="宋体" w:cs="宋体"/>
          <w:color w:val="999999"/>
          <w:kern w:val="0"/>
          <w:sz w:val="20"/>
          <w:szCs w:val="20"/>
          <w:lang/>
        </w:rPr>
      </w:pPr>
      <w:r w:rsidRPr="006C207F">
        <w:rPr>
          <w:rFonts w:ascii="宋体" w:eastAsia="宋体" w:hAnsi="宋体" w:cs="宋体"/>
          <w:color w:val="999999"/>
          <w:kern w:val="0"/>
          <w:sz w:val="20"/>
          <w:szCs w:val="20"/>
          <w:lang/>
        </w:rPr>
        <w:t xml:space="preserve">By </w:t>
      </w:r>
      <w:hyperlink r:id="rId4" w:tooltip="View user profile." w:history="1">
        <w:r w:rsidRPr="006C207F">
          <w:rPr>
            <w:rFonts w:ascii="宋体" w:eastAsia="宋体" w:hAnsi="宋体" w:cs="宋体"/>
            <w:b/>
            <w:bCs/>
            <w:color w:val="0077CC"/>
            <w:kern w:val="0"/>
            <w:sz w:val="20"/>
            <w:szCs w:val="20"/>
            <w:lang/>
          </w:rPr>
          <w:t>Laurent J. Masson</w:t>
        </w:r>
      </w:hyperlink>
      <w:r w:rsidRPr="006C207F">
        <w:rPr>
          <w:rFonts w:ascii="宋体" w:eastAsia="宋体" w:hAnsi="宋体" w:cs="宋体"/>
          <w:color w:val="999999"/>
          <w:kern w:val="0"/>
          <w:sz w:val="20"/>
          <w:szCs w:val="20"/>
          <w:lang/>
        </w:rPr>
        <w:t xml:space="preserve"> </w:t>
      </w:r>
      <w:r w:rsidRPr="006C207F">
        <w:rPr>
          <w:rFonts w:ascii="宋体" w:eastAsia="宋体" w:hAnsi="宋体" w:cs="宋体"/>
          <w:color w:val="CCCCCC"/>
          <w:kern w:val="0"/>
          <w:sz w:val="20"/>
          <w:lang/>
        </w:rPr>
        <w:t>·</w:t>
      </w:r>
      <w:r w:rsidRPr="006C207F">
        <w:rPr>
          <w:rFonts w:ascii="宋体" w:eastAsia="宋体" w:hAnsi="宋体" w:cs="宋体"/>
          <w:color w:val="999999"/>
          <w:kern w:val="0"/>
          <w:sz w:val="20"/>
          <w:szCs w:val="20"/>
          <w:lang/>
        </w:rPr>
        <w:t xml:space="preserve"> February 22, 2013</w:t>
      </w:r>
    </w:p>
    <w:p w:rsidR="006C207F" w:rsidRPr="006C207F" w:rsidRDefault="006C207F" w:rsidP="006C207F">
      <w:pPr>
        <w:widowControl/>
        <w:shd w:val="clear" w:color="auto" w:fill="F7F7F7"/>
        <w:jc w:val="left"/>
        <w:rPr>
          <w:rFonts w:ascii="宋体" w:eastAsia="宋体" w:hAnsi="宋体" w:cs="宋体"/>
          <w:kern w:val="0"/>
          <w:sz w:val="15"/>
          <w:szCs w:val="15"/>
          <w:lang/>
        </w:rPr>
      </w:pPr>
      <w:r>
        <w:rPr>
          <w:rFonts w:ascii="宋体" w:eastAsia="宋体" w:hAnsi="宋体" w:cs="宋体"/>
          <w:noProof/>
          <w:kern w:val="0"/>
          <w:sz w:val="15"/>
          <w:szCs w:val="15"/>
        </w:rPr>
        <w:drawing>
          <wp:inline distT="0" distB="0" distL="0" distR="0">
            <wp:extent cx="5905500" cy="4667250"/>
            <wp:effectExtent l="19050" t="0" r="0" b="0"/>
            <wp:docPr id="1" name="图片 1" descr="Estonia: fast charger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onia: fast chargers map"/>
                    <pic:cNvPicPr>
                      <a:picLocks noChangeAspect="1" noChangeArrowheads="1"/>
                    </pic:cNvPicPr>
                  </pic:nvPicPr>
                  <pic:blipFill>
                    <a:blip r:embed="rId5"/>
                    <a:srcRect/>
                    <a:stretch>
                      <a:fillRect/>
                    </a:stretch>
                  </pic:blipFill>
                  <pic:spPr bwMode="auto">
                    <a:xfrm>
                      <a:off x="0" y="0"/>
                      <a:ext cx="5905500" cy="4667250"/>
                    </a:xfrm>
                    <a:prstGeom prst="rect">
                      <a:avLst/>
                    </a:prstGeom>
                    <a:noFill/>
                    <a:ln w="9525">
                      <a:noFill/>
                      <a:miter lim="800000"/>
                      <a:headEnd/>
                      <a:tailEnd/>
                    </a:ln>
                  </pic:spPr>
                </pic:pic>
              </a:graphicData>
            </a:graphic>
          </wp:inline>
        </w:drawing>
      </w:r>
    </w:p>
    <w:p w:rsidR="006C207F" w:rsidRPr="006C207F" w:rsidRDefault="006C207F" w:rsidP="006C207F">
      <w:pPr>
        <w:widowControl/>
        <w:shd w:val="clear" w:color="auto" w:fill="F7F7F7"/>
        <w:jc w:val="left"/>
        <w:rPr>
          <w:rFonts w:ascii="宋体" w:eastAsia="宋体" w:hAnsi="宋体" w:cs="宋体"/>
          <w:color w:val="666666"/>
          <w:kern w:val="0"/>
          <w:sz w:val="17"/>
          <w:szCs w:val="17"/>
          <w:lang/>
        </w:rPr>
      </w:pPr>
      <w:r w:rsidRPr="006C207F">
        <w:rPr>
          <w:rFonts w:ascii="宋体" w:eastAsia="宋体" w:hAnsi="宋体" w:cs="宋体"/>
          <w:color w:val="666666"/>
          <w:kern w:val="0"/>
          <w:sz w:val="17"/>
          <w:szCs w:val="17"/>
          <w:lang/>
        </w:rPr>
        <w:t xml:space="preserve">On Estonia highways, drivers are never more than 37 miles from a high speed charger, while in the </w:t>
      </w:r>
      <w:proofErr w:type="gramStart"/>
      <w:r w:rsidRPr="006C207F">
        <w:rPr>
          <w:rFonts w:ascii="宋体" w:eastAsia="宋体" w:hAnsi="宋体" w:cs="宋体"/>
          <w:color w:val="666666"/>
          <w:kern w:val="0"/>
          <w:sz w:val="17"/>
          <w:szCs w:val="17"/>
          <w:lang/>
        </w:rPr>
        <w:t>cities,</w:t>
      </w:r>
      <w:proofErr w:type="gramEnd"/>
      <w:r w:rsidRPr="006C207F">
        <w:rPr>
          <w:rFonts w:ascii="宋体" w:eastAsia="宋体" w:hAnsi="宋体" w:cs="宋体"/>
          <w:color w:val="666666"/>
          <w:kern w:val="0"/>
          <w:sz w:val="17"/>
          <w:szCs w:val="17"/>
          <w:lang/>
        </w:rPr>
        <w:t xml:space="preserve"> chargers are very conveniently located, next to shopping centers, post offices or bank buildings. </w:t>
      </w:r>
    </w:p>
    <w:p w:rsidR="006C207F" w:rsidRPr="006C207F" w:rsidRDefault="006C207F" w:rsidP="006C207F">
      <w:pPr>
        <w:widowControl/>
        <w:shd w:val="clear" w:color="auto" w:fill="FFFFFF"/>
        <w:spacing w:before="100" w:beforeAutospacing="1" w:after="225"/>
        <w:jc w:val="left"/>
        <w:rPr>
          <w:rFonts w:ascii="宋体" w:eastAsia="宋体" w:hAnsi="宋体" w:cs="宋体"/>
          <w:kern w:val="0"/>
          <w:sz w:val="20"/>
          <w:szCs w:val="20"/>
          <w:lang/>
        </w:rPr>
      </w:pPr>
      <w:r w:rsidRPr="006C207F">
        <w:rPr>
          <w:rFonts w:ascii="宋体" w:eastAsia="宋体" w:hAnsi="宋体" w:cs="宋体"/>
          <w:kern w:val="0"/>
          <w:sz w:val="20"/>
          <w:szCs w:val="20"/>
          <w:lang/>
        </w:rPr>
        <w:t xml:space="preserve">Every European country is working in some capacity to develop electric mobility. It's a bit of a race, and like in every race, there are leaders. The clear leader is Norway, by a wide margin. Norwegians have already ordered more than 1,100 units of the </w:t>
      </w:r>
      <w:hyperlink r:id="rId6" w:tooltip="Tesla Model S" w:history="1">
        <w:r w:rsidRPr="006C207F">
          <w:rPr>
            <w:rFonts w:ascii="宋体" w:eastAsia="宋体" w:hAnsi="宋体" w:cs="宋体"/>
            <w:color w:val="0077CC"/>
            <w:kern w:val="0"/>
            <w:sz w:val="20"/>
            <w:lang/>
          </w:rPr>
          <w:t xml:space="preserve">Tesla </w:t>
        </w:r>
      </w:hyperlink>
      <w:hyperlink r:id="rId7" w:tooltip="Model S" w:history="1">
        <w:r w:rsidRPr="006C207F">
          <w:rPr>
            <w:rFonts w:ascii="宋体" w:eastAsia="宋体" w:hAnsi="宋体" w:cs="宋体"/>
            <w:color w:val="0077CC"/>
            <w:kern w:val="0"/>
            <w:sz w:val="20"/>
            <w:lang/>
          </w:rPr>
          <w:t>Model S</w:t>
        </w:r>
      </w:hyperlink>
      <w:r w:rsidRPr="006C207F">
        <w:rPr>
          <w:rFonts w:ascii="宋体" w:eastAsia="宋体" w:hAnsi="宋体" w:cs="宋体"/>
          <w:kern w:val="0"/>
          <w:sz w:val="20"/>
          <w:szCs w:val="20"/>
          <w:lang/>
        </w:rPr>
        <w:t>, but right behind is another country from Northern Europe: the little Baltic state of Estonia.</w:t>
      </w:r>
    </w:p>
    <w:p w:rsidR="006C207F" w:rsidRPr="006C207F" w:rsidRDefault="006C207F" w:rsidP="006C207F">
      <w:pPr>
        <w:widowControl/>
        <w:shd w:val="clear" w:color="auto" w:fill="FFFFFF"/>
        <w:spacing w:before="100" w:beforeAutospacing="1" w:after="225"/>
        <w:jc w:val="left"/>
        <w:rPr>
          <w:rFonts w:ascii="宋体" w:eastAsia="宋体" w:hAnsi="宋体" w:cs="宋体"/>
          <w:kern w:val="0"/>
          <w:sz w:val="20"/>
          <w:szCs w:val="20"/>
          <w:lang/>
        </w:rPr>
      </w:pPr>
      <w:r w:rsidRPr="006C207F">
        <w:rPr>
          <w:rFonts w:ascii="宋体" w:eastAsia="宋体" w:hAnsi="宋体" w:cs="宋体"/>
          <w:kern w:val="0"/>
          <w:sz w:val="20"/>
          <w:szCs w:val="20"/>
          <w:lang/>
        </w:rPr>
        <w:t xml:space="preserve">Not many people saw Estonia coming. The first big news about EVs in Estonia was from Mitsubishi in October 2011. </w:t>
      </w:r>
      <w:hyperlink r:id="rId8" w:tgtFrame="_blank" w:history="1">
        <w:r w:rsidRPr="006C207F">
          <w:rPr>
            <w:rFonts w:ascii="宋体" w:eastAsia="宋体" w:hAnsi="宋体" w:cs="宋体"/>
            <w:color w:val="0077CC"/>
            <w:kern w:val="0"/>
            <w:sz w:val="20"/>
            <w:lang/>
          </w:rPr>
          <w:t xml:space="preserve">The government ordered 507 </w:t>
        </w:r>
      </w:hyperlink>
      <w:hyperlink r:id="rId9" w:tooltip="i-MiEV" w:history="1">
        <w:r w:rsidRPr="006C207F">
          <w:rPr>
            <w:rFonts w:ascii="宋体" w:eastAsia="宋体" w:hAnsi="宋体" w:cs="宋体"/>
            <w:color w:val="0077CC"/>
            <w:kern w:val="0"/>
            <w:sz w:val="20"/>
            <w:lang/>
          </w:rPr>
          <w:t>i-MiEV</w:t>
        </w:r>
      </w:hyperlink>
      <w:r w:rsidRPr="006C207F">
        <w:rPr>
          <w:rFonts w:ascii="宋体" w:eastAsia="宋体" w:hAnsi="宋体" w:cs="宋体"/>
          <w:kern w:val="0"/>
          <w:sz w:val="20"/>
          <w:szCs w:val="20"/>
          <w:lang/>
        </w:rPr>
        <w:t xml:space="preserve"> cars. That's the largest single order Mitsubishi has ever received for its little car, but though impressive, that wasn't enough to prove the country's commitment. </w:t>
      </w:r>
    </w:p>
    <w:p w:rsidR="006C207F" w:rsidRPr="006C207F" w:rsidRDefault="006C207F" w:rsidP="006C207F">
      <w:pPr>
        <w:widowControl/>
        <w:shd w:val="clear" w:color="auto" w:fill="FFFFFF"/>
        <w:spacing w:before="100" w:beforeAutospacing="1" w:after="225"/>
        <w:jc w:val="left"/>
        <w:rPr>
          <w:rFonts w:ascii="宋体" w:eastAsia="宋体" w:hAnsi="宋体" w:cs="宋体"/>
          <w:kern w:val="0"/>
          <w:sz w:val="20"/>
          <w:szCs w:val="20"/>
          <w:lang/>
        </w:rPr>
      </w:pPr>
      <w:r w:rsidRPr="006C207F">
        <w:rPr>
          <w:rFonts w:ascii="宋体" w:eastAsia="宋体" w:hAnsi="宋体" w:cs="宋体"/>
          <w:kern w:val="0"/>
          <w:sz w:val="20"/>
          <w:szCs w:val="20"/>
          <w:lang/>
        </w:rPr>
        <w:t xml:space="preserve">All countries have a large fleet of vehicles for civil servants, and a single person's decision can put hundreds of drivers behind the wheel of an electric car. More was </w:t>
      </w:r>
      <w:r w:rsidRPr="006C207F">
        <w:rPr>
          <w:rFonts w:ascii="宋体" w:eastAsia="宋体" w:hAnsi="宋体" w:cs="宋体"/>
          <w:kern w:val="0"/>
          <w:sz w:val="20"/>
          <w:szCs w:val="20"/>
          <w:lang/>
        </w:rPr>
        <w:lastRenderedPageBreak/>
        <w:t xml:space="preserve">expected, and that came by chance when I happened to meet some Estonians last year in Monte Carlo. They were driving a 1958 </w:t>
      </w:r>
      <w:proofErr w:type="spellStart"/>
      <w:r w:rsidRPr="006C207F">
        <w:rPr>
          <w:rFonts w:ascii="宋体" w:eastAsia="宋体" w:hAnsi="宋体" w:cs="宋体"/>
          <w:kern w:val="0"/>
          <w:sz w:val="20"/>
          <w:szCs w:val="20"/>
          <w:lang/>
        </w:rPr>
        <w:t>Gaz</w:t>
      </w:r>
      <w:proofErr w:type="spellEnd"/>
      <w:r w:rsidRPr="006C207F">
        <w:rPr>
          <w:rFonts w:ascii="宋体" w:eastAsia="宋体" w:hAnsi="宋体" w:cs="宋体"/>
          <w:kern w:val="0"/>
          <w:sz w:val="20"/>
          <w:szCs w:val="20"/>
          <w:lang/>
        </w:rPr>
        <w:t xml:space="preserve"> M20. That car, known as the </w:t>
      </w:r>
      <w:r w:rsidRPr="006C207F">
        <w:rPr>
          <w:rFonts w:ascii="宋体" w:eastAsia="宋体" w:hAnsi="宋体" w:cs="宋体"/>
          <w:i/>
          <w:iCs/>
          <w:kern w:val="0"/>
          <w:sz w:val="20"/>
          <w:lang/>
        </w:rPr>
        <w:t>Pobeda</w:t>
      </w:r>
      <w:r w:rsidRPr="006C207F">
        <w:rPr>
          <w:rFonts w:ascii="宋体" w:eastAsia="宋体" w:hAnsi="宋体" w:cs="宋体"/>
          <w:kern w:val="0"/>
          <w:sz w:val="20"/>
          <w:szCs w:val="20"/>
          <w:lang/>
        </w:rPr>
        <w:t>, was converted to electric propulsion.</w:t>
      </w:r>
    </w:p>
    <w:p w:rsidR="006C207F" w:rsidRPr="006C207F" w:rsidRDefault="006C207F" w:rsidP="006C207F">
      <w:pPr>
        <w:widowControl/>
        <w:shd w:val="clear" w:color="auto" w:fill="F7F7F7"/>
        <w:jc w:val="left"/>
        <w:rPr>
          <w:rFonts w:ascii="宋体" w:eastAsia="宋体" w:hAnsi="宋体" w:cs="宋体"/>
          <w:kern w:val="0"/>
          <w:sz w:val="15"/>
          <w:szCs w:val="15"/>
          <w:lang/>
        </w:rPr>
      </w:pPr>
      <w:r>
        <w:rPr>
          <w:rFonts w:ascii="宋体" w:eastAsia="宋体" w:hAnsi="宋体" w:cs="宋体"/>
          <w:noProof/>
          <w:kern w:val="0"/>
          <w:sz w:val="15"/>
          <w:szCs w:val="15"/>
        </w:rPr>
        <w:drawing>
          <wp:inline distT="0" distB="0" distL="0" distR="0">
            <wp:extent cx="5905500" cy="3867150"/>
            <wp:effectExtent l="19050" t="0" r="0" b="0"/>
            <wp:docPr id="2" name="图片 2" descr="1958 Gaz M20 Pobeda, converted to electric by Eston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58 Gaz M20 Pobeda, converted to electric by Estonians"/>
                    <pic:cNvPicPr>
                      <a:picLocks noChangeAspect="1" noChangeArrowheads="1"/>
                    </pic:cNvPicPr>
                  </pic:nvPicPr>
                  <pic:blipFill>
                    <a:blip r:embed="rId10"/>
                    <a:srcRect/>
                    <a:stretch>
                      <a:fillRect/>
                    </a:stretch>
                  </pic:blipFill>
                  <pic:spPr bwMode="auto">
                    <a:xfrm>
                      <a:off x="0" y="0"/>
                      <a:ext cx="5905500" cy="3867150"/>
                    </a:xfrm>
                    <a:prstGeom prst="rect">
                      <a:avLst/>
                    </a:prstGeom>
                    <a:noFill/>
                    <a:ln w="9525">
                      <a:noFill/>
                      <a:miter lim="800000"/>
                      <a:headEnd/>
                      <a:tailEnd/>
                    </a:ln>
                  </pic:spPr>
                </pic:pic>
              </a:graphicData>
            </a:graphic>
          </wp:inline>
        </w:drawing>
      </w:r>
    </w:p>
    <w:p w:rsidR="006C207F" w:rsidRPr="006C207F" w:rsidRDefault="006C207F" w:rsidP="006C207F">
      <w:pPr>
        <w:widowControl/>
        <w:shd w:val="clear" w:color="auto" w:fill="F7F7F7"/>
        <w:jc w:val="left"/>
        <w:rPr>
          <w:rFonts w:ascii="宋体" w:eastAsia="宋体" w:hAnsi="宋体" w:cs="宋体"/>
          <w:color w:val="666666"/>
          <w:kern w:val="0"/>
          <w:sz w:val="17"/>
          <w:szCs w:val="17"/>
          <w:lang/>
        </w:rPr>
      </w:pPr>
      <w:r w:rsidRPr="006C207F">
        <w:rPr>
          <w:rFonts w:ascii="宋体" w:eastAsia="宋体" w:hAnsi="宋体" w:cs="宋体"/>
          <w:color w:val="666666"/>
          <w:kern w:val="0"/>
          <w:sz w:val="17"/>
          <w:szCs w:val="17"/>
          <w:lang/>
        </w:rPr>
        <w:t xml:space="preserve">1958 </w:t>
      </w:r>
      <w:proofErr w:type="spellStart"/>
      <w:r w:rsidRPr="006C207F">
        <w:rPr>
          <w:rFonts w:ascii="宋体" w:eastAsia="宋体" w:hAnsi="宋体" w:cs="宋体"/>
          <w:color w:val="666666"/>
          <w:kern w:val="0"/>
          <w:sz w:val="17"/>
          <w:szCs w:val="17"/>
          <w:lang/>
        </w:rPr>
        <w:t>Gaz</w:t>
      </w:r>
      <w:proofErr w:type="spellEnd"/>
      <w:r w:rsidRPr="006C207F">
        <w:rPr>
          <w:rFonts w:ascii="宋体" w:eastAsia="宋体" w:hAnsi="宋体" w:cs="宋体"/>
          <w:color w:val="666666"/>
          <w:kern w:val="0"/>
          <w:sz w:val="17"/>
          <w:szCs w:val="17"/>
          <w:lang/>
        </w:rPr>
        <w:t xml:space="preserve"> M20 </w:t>
      </w:r>
      <w:proofErr w:type="gramStart"/>
      <w:r w:rsidRPr="006C207F">
        <w:rPr>
          <w:rFonts w:ascii="宋体" w:eastAsia="宋体" w:hAnsi="宋体" w:cs="宋体"/>
          <w:color w:val="666666"/>
          <w:kern w:val="0"/>
          <w:sz w:val="17"/>
          <w:szCs w:val="17"/>
          <w:lang/>
        </w:rPr>
        <w:t>Pobeda,</w:t>
      </w:r>
      <w:proofErr w:type="gramEnd"/>
      <w:r w:rsidRPr="006C207F">
        <w:rPr>
          <w:rFonts w:ascii="宋体" w:eastAsia="宋体" w:hAnsi="宋体" w:cs="宋体"/>
          <w:color w:val="666666"/>
          <w:kern w:val="0"/>
          <w:sz w:val="17"/>
          <w:szCs w:val="17"/>
          <w:lang/>
        </w:rPr>
        <w:t xml:space="preserve"> converted to electric by Estonians.</w:t>
      </w:r>
    </w:p>
    <w:p w:rsidR="006C207F" w:rsidRPr="006C207F" w:rsidRDefault="006C207F" w:rsidP="006C207F">
      <w:pPr>
        <w:widowControl/>
        <w:shd w:val="clear" w:color="auto" w:fill="FFFFFF"/>
        <w:spacing w:before="100" w:beforeAutospacing="1" w:after="225"/>
        <w:jc w:val="left"/>
        <w:rPr>
          <w:rFonts w:ascii="宋体" w:eastAsia="宋体" w:hAnsi="宋体" w:cs="宋体"/>
          <w:kern w:val="0"/>
          <w:sz w:val="20"/>
          <w:szCs w:val="20"/>
          <w:lang/>
        </w:rPr>
      </w:pPr>
      <w:r w:rsidRPr="006C207F">
        <w:rPr>
          <w:rFonts w:ascii="宋体" w:eastAsia="宋体" w:hAnsi="宋体" w:cs="宋体"/>
          <w:kern w:val="0"/>
          <w:sz w:val="20"/>
          <w:szCs w:val="20"/>
          <w:lang/>
        </w:rPr>
        <w:t xml:space="preserve">It was hard not to be impressed. Taking a Russian car more than 50 years old (technology from the 1930s inside), converting it to an electric drive, and driving it nearly 1,800 miles to Monte Carlo? Those Estonians are serious about electric cars. So serious that they organized a rally, with the second edition taking place this May. It goes from </w:t>
      </w:r>
      <w:hyperlink r:id="rId11" w:tgtFrame="_blank" w:history="1">
        <w:r w:rsidRPr="006C207F">
          <w:rPr>
            <w:rFonts w:ascii="宋体" w:eastAsia="宋体" w:hAnsi="宋体" w:cs="宋体"/>
            <w:color w:val="0077CC"/>
            <w:kern w:val="0"/>
            <w:sz w:val="20"/>
            <w:lang/>
          </w:rPr>
          <w:t>Tallinn (the capital of Estonia) to Monte Carlo</w:t>
        </w:r>
      </w:hyperlink>
      <w:r w:rsidRPr="006C207F">
        <w:rPr>
          <w:rFonts w:ascii="宋体" w:eastAsia="宋体" w:hAnsi="宋体" w:cs="宋体"/>
          <w:kern w:val="0"/>
          <w:sz w:val="20"/>
          <w:szCs w:val="20"/>
          <w:lang/>
        </w:rPr>
        <w:t xml:space="preserve">. It's open to all EVs and longest stage is a reasonable 112 miles, so a </w:t>
      </w:r>
      <w:hyperlink r:id="rId12" w:tooltip="Nissan LEAF" w:history="1">
        <w:r w:rsidRPr="006C207F">
          <w:rPr>
            <w:rFonts w:ascii="宋体" w:eastAsia="宋体" w:hAnsi="宋体" w:cs="宋体"/>
            <w:color w:val="0077CC"/>
            <w:kern w:val="0"/>
            <w:sz w:val="20"/>
            <w:lang/>
          </w:rPr>
          <w:t>Nissan LEAF</w:t>
        </w:r>
      </w:hyperlink>
      <w:r w:rsidRPr="006C207F">
        <w:rPr>
          <w:rFonts w:ascii="宋体" w:eastAsia="宋体" w:hAnsi="宋体" w:cs="宋体"/>
          <w:kern w:val="0"/>
          <w:sz w:val="20"/>
          <w:szCs w:val="20"/>
          <w:lang/>
        </w:rPr>
        <w:t xml:space="preserve"> (with some careful driving) can compete. But only hardcore EV fans will participate. So will average Estonians be supportive of electric mobility?</w:t>
      </w:r>
    </w:p>
    <w:p w:rsidR="006C207F" w:rsidRPr="006C207F" w:rsidRDefault="006C207F" w:rsidP="006C207F">
      <w:pPr>
        <w:widowControl/>
        <w:shd w:val="clear" w:color="auto" w:fill="F7F7F7"/>
        <w:jc w:val="left"/>
        <w:rPr>
          <w:rFonts w:ascii="宋体" w:eastAsia="宋体" w:hAnsi="宋体" w:cs="宋体"/>
          <w:kern w:val="0"/>
          <w:sz w:val="15"/>
          <w:szCs w:val="15"/>
          <w:lang/>
        </w:rPr>
      </w:pPr>
      <w:r>
        <w:rPr>
          <w:rFonts w:ascii="宋体" w:eastAsia="宋体" w:hAnsi="宋体" w:cs="宋体"/>
          <w:noProof/>
          <w:kern w:val="0"/>
          <w:sz w:val="15"/>
          <w:szCs w:val="15"/>
        </w:rPr>
        <w:lastRenderedPageBreak/>
        <w:drawing>
          <wp:inline distT="0" distB="0" distL="0" distR="0">
            <wp:extent cx="5905500" cy="3905250"/>
            <wp:effectExtent l="19050" t="0" r="0" b="0"/>
            <wp:docPr id="3" name="图片 3" descr="ABB fast charger in Esto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B fast charger in Estonia"/>
                    <pic:cNvPicPr>
                      <a:picLocks noChangeAspect="1" noChangeArrowheads="1"/>
                    </pic:cNvPicPr>
                  </pic:nvPicPr>
                  <pic:blipFill>
                    <a:blip r:embed="rId13"/>
                    <a:srcRect/>
                    <a:stretch>
                      <a:fillRect/>
                    </a:stretch>
                  </pic:blipFill>
                  <pic:spPr bwMode="auto">
                    <a:xfrm>
                      <a:off x="0" y="0"/>
                      <a:ext cx="5905500" cy="3905250"/>
                    </a:xfrm>
                    <a:prstGeom prst="rect">
                      <a:avLst/>
                    </a:prstGeom>
                    <a:noFill/>
                    <a:ln w="9525">
                      <a:noFill/>
                      <a:miter lim="800000"/>
                      <a:headEnd/>
                      <a:tailEnd/>
                    </a:ln>
                  </pic:spPr>
                </pic:pic>
              </a:graphicData>
            </a:graphic>
          </wp:inline>
        </w:drawing>
      </w:r>
    </w:p>
    <w:p w:rsidR="006C207F" w:rsidRPr="006C207F" w:rsidRDefault="006C207F" w:rsidP="006C207F">
      <w:pPr>
        <w:widowControl/>
        <w:shd w:val="clear" w:color="auto" w:fill="F7F7F7"/>
        <w:jc w:val="left"/>
        <w:rPr>
          <w:rFonts w:ascii="宋体" w:eastAsia="宋体" w:hAnsi="宋体" w:cs="宋体"/>
          <w:color w:val="666666"/>
          <w:kern w:val="0"/>
          <w:sz w:val="17"/>
          <w:szCs w:val="17"/>
          <w:lang/>
        </w:rPr>
      </w:pPr>
      <w:proofErr w:type="gramStart"/>
      <w:r w:rsidRPr="006C207F">
        <w:rPr>
          <w:rFonts w:ascii="宋体" w:eastAsia="宋体" w:hAnsi="宋体" w:cs="宋体"/>
          <w:color w:val="666666"/>
          <w:kern w:val="0"/>
          <w:sz w:val="17"/>
          <w:szCs w:val="17"/>
          <w:lang/>
        </w:rPr>
        <w:t>ABB fast charger in Estonia.</w:t>
      </w:r>
      <w:proofErr w:type="gramEnd"/>
    </w:p>
    <w:p w:rsidR="006C207F" w:rsidRPr="006C207F" w:rsidRDefault="006C207F" w:rsidP="006C207F">
      <w:pPr>
        <w:widowControl/>
        <w:shd w:val="clear" w:color="auto" w:fill="FFFFFF"/>
        <w:spacing w:before="100" w:beforeAutospacing="1" w:after="225"/>
        <w:jc w:val="left"/>
        <w:rPr>
          <w:rFonts w:ascii="宋体" w:eastAsia="宋体" w:hAnsi="宋体" w:cs="宋体"/>
          <w:kern w:val="0"/>
          <w:sz w:val="20"/>
          <w:szCs w:val="20"/>
          <w:lang/>
        </w:rPr>
      </w:pPr>
      <w:r w:rsidRPr="006C207F">
        <w:rPr>
          <w:rFonts w:ascii="宋体" w:eastAsia="宋体" w:hAnsi="宋体" w:cs="宋体"/>
          <w:kern w:val="0"/>
          <w:sz w:val="20"/>
          <w:szCs w:val="20"/>
          <w:lang/>
        </w:rPr>
        <w:t xml:space="preserve">I think so. Their government has launched the best network of fast charge stations in Europe. This is where it helps that Estonia is a small country. It's a bit smaller than Lake Michigan, meaning that only 165 fast chargers were needed to give the country a respectable network. On highways, drivers are never more than 37 miles from a high speed charger, while in the </w:t>
      </w:r>
      <w:proofErr w:type="gramStart"/>
      <w:r w:rsidRPr="006C207F">
        <w:rPr>
          <w:rFonts w:ascii="宋体" w:eastAsia="宋体" w:hAnsi="宋体" w:cs="宋体"/>
          <w:kern w:val="0"/>
          <w:sz w:val="20"/>
          <w:szCs w:val="20"/>
          <w:lang/>
        </w:rPr>
        <w:t>cities,</w:t>
      </w:r>
      <w:proofErr w:type="gramEnd"/>
      <w:r w:rsidRPr="006C207F">
        <w:rPr>
          <w:rFonts w:ascii="宋体" w:eastAsia="宋体" w:hAnsi="宋体" w:cs="宋体"/>
          <w:kern w:val="0"/>
          <w:sz w:val="20"/>
          <w:szCs w:val="20"/>
          <w:lang/>
        </w:rPr>
        <w:t xml:space="preserve"> chargers are very conveniently located, next to shopping centers, post offices or bank buildings. </w:t>
      </w:r>
    </w:p>
    <w:p w:rsidR="006C207F" w:rsidRPr="006C207F" w:rsidRDefault="006C207F" w:rsidP="006C207F">
      <w:pPr>
        <w:widowControl/>
        <w:shd w:val="clear" w:color="auto" w:fill="FFFFFF"/>
        <w:spacing w:before="100" w:beforeAutospacing="1" w:after="225"/>
        <w:jc w:val="left"/>
        <w:rPr>
          <w:rFonts w:ascii="宋体" w:eastAsia="宋体" w:hAnsi="宋体" w:cs="宋体"/>
          <w:kern w:val="0"/>
          <w:sz w:val="20"/>
          <w:szCs w:val="20"/>
          <w:lang/>
        </w:rPr>
      </w:pPr>
      <w:r w:rsidRPr="006C207F">
        <w:rPr>
          <w:rFonts w:ascii="宋体" w:eastAsia="宋体" w:hAnsi="宋体" w:cs="宋体"/>
          <w:kern w:val="0"/>
          <w:sz w:val="20"/>
          <w:szCs w:val="20"/>
          <w:lang/>
        </w:rPr>
        <w:t xml:space="preserve">The government's idea was that EV charging should be fuss-free, fast and uncomplicated. The government succeeded. It's also accessible to most EVs thanks to ABB, the manufacturers of all chargers, which installed dual units. Each charger has a 50-kW </w:t>
      </w:r>
      <w:proofErr w:type="spellStart"/>
      <w:r w:rsidRPr="006C207F">
        <w:rPr>
          <w:rFonts w:ascii="宋体" w:eastAsia="宋体" w:hAnsi="宋体" w:cs="宋体"/>
          <w:kern w:val="0"/>
          <w:sz w:val="20"/>
          <w:szCs w:val="20"/>
          <w:lang/>
        </w:rPr>
        <w:t>Chademo</w:t>
      </w:r>
      <w:proofErr w:type="spellEnd"/>
      <w:r w:rsidRPr="006C207F">
        <w:rPr>
          <w:rFonts w:ascii="宋体" w:eastAsia="宋体" w:hAnsi="宋体" w:cs="宋体"/>
          <w:kern w:val="0"/>
          <w:sz w:val="20"/>
          <w:szCs w:val="20"/>
          <w:lang/>
        </w:rPr>
        <w:t xml:space="preserve"> port (for Japanese EVs like the Nissan LEAF) and a 22-kW AC plug (for Renault or Smart EVs). Many people talk about those new dual chargers, but they are already deployed nationwide in Estonia.</w:t>
      </w:r>
    </w:p>
    <w:p w:rsidR="006C207F" w:rsidRPr="006C207F" w:rsidRDefault="006C207F" w:rsidP="006C207F">
      <w:pPr>
        <w:widowControl/>
        <w:shd w:val="clear" w:color="auto" w:fill="FFFFFF"/>
        <w:spacing w:before="100" w:beforeAutospacing="1"/>
        <w:jc w:val="left"/>
        <w:rPr>
          <w:rFonts w:ascii="宋体" w:eastAsia="宋体" w:hAnsi="宋体" w:cs="宋体"/>
          <w:kern w:val="0"/>
          <w:sz w:val="20"/>
          <w:szCs w:val="20"/>
          <w:lang/>
        </w:rPr>
      </w:pPr>
      <w:r w:rsidRPr="006C207F">
        <w:rPr>
          <w:rFonts w:ascii="宋体" w:eastAsia="宋体" w:hAnsi="宋体" w:cs="宋体"/>
          <w:kern w:val="0"/>
          <w:sz w:val="20"/>
          <w:szCs w:val="20"/>
          <w:lang/>
        </w:rPr>
        <w:t xml:space="preserve">Payment is uniform across the whole network, with three schemes to choose, depending on the expecting number or charging sessions per month. The volume package is €30 ($40) for up to 150 kWh. That's not exactly cheap, but Estonia has no plan to give energy away. The charging stations network has to be economically sustainable. The service opened this week, and as of today, there are less than 500 EVs in private hands in Estonia. With only 1.3 million people, there will never be millions of EVs in this country, but it's a reasonable hope that EVs will very soon take a substantial share of the new car market. Again, government's intervention will help a lot since incentives can take 40 </w:t>
      </w:r>
      <w:r w:rsidRPr="006C207F">
        <w:rPr>
          <w:rFonts w:ascii="宋体" w:eastAsia="宋体" w:hAnsi="宋体" w:cs="宋体"/>
          <w:kern w:val="0"/>
          <w:sz w:val="20"/>
          <w:szCs w:val="20"/>
          <w:lang/>
        </w:rPr>
        <w:lastRenderedPageBreak/>
        <w:t>percent off the price of a Nissan Leaf in Estonia. Maybe EV fans from Southern Europe should consider moving to the Baltic country.</w:t>
      </w:r>
    </w:p>
    <w:p w:rsidR="00753A47" w:rsidRPr="006C207F" w:rsidRDefault="00753A47">
      <w:pPr>
        <w:rPr>
          <w:lang/>
        </w:rPr>
      </w:pPr>
    </w:p>
    <w:sectPr w:rsidR="00753A47" w:rsidRPr="006C207F" w:rsidSect="00753A4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C207F"/>
    <w:rsid w:val="0002505A"/>
    <w:rsid w:val="00034DE6"/>
    <w:rsid w:val="00061B25"/>
    <w:rsid w:val="00065F72"/>
    <w:rsid w:val="00070F78"/>
    <w:rsid w:val="000D4378"/>
    <w:rsid w:val="00101E88"/>
    <w:rsid w:val="00111723"/>
    <w:rsid w:val="00141311"/>
    <w:rsid w:val="00145623"/>
    <w:rsid w:val="001B5A2B"/>
    <w:rsid w:val="001D041B"/>
    <w:rsid w:val="00210836"/>
    <w:rsid w:val="00280CEE"/>
    <w:rsid w:val="0028114C"/>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62B01"/>
    <w:rsid w:val="0058420D"/>
    <w:rsid w:val="005D230D"/>
    <w:rsid w:val="0063061D"/>
    <w:rsid w:val="006A725E"/>
    <w:rsid w:val="006C207F"/>
    <w:rsid w:val="006C72C5"/>
    <w:rsid w:val="006D686A"/>
    <w:rsid w:val="00727963"/>
    <w:rsid w:val="00753A47"/>
    <w:rsid w:val="00753FDB"/>
    <w:rsid w:val="007639E4"/>
    <w:rsid w:val="007E6AC1"/>
    <w:rsid w:val="008365CF"/>
    <w:rsid w:val="008619DC"/>
    <w:rsid w:val="008B2DB2"/>
    <w:rsid w:val="008D1633"/>
    <w:rsid w:val="008F0260"/>
    <w:rsid w:val="009020B4"/>
    <w:rsid w:val="00964B4C"/>
    <w:rsid w:val="00993584"/>
    <w:rsid w:val="009C4ED1"/>
    <w:rsid w:val="009F6825"/>
    <w:rsid w:val="00A3330D"/>
    <w:rsid w:val="00A36C11"/>
    <w:rsid w:val="00A563C5"/>
    <w:rsid w:val="00A819A6"/>
    <w:rsid w:val="00B15E6A"/>
    <w:rsid w:val="00B71382"/>
    <w:rsid w:val="00BA2F80"/>
    <w:rsid w:val="00BB0303"/>
    <w:rsid w:val="00BC34B4"/>
    <w:rsid w:val="00BE09E4"/>
    <w:rsid w:val="00C564E1"/>
    <w:rsid w:val="00C87084"/>
    <w:rsid w:val="00D04356"/>
    <w:rsid w:val="00D20541"/>
    <w:rsid w:val="00D24AFD"/>
    <w:rsid w:val="00D95993"/>
    <w:rsid w:val="00E456D9"/>
    <w:rsid w:val="00E526D2"/>
    <w:rsid w:val="00E9648A"/>
    <w:rsid w:val="00EA6C26"/>
    <w:rsid w:val="00EC07C0"/>
    <w:rsid w:val="00EC50EC"/>
    <w:rsid w:val="00EF2AF6"/>
    <w:rsid w:val="00F86D84"/>
    <w:rsid w:val="00FA758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C207F"/>
    <w:rPr>
      <w:strike w:val="0"/>
      <w:dstrike w:val="0"/>
      <w:color w:val="0077CC"/>
      <w:u w:val="none"/>
      <w:effect w:val="none"/>
    </w:rPr>
  </w:style>
  <w:style w:type="character" w:styleId="a4">
    <w:name w:val="Emphasis"/>
    <w:basedOn w:val="a0"/>
    <w:uiPriority w:val="20"/>
    <w:qFormat/>
    <w:rsid w:val="006C207F"/>
    <w:rPr>
      <w:i/>
      <w:iCs/>
    </w:rPr>
  </w:style>
  <w:style w:type="paragraph" w:styleId="a5">
    <w:name w:val="Normal (Web)"/>
    <w:basedOn w:val="a"/>
    <w:uiPriority w:val="99"/>
    <w:semiHidden/>
    <w:unhideWhenUsed/>
    <w:rsid w:val="006C207F"/>
    <w:pPr>
      <w:widowControl/>
      <w:spacing w:before="100" w:beforeAutospacing="1" w:after="225"/>
      <w:jc w:val="left"/>
    </w:pPr>
    <w:rPr>
      <w:rFonts w:ascii="宋体" w:eastAsia="宋体" w:hAnsi="宋体" w:cs="宋体"/>
      <w:kern w:val="0"/>
      <w:sz w:val="31"/>
      <w:szCs w:val="31"/>
    </w:rPr>
  </w:style>
  <w:style w:type="paragraph" w:customStyle="1" w:styleId="introduction">
    <w:name w:val="introduction"/>
    <w:basedOn w:val="a"/>
    <w:rsid w:val="006C207F"/>
    <w:pPr>
      <w:widowControl/>
      <w:spacing w:before="100" w:beforeAutospacing="1" w:after="225"/>
      <w:jc w:val="left"/>
    </w:pPr>
    <w:rPr>
      <w:rFonts w:ascii="宋体" w:eastAsia="宋体" w:hAnsi="宋体" w:cs="宋体"/>
      <w:kern w:val="0"/>
      <w:sz w:val="31"/>
      <w:szCs w:val="31"/>
    </w:rPr>
  </w:style>
  <w:style w:type="paragraph" w:customStyle="1" w:styleId="author1">
    <w:name w:val="author1"/>
    <w:basedOn w:val="a"/>
    <w:rsid w:val="006C207F"/>
    <w:pPr>
      <w:widowControl/>
      <w:spacing w:after="225"/>
      <w:jc w:val="left"/>
    </w:pPr>
    <w:rPr>
      <w:rFonts w:ascii="宋体" w:eastAsia="宋体" w:hAnsi="宋体" w:cs="宋体"/>
      <w:color w:val="999999"/>
      <w:kern w:val="0"/>
      <w:sz w:val="31"/>
      <w:szCs w:val="31"/>
    </w:rPr>
  </w:style>
  <w:style w:type="paragraph" w:customStyle="1" w:styleId="caption4">
    <w:name w:val="caption4"/>
    <w:basedOn w:val="a"/>
    <w:rsid w:val="006C207F"/>
    <w:pPr>
      <w:widowControl/>
      <w:jc w:val="left"/>
    </w:pPr>
    <w:rPr>
      <w:rFonts w:ascii="宋体" w:eastAsia="宋体" w:hAnsi="宋体" w:cs="宋体"/>
      <w:color w:val="666666"/>
      <w:kern w:val="0"/>
      <w:sz w:val="26"/>
      <w:szCs w:val="26"/>
    </w:rPr>
  </w:style>
  <w:style w:type="character" w:customStyle="1" w:styleId="dot-a1">
    <w:name w:val="dot-a1"/>
    <w:basedOn w:val="a0"/>
    <w:rsid w:val="006C207F"/>
    <w:rPr>
      <w:b w:val="0"/>
      <w:bCs w:val="0"/>
      <w:color w:val="CCCCCC"/>
    </w:rPr>
  </w:style>
  <w:style w:type="paragraph" w:styleId="a6">
    <w:name w:val="Balloon Text"/>
    <w:basedOn w:val="a"/>
    <w:link w:val="Char"/>
    <w:uiPriority w:val="99"/>
    <w:semiHidden/>
    <w:unhideWhenUsed/>
    <w:rsid w:val="006C207F"/>
    <w:rPr>
      <w:sz w:val="18"/>
      <w:szCs w:val="18"/>
    </w:rPr>
  </w:style>
  <w:style w:type="character" w:customStyle="1" w:styleId="Char">
    <w:name w:val="批注框文本 Char"/>
    <w:basedOn w:val="a0"/>
    <w:link w:val="a6"/>
    <w:uiPriority w:val="99"/>
    <w:semiHidden/>
    <w:rsid w:val="006C207F"/>
    <w:rPr>
      <w:sz w:val="18"/>
      <w:szCs w:val="18"/>
    </w:rPr>
  </w:style>
</w:styles>
</file>

<file path=word/webSettings.xml><?xml version="1.0" encoding="utf-8"?>
<w:webSettings xmlns:r="http://schemas.openxmlformats.org/officeDocument/2006/relationships" xmlns:w="http://schemas.openxmlformats.org/wordprocessingml/2006/main">
  <w:divs>
    <w:div w:id="1548450692">
      <w:bodyDiv w:val="1"/>
      <w:marLeft w:val="0"/>
      <w:marRight w:val="0"/>
      <w:marTop w:val="0"/>
      <w:marBottom w:val="0"/>
      <w:divBdr>
        <w:top w:val="none" w:sz="0" w:space="0" w:color="auto"/>
        <w:left w:val="none" w:sz="0" w:space="0" w:color="auto"/>
        <w:bottom w:val="none" w:sz="0" w:space="0" w:color="auto"/>
        <w:right w:val="none" w:sz="0" w:space="0" w:color="auto"/>
      </w:divBdr>
      <w:divsChild>
        <w:div w:id="851647629">
          <w:marLeft w:val="0"/>
          <w:marRight w:val="0"/>
          <w:marTop w:val="0"/>
          <w:marBottom w:val="0"/>
          <w:divBdr>
            <w:top w:val="none" w:sz="0" w:space="0" w:color="auto"/>
            <w:left w:val="none" w:sz="0" w:space="0" w:color="auto"/>
            <w:bottom w:val="none" w:sz="0" w:space="0" w:color="auto"/>
            <w:right w:val="none" w:sz="0" w:space="0" w:color="auto"/>
          </w:divBdr>
          <w:divsChild>
            <w:div w:id="1166165452">
              <w:marLeft w:val="0"/>
              <w:marRight w:val="0"/>
              <w:marTop w:val="0"/>
              <w:marBottom w:val="0"/>
              <w:divBdr>
                <w:top w:val="none" w:sz="0" w:space="0" w:color="auto"/>
                <w:left w:val="none" w:sz="0" w:space="0" w:color="auto"/>
                <w:bottom w:val="none" w:sz="0" w:space="0" w:color="auto"/>
                <w:right w:val="none" w:sz="0" w:space="0" w:color="auto"/>
              </w:divBdr>
              <w:divsChild>
                <w:div w:id="1122067718">
                  <w:marLeft w:val="0"/>
                  <w:marRight w:val="0"/>
                  <w:marTop w:val="0"/>
                  <w:marBottom w:val="0"/>
                  <w:divBdr>
                    <w:top w:val="none" w:sz="0" w:space="0" w:color="auto"/>
                    <w:left w:val="none" w:sz="0" w:space="0" w:color="auto"/>
                    <w:bottom w:val="none" w:sz="0" w:space="0" w:color="auto"/>
                    <w:right w:val="none" w:sz="0" w:space="0" w:color="auto"/>
                  </w:divBdr>
                  <w:divsChild>
                    <w:div w:id="1546792685">
                      <w:marLeft w:val="0"/>
                      <w:marRight w:val="0"/>
                      <w:marTop w:val="0"/>
                      <w:marBottom w:val="0"/>
                      <w:divBdr>
                        <w:top w:val="none" w:sz="0" w:space="0" w:color="auto"/>
                        <w:left w:val="none" w:sz="0" w:space="0" w:color="auto"/>
                        <w:bottom w:val="none" w:sz="0" w:space="0" w:color="auto"/>
                        <w:right w:val="none" w:sz="0" w:space="0" w:color="auto"/>
                      </w:divBdr>
                      <w:divsChild>
                        <w:div w:id="1119490168">
                          <w:marLeft w:val="0"/>
                          <w:marRight w:val="0"/>
                          <w:marTop w:val="0"/>
                          <w:marBottom w:val="0"/>
                          <w:divBdr>
                            <w:top w:val="none" w:sz="0" w:space="0" w:color="auto"/>
                            <w:left w:val="none" w:sz="0" w:space="0" w:color="auto"/>
                            <w:bottom w:val="none" w:sz="0" w:space="0" w:color="auto"/>
                            <w:right w:val="none" w:sz="0" w:space="0" w:color="auto"/>
                          </w:divBdr>
                          <w:divsChild>
                            <w:div w:id="783227424">
                              <w:marLeft w:val="0"/>
                              <w:marRight w:val="0"/>
                              <w:marTop w:val="0"/>
                              <w:marBottom w:val="0"/>
                              <w:divBdr>
                                <w:top w:val="none" w:sz="0" w:space="0" w:color="auto"/>
                                <w:left w:val="none" w:sz="0" w:space="0" w:color="auto"/>
                                <w:bottom w:val="none" w:sz="0" w:space="0" w:color="auto"/>
                                <w:right w:val="none" w:sz="0" w:space="0" w:color="auto"/>
                              </w:divBdr>
                              <w:divsChild>
                                <w:div w:id="1100178267">
                                  <w:marLeft w:val="0"/>
                                  <w:marRight w:val="0"/>
                                  <w:marTop w:val="0"/>
                                  <w:marBottom w:val="0"/>
                                  <w:divBdr>
                                    <w:top w:val="none" w:sz="0" w:space="0" w:color="auto"/>
                                    <w:left w:val="none" w:sz="0" w:space="0" w:color="auto"/>
                                    <w:bottom w:val="none" w:sz="0" w:space="0" w:color="auto"/>
                                    <w:right w:val="none" w:sz="0" w:space="0" w:color="auto"/>
                                  </w:divBdr>
                                  <w:divsChild>
                                    <w:div w:id="513691919">
                                      <w:marLeft w:val="0"/>
                                      <w:marRight w:val="0"/>
                                      <w:marTop w:val="0"/>
                                      <w:marBottom w:val="0"/>
                                      <w:divBdr>
                                        <w:top w:val="none" w:sz="0" w:space="0" w:color="auto"/>
                                        <w:left w:val="none" w:sz="0" w:space="0" w:color="auto"/>
                                        <w:bottom w:val="none" w:sz="0" w:space="0" w:color="auto"/>
                                        <w:right w:val="none" w:sz="0" w:space="0" w:color="auto"/>
                                      </w:divBdr>
                                      <w:divsChild>
                                        <w:div w:id="988823420">
                                          <w:marLeft w:val="0"/>
                                          <w:marRight w:val="0"/>
                                          <w:marTop w:val="0"/>
                                          <w:marBottom w:val="0"/>
                                          <w:divBdr>
                                            <w:top w:val="none" w:sz="0" w:space="0" w:color="auto"/>
                                            <w:left w:val="none" w:sz="0" w:space="0" w:color="auto"/>
                                            <w:bottom w:val="none" w:sz="0" w:space="0" w:color="auto"/>
                                            <w:right w:val="none" w:sz="0" w:space="0" w:color="auto"/>
                                          </w:divBdr>
                                          <w:divsChild>
                                            <w:div w:id="2020037312">
                                              <w:marLeft w:val="0"/>
                                              <w:marRight w:val="0"/>
                                              <w:marTop w:val="0"/>
                                              <w:marBottom w:val="0"/>
                                              <w:divBdr>
                                                <w:top w:val="none" w:sz="0" w:space="0" w:color="auto"/>
                                                <w:left w:val="none" w:sz="0" w:space="0" w:color="auto"/>
                                                <w:bottom w:val="none" w:sz="0" w:space="0" w:color="auto"/>
                                                <w:right w:val="none" w:sz="0" w:space="0" w:color="auto"/>
                                              </w:divBdr>
                                              <w:divsChild>
                                                <w:div w:id="2043285658">
                                                  <w:marLeft w:val="0"/>
                                                  <w:marRight w:val="0"/>
                                                  <w:marTop w:val="0"/>
                                                  <w:marBottom w:val="675"/>
                                                  <w:divBdr>
                                                    <w:top w:val="none" w:sz="0" w:space="0" w:color="auto"/>
                                                    <w:left w:val="none" w:sz="0" w:space="0" w:color="auto"/>
                                                    <w:bottom w:val="none" w:sz="0" w:space="0" w:color="auto"/>
                                                    <w:right w:val="none" w:sz="0" w:space="0" w:color="auto"/>
                                                  </w:divBdr>
                                                  <w:divsChild>
                                                    <w:div w:id="1775201275">
                                                      <w:marLeft w:val="0"/>
                                                      <w:marRight w:val="0"/>
                                                      <w:marTop w:val="0"/>
                                                      <w:marBottom w:val="315"/>
                                                      <w:divBdr>
                                                        <w:top w:val="none" w:sz="0" w:space="0" w:color="auto"/>
                                                        <w:left w:val="none" w:sz="0" w:space="0" w:color="auto"/>
                                                        <w:bottom w:val="none" w:sz="0" w:space="0" w:color="auto"/>
                                                        <w:right w:val="none" w:sz="0" w:space="0" w:color="auto"/>
                                                      </w:divBdr>
                                                    </w:div>
                                                    <w:div w:id="412817705">
                                                      <w:marLeft w:val="0"/>
                                                      <w:marRight w:val="0"/>
                                                      <w:marTop w:val="0"/>
                                                      <w:marBottom w:val="315"/>
                                                      <w:divBdr>
                                                        <w:top w:val="none" w:sz="0" w:space="0" w:color="auto"/>
                                                        <w:left w:val="none" w:sz="0" w:space="0" w:color="auto"/>
                                                        <w:bottom w:val="none" w:sz="0" w:space="0" w:color="auto"/>
                                                        <w:right w:val="none" w:sz="0" w:space="0" w:color="auto"/>
                                                      </w:divBdr>
                                                    </w:div>
                                                    <w:div w:id="1349911412">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tornature.com/2011/10/when-it-comes-to-electric-cars-the-estonian-government-is-leading-the-world/"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www.plugincars.com/tesla-model-s" TargetMode="External"/><Relationship Id="rId12" Type="http://schemas.openxmlformats.org/officeDocument/2006/relationships/hyperlink" Target="http://www.plugincars.com/nissan-lea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lugincars.com/tesla-model-s" TargetMode="External"/><Relationship Id="rId11" Type="http://schemas.openxmlformats.org/officeDocument/2006/relationships/hyperlink" Target="http://electricmarathon.eu/"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hyperlink" Target="http://www.plugincars.com/user/laurent-j-masson" TargetMode="External"/><Relationship Id="rId9" Type="http://schemas.openxmlformats.org/officeDocument/2006/relationships/hyperlink" Target="http://www.plugincars.com/mitsubishi-i-miev"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2015-05-09T13:30:00Z</dcterms:created>
  <dcterms:modified xsi:type="dcterms:W3CDTF">2015-05-09T13:31:00Z</dcterms:modified>
</cp:coreProperties>
</file>