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Default="00686B25">
      <w:proofErr w:type="spellStart"/>
      <w:r>
        <w:t>Single</w:t>
      </w:r>
      <w:proofErr w:type="spellEnd"/>
      <w:r>
        <w:t xml:space="preserve"> </w:t>
      </w:r>
      <w:proofErr w:type="spellStart"/>
      <w:r>
        <w:t>Phase</w:t>
      </w:r>
      <w:proofErr w:type="spellEnd"/>
      <w:r>
        <w:t xml:space="preserve"> – Three </w:t>
      </w:r>
      <w:proofErr w:type="spellStart"/>
      <w:r>
        <w:t>Phase</w:t>
      </w:r>
      <w:proofErr w:type="spellEnd"/>
      <w:r>
        <w:t xml:space="preserve"> </w:t>
      </w:r>
    </w:p>
    <w:p w:rsidR="00686B25" w:rsidRDefault="00686B25">
      <w:proofErr w:type="spellStart"/>
      <w:r>
        <w:t>Single</w:t>
      </w:r>
      <w:proofErr w:type="spellEnd"/>
      <w:r>
        <w:t xml:space="preserve"> </w:t>
      </w:r>
      <w:proofErr w:type="spellStart"/>
      <w:r>
        <w:t>phase</w:t>
      </w:r>
      <w:proofErr w:type="spellEnd"/>
      <w:r>
        <w:t xml:space="preserve"> 230 VAC</w:t>
      </w:r>
    </w:p>
    <w:p w:rsidR="00686B25" w:rsidRDefault="00686B25">
      <w:r>
        <w:rPr>
          <w:noProof/>
          <w:lang w:eastAsia="tr-TR"/>
        </w:rPr>
        <w:drawing>
          <wp:anchor distT="0" distB="0" distL="114300" distR="114300" simplePos="0" relativeHeight="251661312" behindDoc="0" locked="0" layoutInCell="1" allowOverlap="1" wp14:anchorId="067B0BA5" wp14:editId="397A76C2">
            <wp:simplePos x="0" y="0"/>
            <wp:positionH relativeFrom="margin">
              <wp:align>left</wp:align>
            </wp:positionH>
            <wp:positionV relativeFrom="margin">
              <wp:posOffset>930910</wp:posOffset>
            </wp:positionV>
            <wp:extent cx="2190750" cy="1102360"/>
            <wp:effectExtent l="19050" t="19050" r="19050" b="21590"/>
            <wp:wrapSquare wrapText="bothSides"/>
            <wp:docPr id="4" name="Picture 4" descr="M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0" cy="11023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Three </w:t>
      </w:r>
      <w:proofErr w:type="spellStart"/>
      <w:r>
        <w:t>Phase</w:t>
      </w:r>
      <w:proofErr w:type="spellEnd"/>
      <w:r>
        <w:t xml:space="preserve"> 400 VAC</w:t>
      </w:r>
    </w:p>
    <w:p w:rsidR="00686B25" w:rsidRDefault="00686B25">
      <w:pPr>
        <w:rPr>
          <w:rFonts w:ascii="Arial" w:hAnsi="Arial" w:cs="Arial"/>
          <w:color w:val="252525"/>
          <w:sz w:val="21"/>
          <w:szCs w:val="21"/>
          <w:shd w:val="clear" w:color="auto" w:fill="FFFFFF"/>
        </w:rPr>
      </w:pPr>
      <w:proofErr w:type="spellStart"/>
      <w:r>
        <w:t>Mode</w:t>
      </w:r>
      <w:proofErr w:type="spellEnd"/>
      <w:r>
        <w:t xml:space="preserve"> 1: </w:t>
      </w:r>
      <w:proofErr w:type="spellStart"/>
      <w:r>
        <w:rPr>
          <w:rFonts w:ascii="Arial" w:hAnsi="Arial" w:cs="Arial"/>
          <w:color w:val="252525"/>
          <w:sz w:val="21"/>
          <w:szCs w:val="21"/>
          <w:shd w:val="clear" w:color="auto" w:fill="FFFFFF"/>
        </w:rPr>
        <w:t>standard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socket-outlets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present</w:t>
      </w:r>
      <w:proofErr w:type="spellEnd"/>
      <w:r>
        <w:rPr>
          <w:rFonts w:ascii="Arial" w:hAnsi="Arial" w:cs="Arial"/>
          <w:color w:val="252525"/>
          <w:sz w:val="21"/>
          <w:szCs w:val="21"/>
          <w:shd w:val="clear" w:color="auto" w:fill="FFFFFF"/>
        </w:rPr>
        <w:t xml:space="preserve"> in </w:t>
      </w:r>
      <w:proofErr w:type="spellStart"/>
      <w:r>
        <w:rPr>
          <w:rFonts w:ascii="Arial" w:hAnsi="Arial" w:cs="Arial"/>
          <w:color w:val="252525"/>
          <w:sz w:val="21"/>
          <w:szCs w:val="21"/>
          <w:shd w:val="clear" w:color="auto" w:fill="FFFFFF"/>
        </w:rPr>
        <w:t>residences</w:t>
      </w:r>
      <w:proofErr w:type="spellEnd"/>
      <w:r w:rsidR="00B90C34">
        <w:rPr>
          <w:rFonts w:ascii="Arial" w:hAnsi="Arial" w:cs="Arial"/>
          <w:color w:val="252525"/>
          <w:sz w:val="21"/>
          <w:szCs w:val="21"/>
          <w:shd w:val="clear" w:color="auto" w:fill="FFFFFF"/>
        </w:rPr>
        <w:t>.</w:t>
      </w:r>
    </w:p>
    <w:p w:rsidR="00B90C34" w:rsidRPr="00B90C34" w:rsidRDefault="00B90C34" w:rsidP="00B90C34">
      <w:pPr>
        <w:numPr>
          <w:ilvl w:val="0"/>
          <w:numId w:val="1"/>
        </w:numPr>
        <w:shd w:val="clear" w:color="auto" w:fill="FFFFFF"/>
        <w:spacing w:before="100" w:beforeAutospacing="1" w:after="24" w:line="373" w:lineRule="atLeast"/>
        <w:ind w:left="384"/>
        <w:rPr>
          <w:rFonts w:ascii="Arial" w:eastAsia="Times New Roman" w:hAnsi="Arial" w:cs="Arial"/>
          <w:color w:val="252525"/>
          <w:sz w:val="21"/>
          <w:szCs w:val="21"/>
          <w:lang w:eastAsia="tr-TR"/>
        </w:rPr>
      </w:pPr>
      <w:proofErr w:type="gramStart"/>
      <w:r w:rsidRPr="00B90C34">
        <w:rPr>
          <w:rFonts w:ascii="Arial" w:eastAsia="Times New Roman" w:hAnsi="Arial" w:cs="Arial"/>
          <w:color w:val="252525"/>
          <w:sz w:val="21"/>
          <w:szCs w:val="21"/>
          <w:lang w:eastAsia="tr-TR"/>
        </w:rPr>
        <w:t>fire</w:t>
      </w:r>
      <w:proofErr w:type="gram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or</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electric</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injury</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risks</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if</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the</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electrical</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installation</w:t>
      </w:r>
      <w:proofErr w:type="spellEnd"/>
      <w:r w:rsidRPr="00B90C34">
        <w:rPr>
          <w:rFonts w:ascii="Arial" w:eastAsia="Times New Roman" w:hAnsi="Arial" w:cs="Arial"/>
          <w:color w:val="252525"/>
          <w:sz w:val="21"/>
          <w:szCs w:val="21"/>
          <w:lang w:eastAsia="tr-TR"/>
        </w:rPr>
        <w:t xml:space="preserve"> is </w:t>
      </w:r>
      <w:proofErr w:type="spellStart"/>
      <w:r w:rsidRPr="00B90C34">
        <w:rPr>
          <w:rFonts w:ascii="Arial" w:eastAsia="Times New Roman" w:hAnsi="Arial" w:cs="Arial"/>
          <w:color w:val="252525"/>
          <w:sz w:val="21"/>
          <w:szCs w:val="21"/>
          <w:lang w:eastAsia="tr-TR"/>
        </w:rPr>
        <w:t>obsolete</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or</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if</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certain</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protective</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devices</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are</w:t>
      </w:r>
      <w:proofErr w:type="spellEnd"/>
      <w:r w:rsidRPr="00B90C34">
        <w:rPr>
          <w:rFonts w:ascii="Arial" w:eastAsia="Times New Roman" w:hAnsi="Arial" w:cs="Arial"/>
          <w:color w:val="252525"/>
          <w:sz w:val="21"/>
          <w:szCs w:val="21"/>
          <w:lang w:eastAsia="tr-TR"/>
        </w:rPr>
        <w:t xml:space="preserve"> </w:t>
      </w:r>
      <w:proofErr w:type="spellStart"/>
      <w:r w:rsidRPr="00B90C34">
        <w:rPr>
          <w:rFonts w:ascii="Arial" w:eastAsia="Times New Roman" w:hAnsi="Arial" w:cs="Arial"/>
          <w:color w:val="252525"/>
          <w:sz w:val="21"/>
          <w:szCs w:val="21"/>
          <w:lang w:eastAsia="tr-TR"/>
        </w:rPr>
        <w:t>absent</w:t>
      </w:r>
      <w:proofErr w:type="spellEnd"/>
      <w:r w:rsidRPr="00B90C34">
        <w:rPr>
          <w:rFonts w:ascii="Arial" w:eastAsia="Times New Roman" w:hAnsi="Arial" w:cs="Arial"/>
          <w:color w:val="252525"/>
          <w:sz w:val="21"/>
          <w:szCs w:val="21"/>
          <w:lang w:eastAsia="tr-TR"/>
        </w:rPr>
        <w:t>.</w:t>
      </w:r>
    </w:p>
    <w:p w:rsidR="00B90C34" w:rsidRDefault="00B90C34"/>
    <w:p w:rsidR="00B90C34" w:rsidRDefault="00B90C34">
      <w:r>
        <w:rPr>
          <w:noProof/>
          <w:lang w:eastAsia="tr-TR"/>
        </w:rPr>
        <w:drawing>
          <wp:anchor distT="0" distB="0" distL="114300" distR="114300" simplePos="0" relativeHeight="251659264" behindDoc="0" locked="0" layoutInCell="1" allowOverlap="1" wp14:anchorId="2A2AC4B3" wp14:editId="45C8C0CC">
            <wp:simplePos x="0" y="0"/>
            <wp:positionH relativeFrom="margin">
              <wp:align>left</wp:align>
            </wp:positionH>
            <wp:positionV relativeFrom="margin">
              <wp:posOffset>2262505</wp:posOffset>
            </wp:positionV>
            <wp:extent cx="2209800" cy="1085850"/>
            <wp:effectExtent l="19050" t="19050" r="19050" b="19050"/>
            <wp:wrapSquare wrapText="bothSides"/>
            <wp:docPr id="2" name="Picture 2" descr="M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0" cy="10858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90C34" w:rsidRDefault="00B90C34">
      <w:pPr>
        <w:rPr>
          <w:rFonts w:ascii="Arial" w:hAnsi="Arial" w:cs="Arial"/>
          <w:color w:val="252525"/>
          <w:sz w:val="21"/>
          <w:szCs w:val="21"/>
          <w:shd w:val="clear" w:color="auto" w:fill="FFFFFF"/>
        </w:rPr>
      </w:pPr>
      <w:proofErr w:type="spellStart"/>
      <w:r>
        <w:t>Mode</w:t>
      </w:r>
      <w:proofErr w:type="spellEnd"/>
      <w:r>
        <w:t xml:space="preserve"> 2: </w:t>
      </w:r>
      <w:proofErr w:type="spellStart"/>
      <w:r>
        <w:rPr>
          <w:rFonts w:ascii="Arial" w:hAnsi="Arial" w:cs="Arial"/>
          <w:color w:val="252525"/>
          <w:sz w:val="21"/>
          <w:szCs w:val="21"/>
          <w:shd w:val="clear" w:color="auto" w:fill="FFFFFF"/>
        </w:rPr>
        <w:t>via</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household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socket-outlets</w:t>
      </w:r>
      <w:proofErr w:type="spellEnd"/>
      <w:r>
        <w:rPr>
          <w:rFonts w:ascii="Arial" w:hAnsi="Arial" w:cs="Arial"/>
          <w:color w:val="252525"/>
          <w:sz w:val="21"/>
          <w:szCs w:val="21"/>
          <w:shd w:val="clear" w:color="auto" w:fill="FFFFFF"/>
        </w:rPr>
        <w:t>.</w:t>
      </w:r>
    </w:p>
    <w:p w:rsidR="00B90C34" w:rsidRDefault="00B90C34">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via</w:t>
      </w:r>
      <w:proofErr w:type="spellEnd"/>
      <w:r>
        <w:rPr>
          <w:rFonts w:ascii="Arial" w:hAnsi="Arial" w:cs="Arial"/>
          <w:color w:val="252525"/>
          <w:sz w:val="21"/>
          <w:szCs w:val="21"/>
          <w:shd w:val="clear" w:color="auto" w:fill="FFFFFF"/>
        </w:rPr>
        <w:t xml:space="preserve"> a </w:t>
      </w:r>
      <w:proofErr w:type="spellStart"/>
      <w:r>
        <w:rPr>
          <w:rFonts w:ascii="Arial" w:hAnsi="Arial" w:cs="Arial"/>
          <w:color w:val="252525"/>
          <w:sz w:val="21"/>
          <w:szCs w:val="21"/>
          <w:shd w:val="clear" w:color="auto" w:fill="FFFFFF"/>
        </w:rPr>
        <w:t>single-phase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or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three-phase</w:t>
      </w:r>
      <w:proofErr w:type="spellEnd"/>
      <w:r>
        <w:rPr>
          <w:rFonts w:ascii="Arial" w:hAnsi="Arial" w:cs="Arial"/>
          <w:color w:val="252525"/>
          <w:sz w:val="21"/>
          <w:szCs w:val="21"/>
          <w:shd w:val="clear" w:color="auto" w:fill="FFFFFF"/>
        </w:rPr>
        <w:t xml:space="preserve"> network</w:t>
      </w:r>
    </w:p>
    <w:p w:rsidR="00B90C34" w:rsidRDefault="00B90C34">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more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expensive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than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Mode</w:t>
      </w:r>
      <w:proofErr w:type="spellEnd"/>
      <w:r>
        <w:rPr>
          <w:rFonts w:ascii="Arial" w:hAnsi="Arial" w:cs="Arial"/>
          <w:color w:val="252525"/>
          <w:sz w:val="21"/>
          <w:szCs w:val="21"/>
          <w:shd w:val="clear" w:color="auto" w:fill="FFFFFF"/>
        </w:rPr>
        <w:t xml:space="preserve"> 1 </w:t>
      </w:r>
      <w:proofErr w:type="spellStart"/>
      <w:r>
        <w:rPr>
          <w:rFonts w:ascii="Arial" w:hAnsi="Arial" w:cs="Arial"/>
          <w:color w:val="252525"/>
          <w:sz w:val="21"/>
          <w:szCs w:val="21"/>
          <w:shd w:val="clear" w:color="auto" w:fill="FFFFFF"/>
        </w:rPr>
        <w:t>due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to</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specificity</w:t>
      </w:r>
      <w:proofErr w:type="spellEnd"/>
      <w:r>
        <w:rPr>
          <w:rFonts w:ascii="Arial" w:hAnsi="Arial" w:cs="Arial"/>
          <w:color w:val="252525"/>
          <w:sz w:val="21"/>
          <w:szCs w:val="21"/>
          <w:shd w:val="clear" w:color="auto" w:fill="FFFFFF"/>
        </w:rPr>
        <w:t xml:space="preserve"> of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cable</w:t>
      </w:r>
      <w:proofErr w:type="spellEnd"/>
      <w:r>
        <w:rPr>
          <w:rFonts w:ascii="Arial" w:hAnsi="Arial" w:cs="Arial"/>
          <w:color w:val="252525"/>
          <w:sz w:val="21"/>
          <w:szCs w:val="21"/>
          <w:shd w:val="clear" w:color="auto" w:fill="FFFFFF"/>
        </w:rPr>
        <w:t>.</w:t>
      </w:r>
    </w:p>
    <w:p w:rsidR="00B90C34" w:rsidRDefault="00B90C34">
      <w:pPr>
        <w:rPr>
          <w:rFonts w:ascii="Arial" w:hAnsi="Arial" w:cs="Arial"/>
          <w:color w:val="252525"/>
          <w:sz w:val="21"/>
          <w:szCs w:val="21"/>
          <w:shd w:val="clear" w:color="auto" w:fill="FFFFFF"/>
        </w:rPr>
      </w:pPr>
    </w:p>
    <w:p w:rsidR="00B90C34" w:rsidRDefault="00B90C34">
      <w:pPr>
        <w:rPr>
          <w:rFonts w:ascii="Arial" w:hAnsi="Arial" w:cs="Arial"/>
          <w:color w:val="252525"/>
          <w:sz w:val="21"/>
          <w:szCs w:val="21"/>
          <w:shd w:val="clear" w:color="auto" w:fill="FFFFFF"/>
        </w:rPr>
      </w:pPr>
      <w:r>
        <w:rPr>
          <w:noProof/>
          <w:lang w:eastAsia="tr-TR"/>
        </w:rPr>
        <w:drawing>
          <wp:anchor distT="0" distB="0" distL="114300" distR="114300" simplePos="0" relativeHeight="251660288" behindDoc="0" locked="0" layoutInCell="1" allowOverlap="1" wp14:anchorId="4CC9DEEC" wp14:editId="7779D3FB">
            <wp:simplePos x="0" y="0"/>
            <wp:positionH relativeFrom="margin">
              <wp:align>left</wp:align>
            </wp:positionH>
            <wp:positionV relativeFrom="margin">
              <wp:posOffset>3548380</wp:posOffset>
            </wp:positionV>
            <wp:extent cx="2218690" cy="1028700"/>
            <wp:effectExtent l="19050" t="19050" r="10160" b="19050"/>
            <wp:wrapSquare wrapText="bothSides"/>
            <wp:docPr id="3" name="Picture 3" descr="M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8690" cy="1028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spellStart"/>
      <w:r>
        <w:rPr>
          <w:rFonts w:ascii="Arial" w:hAnsi="Arial" w:cs="Arial"/>
          <w:color w:val="252525"/>
          <w:sz w:val="21"/>
          <w:szCs w:val="21"/>
          <w:shd w:val="clear" w:color="auto" w:fill="FFFFFF"/>
        </w:rPr>
        <w:t>Mode</w:t>
      </w:r>
      <w:proofErr w:type="spellEnd"/>
      <w:r>
        <w:rPr>
          <w:rFonts w:ascii="Arial" w:hAnsi="Arial" w:cs="Arial"/>
          <w:color w:val="252525"/>
          <w:sz w:val="21"/>
          <w:szCs w:val="21"/>
          <w:shd w:val="clear" w:color="auto" w:fill="FFFFFF"/>
        </w:rPr>
        <w:t xml:space="preserve"> 3: </w:t>
      </w:r>
      <w:proofErr w:type="spellStart"/>
      <w:r>
        <w:rPr>
          <w:rFonts w:ascii="Arial" w:hAnsi="Arial" w:cs="Arial"/>
          <w:color w:val="252525"/>
          <w:sz w:val="21"/>
          <w:szCs w:val="21"/>
          <w:shd w:val="clear" w:color="auto" w:fill="FFFFFF"/>
        </w:rPr>
        <w:t>onnected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directly</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to</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electrical</w:t>
      </w:r>
      <w:proofErr w:type="spellEnd"/>
      <w:r>
        <w:rPr>
          <w:rFonts w:ascii="Arial" w:hAnsi="Arial" w:cs="Arial"/>
          <w:color w:val="252525"/>
          <w:sz w:val="21"/>
          <w:szCs w:val="21"/>
          <w:shd w:val="clear" w:color="auto" w:fill="FFFFFF"/>
        </w:rPr>
        <w:t xml:space="preserve"> network </w:t>
      </w:r>
      <w:proofErr w:type="spellStart"/>
      <w:r>
        <w:rPr>
          <w:rFonts w:ascii="Arial" w:hAnsi="Arial" w:cs="Arial"/>
          <w:color w:val="252525"/>
          <w:sz w:val="21"/>
          <w:szCs w:val="21"/>
          <w:shd w:val="clear" w:color="auto" w:fill="FFFFFF"/>
        </w:rPr>
        <w:t>via</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specific</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socket</w:t>
      </w:r>
      <w:proofErr w:type="spellEnd"/>
      <w:r>
        <w:rPr>
          <w:rFonts w:ascii="Arial" w:hAnsi="Arial" w:cs="Arial"/>
          <w:color w:val="252525"/>
          <w:sz w:val="21"/>
          <w:szCs w:val="21"/>
          <w:shd w:val="clear" w:color="auto" w:fill="FFFFFF"/>
        </w:rPr>
        <w:t>.</w:t>
      </w:r>
    </w:p>
    <w:p w:rsidR="00B90C34" w:rsidRDefault="00B90C34">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This</w:t>
      </w:r>
      <w:proofErr w:type="spellEnd"/>
      <w:r>
        <w:rPr>
          <w:rFonts w:ascii="Arial" w:hAnsi="Arial" w:cs="Arial"/>
          <w:color w:val="252525"/>
          <w:sz w:val="21"/>
          <w:szCs w:val="21"/>
          <w:shd w:val="clear" w:color="auto" w:fill="FFFFFF"/>
        </w:rPr>
        <w:t xml:space="preserve"> is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only</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charging</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mode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that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meets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applicable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standards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regulating</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electrical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installations</w:t>
      </w:r>
      <w:proofErr w:type="spellEnd"/>
      <w:r>
        <w:rPr>
          <w:rFonts w:ascii="Arial" w:hAnsi="Arial" w:cs="Arial"/>
          <w:color w:val="252525"/>
          <w:sz w:val="21"/>
          <w:szCs w:val="21"/>
          <w:shd w:val="clear" w:color="auto" w:fill="FFFFFF"/>
        </w:rPr>
        <w:t>.</w:t>
      </w:r>
    </w:p>
    <w:p w:rsidR="00B90C34" w:rsidRDefault="00B90C34">
      <w:pPr>
        <w:rPr>
          <w:rFonts w:ascii="Arial" w:hAnsi="Arial" w:cs="Arial"/>
          <w:color w:val="252525"/>
          <w:sz w:val="21"/>
          <w:szCs w:val="21"/>
          <w:shd w:val="clear" w:color="auto" w:fill="FFFFFF"/>
        </w:rPr>
      </w:pPr>
    </w:p>
    <w:p w:rsidR="00B90C34" w:rsidRDefault="00B90C34">
      <w:pPr>
        <w:rPr>
          <w:rFonts w:ascii="Arial" w:hAnsi="Arial" w:cs="Arial"/>
          <w:color w:val="252525"/>
          <w:sz w:val="21"/>
          <w:szCs w:val="21"/>
          <w:shd w:val="clear" w:color="auto" w:fill="FFFFFF"/>
        </w:rPr>
      </w:pPr>
      <w:r>
        <w:rPr>
          <w:noProof/>
          <w:lang w:eastAsia="tr-TR"/>
        </w:rPr>
        <w:drawing>
          <wp:anchor distT="0" distB="0" distL="114300" distR="114300" simplePos="0" relativeHeight="251658240" behindDoc="0" locked="0" layoutInCell="1" allowOverlap="1" wp14:anchorId="3EB00D42" wp14:editId="02F97D43">
            <wp:simplePos x="0" y="0"/>
            <wp:positionH relativeFrom="margin">
              <wp:posOffset>19050</wp:posOffset>
            </wp:positionH>
            <wp:positionV relativeFrom="margin">
              <wp:posOffset>4848860</wp:posOffset>
            </wp:positionV>
            <wp:extent cx="2238375" cy="1152525"/>
            <wp:effectExtent l="19050" t="19050" r="28575" b="28575"/>
            <wp:wrapSquare wrapText="bothSides"/>
            <wp:docPr id="1" name="Picture 1" descr="Mo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15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90C34" w:rsidRDefault="00B90C34">
      <w:pPr>
        <w:rPr>
          <w:rFonts w:ascii="Arial" w:hAnsi="Arial" w:cs="Arial"/>
          <w:color w:val="252525"/>
          <w:sz w:val="21"/>
          <w:szCs w:val="21"/>
          <w:shd w:val="clear" w:color="auto" w:fill="FFFFFF"/>
        </w:rPr>
      </w:pPr>
      <w:proofErr w:type="spellStart"/>
      <w:r>
        <w:t>Mode</w:t>
      </w:r>
      <w:proofErr w:type="spellEnd"/>
      <w:r>
        <w:t xml:space="preserve"> 4: </w:t>
      </w:r>
      <w:proofErr w:type="spellStart"/>
      <w:r>
        <w:rPr>
          <w:rFonts w:ascii="Arial" w:hAnsi="Arial" w:cs="Arial"/>
          <w:color w:val="252525"/>
          <w:sz w:val="21"/>
          <w:szCs w:val="21"/>
          <w:shd w:val="clear" w:color="auto" w:fill="FFFFFF"/>
        </w:rPr>
        <w:t>vehicle</w:t>
      </w:r>
      <w:proofErr w:type="spellEnd"/>
      <w:r>
        <w:rPr>
          <w:rFonts w:ascii="Arial" w:hAnsi="Arial" w:cs="Arial"/>
          <w:color w:val="252525"/>
          <w:sz w:val="21"/>
          <w:szCs w:val="21"/>
          <w:shd w:val="clear" w:color="auto" w:fill="FFFFFF"/>
        </w:rPr>
        <w:t xml:space="preserve"> is </w:t>
      </w:r>
      <w:proofErr w:type="spellStart"/>
      <w:r>
        <w:rPr>
          <w:rFonts w:ascii="Arial" w:hAnsi="Arial" w:cs="Arial"/>
          <w:color w:val="252525"/>
          <w:sz w:val="21"/>
          <w:szCs w:val="21"/>
          <w:shd w:val="clear" w:color="auto" w:fill="FFFFFF"/>
        </w:rPr>
        <w:t>connected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to</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the</w:t>
      </w:r>
      <w:proofErr w:type="spellEnd"/>
      <w:r>
        <w:rPr>
          <w:rFonts w:ascii="Arial" w:hAnsi="Arial" w:cs="Arial"/>
          <w:color w:val="252525"/>
          <w:sz w:val="21"/>
          <w:szCs w:val="21"/>
          <w:shd w:val="clear" w:color="auto" w:fill="FFFFFF"/>
        </w:rPr>
        <w:t xml:space="preserve"> main </w:t>
      </w:r>
      <w:proofErr w:type="spellStart"/>
      <w:r>
        <w:rPr>
          <w:rFonts w:ascii="Arial" w:hAnsi="Arial" w:cs="Arial"/>
          <w:color w:val="252525"/>
          <w:sz w:val="21"/>
          <w:szCs w:val="21"/>
          <w:shd w:val="clear" w:color="auto" w:fill="FFFFFF"/>
        </w:rPr>
        <w:t>power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grid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through</w:t>
      </w:r>
      <w:proofErr w:type="spellEnd"/>
      <w:r>
        <w:rPr>
          <w:rFonts w:ascii="Arial" w:hAnsi="Arial" w:cs="Arial"/>
          <w:color w:val="252525"/>
          <w:sz w:val="21"/>
          <w:szCs w:val="21"/>
          <w:shd w:val="clear" w:color="auto" w:fill="FFFFFF"/>
        </w:rPr>
        <w:t xml:space="preserve"> an </w:t>
      </w:r>
      <w:proofErr w:type="spellStart"/>
      <w:r>
        <w:rPr>
          <w:rFonts w:ascii="Arial" w:hAnsi="Arial" w:cs="Arial"/>
          <w:color w:val="252525"/>
          <w:sz w:val="21"/>
          <w:szCs w:val="21"/>
          <w:shd w:val="clear" w:color="auto" w:fill="FFFFFF"/>
        </w:rPr>
        <w:t>external</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charger</w:t>
      </w:r>
      <w:proofErr w:type="spellEnd"/>
      <w:r>
        <w:rPr>
          <w:rFonts w:ascii="Arial" w:hAnsi="Arial" w:cs="Arial"/>
          <w:color w:val="252525"/>
          <w:sz w:val="21"/>
          <w:szCs w:val="21"/>
          <w:shd w:val="clear" w:color="auto" w:fill="FFFFFF"/>
        </w:rPr>
        <w:t>.</w:t>
      </w:r>
    </w:p>
    <w:p w:rsidR="00B90C34" w:rsidRDefault="00B90C34">
      <w:pPr>
        <w:rPr>
          <w:rFonts w:ascii="Arial" w:hAnsi="Arial" w:cs="Arial"/>
          <w:color w:val="252525"/>
          <w:sz w:val="21"/>
          <w:szCs w:val="21"/>
          <w:shd w:val="clear" w:color="auto" w:fill="FFFFFF"/>
        </w:rPr>
      </w:pPr>
    </w:p>
    <w:p w:rsidR="00B90C34" w:rsidRDefault="00B90C34">
      <w:pPr>
        <w:rPr>
          <w:rFonts w:ascii="Arial" w:hAnsi="Arial" w:cs="Arial"/>
          <w:color w:val="252525"/>
          <w:sz w:val="21"/>
          <w:szCs w:val="21"/>
          <w:shd w:val="clear" w:color="auto" w:fill="FFFFFF"/>
        </w:rPr>
      </w:pPr>
    </w:p>
    <w:p w:rsidR="00B90C34" w:rsidRDefault="00B90C34">
      <w:pPr>
        <w:rPr>
          <w:rFonts w:ascii="Arial" w:hAnsi="Arial" w:cs="Arial"/>
          <w:color w:val="252525"/>
          <w:sz w:val="21"/>
          <w:szCs w:val="21"/>
          <w:shd w:val="clear" w:color="auto" w:fill="FFFFFF"/>
        </w:rPr>
      </w:pPr>
    </w:p>
    <w:p w:rsidR="00B90C34" w:rsidRDefault="00B90C34">
      <w:proofErr w:type="spellStart"/>
      <w:r>
        <w:t>Plugs</w:t>
      </w:r>
      <w:proofErr w:type="spellEnd"/>
      <w:r>
        <w:t>:</w:t>
      </w:r>
      <w:r w:rsidR="0046256D" w:rsidRPr="0046256D">
        <w:t xml:space="preserve"> </w:t>
      </w:r>
    </w:p>
    <w:p w:rsidR="00ED02E1" w:rsidRDefault="0046256D">
      <w:r w:rsidRPr="0046256D">
        <w:drawing>
          <wp:inline distT="0" distB="0" distL="0" distR="0" wp14:anchorId="2EE988DD" wp14:editId="5034411A">
            <wp:extent cx="4372986" cy="2311244"/>
            <wp:effectExtent l="19050" t="19050" r="27940"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a:srcRect t="12350" b="4625"/>
                    <a:stretch/>
                  </pic:blipFill>
                  <pic:spPr bwMode="auto">
                    <a:xfrm>
                      <a:off x="0" y="0"/>
                      <a:ext cx="4398417" cy="232468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84401" w:rsidRDefault="002A4D79">
      <w:proofErr w:type="spellStart"/>
      <w:r>
        <w:lastRenderedPageBreak/>
        <w:t>Battery</w:t>
      </w:r>
      <w:proofErr w:type="spellEnd"/>
      <w:r>
        <w:t xml:space="preserve"> </w:t>
      </w:r>
      <w:proofErr w:type="spellStart"/>
      <w:r>
        <w:t>Swapping</w:t>
      </w:r>
      <w:proofErr w:type="spellEnd"/>
    </w:p>
    <w:p w:rsidR="002A4D79" w:rsidRPr="00291194" w:rsidRDefault="002A4D79" w:rsidP="002A4D79">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5pt;margin-top:10.15pt;width:453.75pt;height:259.5pt;z-index:251663360;mso-position-horizontal-relative:text;mso-position-vertical-relative:text;mso-width-relative:page;mso-height-relative:page" stroked="t" strokecolor="black [3213]">
            <v:imagedata r:id="rId10" o:title="mercedes-battery-swap-610"/>
            <w10:wrap type="square"/>
          </v:shape>
        </w:pict>
      </w:r>
      <w:r w:rsidRPr="00291194">
        <w:rPr>
          <w:rFonts w:eastAsia="Times New Roman" w:cs="Arial"/>
          <w:color w:val="252525"/>
          <w:lang w:val="en-US" w:eastAsia="tr-TR"/>
        </w:rPr>
        <w:t>Fast battery swapping under five minutes.</w:t>
      </w:r>
      <w:r w:rsidRPr="00542A97">
        <w:rPr>
          <w:rFonts w:eastAsia="Times New Roman" w:cs="Arial"/>
          <w:color w:val="252525"/>
          <w:lang w:val="en-US" w:eastAsia="tr-TR"/>
        </w:rPr>
        <w:t xml:space="preserve"> </w:t>
      </w:r>
    </w:p>
    <w:p w:rsidR="002A4D79" w:rsidRPr="00291194" w:rsidRDefault="002A4D79" w:rsidP="002A4D79">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Unlimited driving range where there are battery switch stations available.</w:t>
      </w:r>
      <w:r w:rsidRPr="00542A97">
        <w:rPr>
          <w:rFonts w:eastAsia="Times New Roman" w:cs="Arial"/>
          <w:color w:val="252525"/>
          <w:lang w:val="en-US" w:eastAsia="tr-TR"/>
        </w:rPr>
        <w:t xml:space="preserve"> </w:t>
      </w:r>
    </w:p>
    <w:p w:rsidR="002A4D79" w:rsidRPr="00291194" w:rsidRDefault="002A4D79" w:rsidP="002A4D79">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The driver does not have to get out of the car while the battery is swapped.</w:t>
      </w:r>
      <w:r w:rsidRPr="00542A97">
        <w:rPr>
          <w:rFonts w:eastAsia="Times New Roman" w:cs="Arial"/>
          <w:color w:val="252525"/>
          <w:lang w:val="en-US" w:eastAsia="tr-TR"/>
        </w:rPr>
        <w:t xml:space="preserve"> </w:t>
      </w:r>
    </w:p>
    <w:p w:rsidR="002A4D79" w:rsidRPr="00291194" w:rsidRDefault="002A4D79" w:rsidP="002A4D79">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The driver does not own the battery in the car, transferring costs over the battery, battery life, maintenance, capital cost, quality, technology, and warranty to the battery switch station company.</w:t>
      </w:r>
      <w:r w:rsidRPr="00542A97">
        <w:rPr>
          <w:rFonts w:eastAsia="Times New Roman" w:cs="Arial"/>
          <w:color w:val="252525"/>
          <w:lang w:val="en-US" w:eastAsia="tr-TR"/>
        </w:rPr>
        <w:t xml:space="preserve"> </w:t>
      </w:r>
    </w:p>
    <w:p w:rsidR="002A4D79" w:rsidRPr="00291194" w:rsidRDefault="002A4D79" w:rsidP="002A4D79">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 xml:space="preserve">Contract with battery </w:t>
      </w:r>
      <w:proofErr w:type="gramStart"/>
      <w:r w:rsidRPr="00291194">
        <w:rPr>
          <w:rFonts w:eastAsia="Times New Roman" w:cs="Arial"/>
          <w:color w:val="252525"/>
          <w:lang w:val="en-US" w:eastAsia="tr-TR"/>
        </w:rPr>
        <w:t>switch company</w:t>
      </w:r>
      <w:proofErr w:type="gramEnd"/>
      <w:r w:rsidRPr="00291194">
        <w:rPr>
          <w:rFonts w:eastAsia="Times New Roman" w:cs="Arial"/>
          <w:color w:val="252525"/>
          <w:lang w:val="en-US" w:eastAsia="tr-TR"/>
        </w:rPr>
        <w:t xml:space="preserve"> could subsidize the electric vehicle at a price lower than equivalent petrol cars.</w:t>
      </w:r>
      <w:r w:rsidRPr="00542A97">
        <w:rPr>
          <w:rFonts w:eastAsia="Times New Roman" w:cs="Arial"/>
          <w:color w:val="252525"/>
          <w:lang w:val="en-US" w:eastAsia="tr-TR"/>
        </w:rPr>
        <w:t xml:space="preserve"> </w:t>
      </w:r>
    </w:p>
    <w:p w:rsidR="002A4D79" w:rsidRDefault="002A4D79" w:rsidP="002A4D79">
      <w:pPr>
        <w:rPr>
          <w:rFonts w:eastAsia="Times New Roman" w:cs="Arial"/>
          <w:color w:val="252525"/>
          <w:lang w:val="en-US" w:eastAsia="tr-TR"/>
        </w:rPr>
      </w:pPr>
      <w:r w:rsidRPr="00291194">
        <w:rPr>
          <w:rFonts w:eastAsia="Times New Roman" w:cs="Arial"/>
          <w:color w:val="252525"/>
          <w:lang w:val="en-US" w:eastAsia="tr-TR"/>
        </w:rPr>
        <w:t>The spare batteries at swap stations could participate in</w:t>
      </w:r>
      <w:r w:rsidRPr="00542A97">
        <w:rPr>
          <w:rFonts w:eastAsia="Times New Roman" w:cs="Arial"/>
          <w:color w:val="252525"/>
          <w:lang w:val="en-US" w:eastAsia="tr-TR"/>
        </w:rPr>
        <w:t> </w:t>
      </w:r>
      <w:hyperlink r:id="rId11" w:tooltip="Vehicle to grid" w:history="1">
        <w:r w:rsidRPr="00542A97">
          <w:rPr>
            <w:rFonts w:eastAsia="Times New Roman" w:cs="Arial"/>
            <w:color w:val="0B0080"/>
            <w:lang w:val="en-US" w:eastAsia="tr-TR"/>
          </w:rPr>
          <w:t>vehicle to grid</w:t>
        </w:r>
      </w:hyperlink>
      <w:r w:rsidRPr="00542A97">
        <w:rPr>
          <w:rFonts w:eastAsia="Times New Roman" w:cs="Arial"/>
          <w:color w:val="252525"/>
          <w:lang w:val="en-US" w:eastAsia="tr-TR"/>
        </w:rPr>
        <w:t> </w:t>
      </w:r>
      <w:r w:rsidRPr="00291194">
        <w:rPr>
          <w:rFonts w:eastAsia="Times New Roman" w:cs="Arial"/>
          <w:color w:val="252525"/>
          <w:lang w:val="en-US" w:eastAsia="tr-TR"/>
        </w:rPr>
        <w:t>storage</w:t>
      </w:r>
    </w:p>
    <w:p w:rsidR="002A4D79" w:rsidRPr="00542A97" w:rsidRDefault="002A4D79" w:rsidP="002A4D79">
      <w:pPr>
        <w:shd w:val="clear" w:color="auto" w:fill="FFFFFF"/>
        <w:spacing w:before="120" w:after="120" w:line="373" w:lineRule="atLeast"/>
        <w:rPr>
          <w:rFonts w:eastAsia="Times New Roman" w:cs="Arial"/>
          <w:b/>
          <w:color w:val="252525"/>
          <w:lang w:val="en-US" w:eastAsia="tr-TR"/>
        </w:rPr>
      </w:pPr>
      <w:r w:rsidRPr="00542A97">
        <w:rPr>
          <w:rFonts w:eastAsia="Times New Roman"/>
          <w:b/>
          <w:color w:val="252525"/>
          <w:lang w:val="en-US" w:eastAsia="tr-TR"/>
        </w:rPr>
        <w:t>Smart grid communication</w:t>
      </w:r>
    </w:p>
    <w:p w:rsidR="002A4D79" w:rsidRDefault="002A4D79" w:rsidP="002A4D79">
      <w:pPr>
        <w:shd w:val="clear" w:color="auto" w:fill="FFFFFF"/>
        <w:spacing w:before="120" w:after="120" w:line="373" w:lineRule="atLeast"/>
        <w:rPr>
          <w:rStyle w:val="apple-converted-space"/>
          <w:rFonts w:ascii="Arial" w:hAnsi="Arial" w:cs="Arial"/>
          <w:color w:val="252525"/>
        </w:rPr>
      </w:pPr>
      <w:r w:rsidRPr="00542A97">
        <w:rPr>
          <w:rFonts w:eastAsia="Times New Roman" w:cs="Arial"/>
          <w:color w:val="252525"/>
          <w:lang w:val="en-US" w:eastAsia="tr-TR"/>
        </w:rPr>
        <w:t>Recharging a large battery pack presents a high load on the electrical grid, but this can be scheduled for periods of reduced load or reduced electricity costs. In order to schedule the recharging, either the charging station or the vehicle can communicate with the</w:t>
      </w:r>
      <w:r w:rsidRPr="00542A97">
        <w:rPr>
          <w:rFonts w:eastAsia="Times New Roman"/>
          <w:lang w:val="en-US" w:eastAsia="tr-TR"/>
        </w:rPr>
        <w:t> </w:t>
      </w:r>
      <w:hyperlink r:id="rId12" w:tooltip="Smart grid" w:history="1">
        <w:r w:rsidRPr="00542A97">
          <w:rPr>
            <w:rFonts w:eastAsia="Times New Roman"/>
            <w:color w:val="252525"/>
            <w:lang w:val="en-US" w:eastAsia="tr-TR"/>
          </w:rPr>
          <w:t>smart grid</w:t>
        </w:r>
      </w:hyperlink>
      <w:r w:rsidRPr="00542A97">
        <w:rPr>
          <w:rFonts w:eastAsia="Times New Roman" w:cs="Arial"/>
          <w:color w:val="252525"/>
          <w:lang w:val="en-US" w:eastAsia="tr-TR"/>
        </w:rPr>
        <w:t>. Some plug-in vehicles allow the vehicle operator to control recharging through a web interface or smartphone app. Furthermore, in a</w:t>
      </w:r>
      <w:r w:rsidRPr="00542A97">
        <w:rPr>
          <w:rFonts w:eastAsia="Times New Roman"/>
          <w:lang w:val="en-US" w:eastAsia="tr-TR"/>
        </w:rPr>
        <w:t> </w:t>
      </w:r>
      <w:hyperlink r:id="rId13" w:tooltip="Vehicle-to-grid" w:history="1">
        <w:r w:rsidRPr="00542A97">
          <w:rPr>
            <w:rFonts w:eastAsia="Times New Roman"/>
            <w:color w:val="252525"/>
            <w:lang w:val="en-US" w:eastAsia="tr-TR"/>
          </w:rPr>
          <w:t>Vehicle-to-grid</w:t>
        </w:r>
      </w:hyperlink>
      <w:r w:rsidRPr="00542A97">
        <w:rPr>
          <w:rFonts w:eastAsia="Times New Roman"/>
          <w:lang w:val="en-US" w:eastAsia="tr-TR"/>
        </w:rPr>
        <w:t> </w:t>
      </w:r>
      <w:r w:rsidRPr="00542A97">
        <w:rPr>
          <w:rFonts w:eastAsia="Times New Roman" w:cs="Arial"/>
          <w:color w:val="252525"/>
          <w:lang w:val="en-US" w:eastAsia="tr-TR"/>
        </w:rPr>
        <w:t>scenario the vehicle battery can supply energy to the grid at periods of peak demand</w:t>
      </w:r>
      <w:r w:rsidRPr="00542A97">
        <w:rPr>
          <w:rFonts w:ascii="Arial" w:hAnsi="Arial" w:cs="Arial"/>
          <w:color w:val="252525"/>
        </w:rPr>
        <w:t>.</w:t>
      </w:r>
      <w:r w:rsidRPr="00542A97">
        <w:rPr>
          <w:rStyle w:val="apple-converted-space"/>
          <w:rFonts w:ascii="Arial" w:hAnsi="Arial" w:cs="Arial"/>
          <w:color w:val="252525"/>
        </w:rPr>
        <w:t> </w:t>
      </w:r>
    </w:p>
    <w:p w:rsidR="002A4D79" w:rsidRDefault="002A4D79" w:rsidP="002A4D79"/>
    <w:p w:rsidR="002A4D79" w:rsidRDefault="002A4D79" w:rsidP="002A4D79"/>
    <w:p w:rsidR="002A4D79" w:rsidRDefault="002A4D79" w:rsidP="002A4D79"/>
    <w:p w:rsidR="002A4D79" w:rsidRDefault="002A4D79" w:rsidP="002A4D79">
      <w:r>
        <w:rPr>
          <w:noProof/>
          <w:lang w:eastAsia="tr-TR"/>
        </w:rPr>
        <w:lastRenderedPageBreak/>
        <w:drawing>
          <wp:inline distT="0" distB="0" distL="0" distR="0" wp14:anchorId="4FE8AD3F" wp14:editId="2C4B2394">
            <wp:extent cx="5753100" cy="3667125"/>
            <wp:effectExtent l="19050" t="19050" r="19050" b="28575"/>
            <wp:docPr id="6" name="Picture 6" descr="C:\Users\Emre\AppData\Local\Microsoft\Windows\INetCache\Content.Word\EV_autodesign-blog.com_Project-Eve-system_23De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re\AppData\Local\Microsoft\Windows\INetCache\Content.Word\EV_autodesign-blog.com_Project-Eve-system_23Dec1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w="9525" cmpd="sng">
                      <a:solidFill>
                        <a:schemeClr val="tx1">
                          <a:lumMod val="100000"/>
                          <a:lumOff val="0"/>
                        </a:schemeClr>
                      </a:solidFill>
                      <a:miter lim="800000"/>
                      <a:headEnd/>
                      <a:tailEnd/>
                    </a:ln>
                    <a:effectLst/>
                  </pic:spPr>
                </pic:pic>
              </a:graphicData>
            </a:graphic>
          </wp:inline>
        </w:drawing>
      </w:r>
    </w:p>
    <w:p w:rsidR="002A4D79" w:rsidRDefault="002A4D79" w:rsidP="002A4D79"/>
    <w:p w:rsidR="002A4D79" w:rsidRDefault="002A4D79" w:rsidP="002A4D79">
      <w:pPr>
        <w:rPr>
          <w:rFonts w:cs="Arial"/>
          <w:b/>
          <w:color w:val="252525"/>
          <w:shd w:val="clear" w:color="auto" w:fill="FFFFFF"/>
          <w:lang w:val="en-US"/>
        </w:rPr>
      </w:pPr>
      <w:proofErr w:type="spellStart"/>
      <w:r w:rsidRPr="00884BC1">
        <w:rPr>
          <w:rFonts w:cs="Arial"/>
          <w:b/>
          <w:color w:val="252525"/>
          <w:shd w:val="clear" w:color="auto" w:fill="FFFFFF"/>
          <w:lang w:val="en-US"/>
        </w:rPr>
        <w:t>Wifi</w:t>
      </w:r>
      <w:proofErr w:type="spellEnd"/>
      <w:r>
        <w:rPr>
          <w:rFonts w:cs="Arial"/>
          <w:b/>
          <w:color w:val="252525"/>
          <w:shd w:val="clear" w:color="auto" w:fill="FFFFFF"/>
          <w:lang w:val="en-US"/>
        </w:rPr>
        <w:t xml:space="preserve"> Power Transfer</w:t>
      </w:r>
    </w:p>
    <w:p w:rsidR="00CC749D" w:rsidRDefault="00CC749D" w:rsidP="002A4D79"/>
    <w:p w:rsidR="00CC749D" w:rsidRDefault="00CC749D" w:rsidP="002A4D79"/>
    <w:p w:rsidR="00CC749D" w:rsidRDefault="00CC749D" w:rsidP="002A4D79">
      <w:r>
        <w:rPr>
          <w:rFonts w:eastAsia="Times New Roman" w:cs="Arial"/>
          <w:noProof/>
          <w:color w:val="252525"/>
          <w:lang w:eastAsia="tr-TR"/>
        </w:rPr>
        <w:drawing>
          <wp:anchor distT="0" distB="0" distL="114300" distR="114300" simplePos="0" relativeHeight="251664384" behindDoc="0" locked="0" layoutInCell="1" allowOverlap="1" wp14:anchorId="723CF702" wp14:editId="27DCEE4E">
            <wp:simplePos x="0" y="0"/>
            <wp:positionH relativeFrom="margin">
              <wp:align>left</wp:align>
            </wp:positionH>
            <wp:positionV relativeFrom="paragraph">
              <wp:posOffset>10795</wp:posOffset>
            </wp:positionV>
            <wp:extent cx="4743450" cy="3429000"/>
            <wp:effectExtent l="0" t="0" r="0" b="0"/>
            <wp:wrapSquare wrapText="bothSides"/>
            <wp:docPr id="7" name="Picture 7" descr="C:\Users\Emre\AppData\Local\Microsoft\Windows\INetCache\Content.Word\overvi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re\AppData\Local\Microsoft\Windows\INetCache\Content.Word\overview-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49D" w:rsidRDefault="00CC749D" w:rsidP="002A4D79"/>
    <w:p w:rsidR="00CC749D" w:rsidRDefault="00CC749D" w:rsidP="002A4D79"/>
    <w:p w:rsidR="002A4D79" w:rsidRDefault="00CC749D" w:rsidP="002A4D79">
      <w:bookmarkStart w:id="0" w:name="_GoBack"/>
      <w:bookmarkEnd w:id="0"/>
      <w:r>
        <w:rPr>
          <w:noProof/>
        </w:rPr>
        <w:lastRenderedPageBreak/>
        <w:pict>
          <v:shape id="_x0000_s1033" type="#_x0000_t75" style="position:absolute;margin-left:-11.6pt;margin-top:16.65pt;width:450pt;height:277.5pt;z-index:251666432;mso-position-horizontal-relative:text;mso-position-vertical-relative:text;mso-width-relative:page;mso-height-relative:page">
            <v:imagedata r:id="rId16" o:title="Wireless-EV-Charger-3"/>
            <w10:wrap type="square"/>
          </v:shape>
        </w:pict>
      </w:r>
    </w:p>
    <w:sectPr w:rsidR="002A4D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75C94"/>
    <w:multiLevelType w:val="multilevel"/>
    <w:tmpl w:val="D3AE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F8597B"/>
    <w:multiLevelType w:val="multilevel"/>
    <w:tmpl w:val="FAE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51"/>
    <w:rsid w:val="0003550D"/>
    <w:rsid w:val="00133BF6"/>
    <w:rsid w:val="002A4D79"/>
    <w:rsid w:val="0046256D"/>
    <w:rsid w:val="005C7351"/>
    <w:rsid w:val="00686B25"/>
    <w:rsid w:val="00784401"/>
    <w:rsid w:val="00B90C34"/>
    <w:rsid w:val="00CC749D"/>
    <w:rsid w:val="00ED02E1"/>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12A51D16-98FF-4546-8998-33A1D53B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4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0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en.wikipedia.org/wiki/Vehicle-to-gri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en.wikipedia.org/wiki/Smart_gri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n.wikipedia.org/wiki/Vehicle_to_grid"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2</cp:revision>
  <dcterms:created xsi:type="dcterms:W3CDTF">2015-04-13T05:33:00Z</dcterms:created>
  <dcterms:modified xsi:type="dcterms:W3CDTF">2015-04-13T07:18:00Z</dcterms:modified>
</cp:coreProperties>
</file>