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51D" w:rsidRPr="008C46E0" w:rsidRDefault="00DE6AD0" w:rsidP="0096161C">
      <w:pPr>
        <w:ind w:left="1410" w:hanging="1410"/>
        <w:jc w:val="both"/>
        <w:rPr>
          <w:b/>
          <w:noProof/>
          <w:color w:val="5B9BD5" w:themeColor="accent1"/>
          <w:sz w:val="20"/>
          <w:lang w:val="en-GB"/>
        </w:rPr>
      </w:pPr>
      <w:r w:rsidRPr="008C46E0">
        <w:rPr>
          <w:b/>
          <w:noProof/>
          <w:color w:val="44546A" w:themeColor="text2"/>
          <w:sz w:val="20"/>
        </w:rPr>
        <w:drawing>
          <wp:anchor distT="0" distB="0" distL="114300" distR="114300" simplePos="0" relativeHeight="251659264" behindDoc="0" locked="0" layoutInCell="1" allowOverlap="1" wp14:anchorId="77672AA1" wp14:editId="4BDB6A2F">
            <wp:simplePos x="0" y="0"/>
            <wp:positionH relativeFrom="column">
              <wp:align>right</wp:align>
            </wp:positionH>
            <wp:positionV relativeFrom="paragraph">
              <wp:posOffset>335280</wp:posOffset>
            </wp:positionV>
            <wp:extent cx="4251960" cy="2159635"/>
            <wp:effectExtent l="0" t="0" r="15240" b="12065"/>
            <wp:wrapSquare wrapText="bothSides"/>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2228EC" w:rsidRPr="008C46E0">
        <w:rPr>
          <w:b/>
          <w:noProof/>
          <w:color w:val="5B9BD5" w:themeColor="accent1"/>
          <w:sz w:val="24"/>
          <w:lang w:val="en-GB"/>
        </w:rPr>
        <w:t>CONTEXT</w:t>
      </w:r>
    </w:p>
    <w:p w:rsidR="005D4F21" w:rsidRPr="00027675" w:rsidRDefault="002228EC" w:rsidP="0096161C">
      <w:pPr>
        <w:jc w:val="both"/>
        <w:rPr>
          <w:noProof/>
          <w:color w:val="44546A" w:themeColor="text2"/>
          <w:sz w:val="20"/>
          <w:lang w:val="en-GB"/>
        </w:rPr>
      </w:pPr>
      <w:r w:rsidRPr="00027675">
        <w:rPr>
          <w:noProof/>
          <w:color w:val="44546A" w:themeColor="text2"/>
          <w:sz w:val="20"/>
        </w:rPr>
        <w:drawing>
          <wp:anchor distT="0" distB="0" distL="114300" distR="114300" simplePos="0" relativeHeight="251658240" behindDoc="0" locked="0" layoutInCell="1" allowOverlap="1" wp14:anchorId="3B85651E" wp14:editId="0784F3CA">
            <wp:simplePos x="0" y="0"/>
            <wp:positionH relativeFrom="margin">
              <wp:align>left</wp:align>
            </wp:positionH>
            <wp:positionV relativeFrom="paragraph">
              <wp:posOffset>3148965</wp:posOffset>
            </wp:positionV>
            <wp:extent cx="1988820" cy="1799590"/>
            <wp:effectExtent l="0" t="0" r="11430" b="10160"/>
            <wp:wrapSquare wrapText="bothSides"/>
            <wp:docPr id="12"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r w:rsidR="008E051D" w:rsidRPr="00027675">
        <w:rPr>
          <w:noProof/>
          <w:color w:val="44546A" w:themeColor="text2"/>
          <w:sz w:val="20"/>
          <w:lang w:val="en-GB"/>
        </w:rPr>
        <w:t xml:space="preserve">From 1980 to 2012, the world </w:t>
      </w:r>
      <w:r w:rsidR="00101026" w:rsidRPr="00027675">
        <w:rPr>
          <w:noProof/>
          <w:color w:val="44546A" w:themeColor="text2"/>
          <w:sz w:val="20"/>
          <w:lang w:val="en-GB"/>
        </w:rPr>
        <w:t xml:space="preserve">total primary </w:t>
      </w:r>
      <w:r w:rsidR="008E051D" w:rsidRPr="00027675">
        <w:rPr>
          <w:noProof/>
          <w:color w:val="44546A" w:themeColor="text2"/>
          <w:sz w:val="20"/>
          <w:lang w:val="en-GB"/>
        </w:rPr>
        <w:t>energy consumption</w:t>
      </w:r>
      <w:r w:rsidR="00101026" w:rsidRPr="00027675">
        <w:rPr>
          <w:noProof/>
          <w:color w:val="44546A" w:themeColor="text2"/>
          <w:sz w:val="20"/>
          <w:lang w:val="en-GB"/>
        </w:rPr>
        <w:t xml:space="preserve"> almost doubled, reaching almost 600 quadrillion Btu</w:t>
      </w:r>
      <w:r w:rsidR="007D2640">
        <w:rPr>
          <w:rStyle w:val="Appelnotedebasdep"/>
          <w:noProof/>
          <w:color w:val="5B9BD5" w:themeColor="accent1"/>
          <w:sz w:val="24"/>
          <w:lang w:val="en-GB"/>
        </w:rPr>
        <w:footnoteReference w:id="1"/>
      </w:r>
      <w:r w:rsidR="00101026" w:rsidRPr="00027675">
        <w:rPr>
          <w:noProof/>
          <w:color w:val="44546A" w:themeColor="text2"/>
          <w:sz w:val="20"/>
          <w:lang w:val="en-GB"/>
        </w:rPr>
        <w:t xml:space="preserve">. As a consequence, our production capacity </w:t>
      </w:r>
      <w:r w:rsidR="005D4F21" w:rsidRPr="00027675">
        <w:rPr>
          <w:noProof/>
          <w:color w:val="44546A" w:themeColor="text2"/>
          <w:sz w:val="20"/>
          <w:lang w:val="en-GB"/>
        </w:rPr>
        <w:t>grew</w:t>
      </w:r>
      <w:r w:rsidR="00101026" w:rsidRPr="00027675">
        <w:rPr>
          <w:noProof/>
          <w:color w:val="44546A" w:themeColor="text2"/>
          <w:sz w:val="20"/>
          <w:lang w:val="en-GB"/>
        </w:rPr>
        <w:t xml:space="preserve"> to follow the trend. </w:t>
      </w:r>
      <w:r w:rsidR="008E051D" w:rsidRPr="00027675">
        <w:rPr>
          <w:noProof/>
          <w:color w:val="44546A" w:themeColor="text2"/>
          <w:sz w:val="20"/>
          <w:lang w:val="en-GB"/>
        </w:rPr>
        <w:t xml:space="preserve"> </w:t>
      </w:r>
      <w:r w:rsidR="00E224AF" w:rsidRPr="00027675">
        <w:rPr>
          <w:noProof/>
          <w:color w:val="44546A" w:themeColor="text2"/>
          <w:sz w:val="20"/>
          <w:lang w:val="en-GB"/>
        </w:rPr>
        <w:t>I</w:t>
      </w:r>
      <w:r w:rsidR="00D55BD2" w:rsidRPr="00027675">
        <w:rPr>
          <w:noProof/>
          <w:color w:val="44546A" w:themeColor="text2"/>
          <w:sz w:val="20"/>
          <w:lang w:val="en-GB"/>
        </w:rPr>
        <w:t>n</w:t>
      </w:r>
      <w:r w:rsidR="00E224AF" w:rsidRPr="00027675">
        <w:rPr>
          <w:noProof/>
          <w:color w:val="44546A" w:themeColor="text2"/>
          <w:sz w:val="20"/>
          <w:lang w:val="en-GB"/>
        </w:rPr>
        <w:t xml:space="preserve"> year 2013, 78 % of the energy we used on earth came from fossil fuels and nu</w:t>
      </w:r>
      <w:r w:rsidR="000E6476" w:rsidRPr="00027675">
        <w:rPr>
          <w:noProof/>
          <w:color w:val="44546A" w:themeColor="text2"/>
          <w:sz w:val="20"/>
          <w:lang w:val="en-GB"/>
        </w:rPr>
        <w:t>clear. This number is lower than the one of previous years, which demonstrates that</w:t>
      </w:r>
      <w:r w:rsidR="007D2640">
        <w:rPr>
          <w:rStyle w:val="Appelnotedebasdep"/>
          <w:noProof/>
          <w:color w:val="44546A" w:themeColor="text2"/>
          <w:sz w:val="20"/>
          <w:lang w:val="en-GB"/>
        </w:rPr>
        <w:footnoteReference w:id="2"/>
      </w:r>
      <w:r w:rsidR="000E6476" w:rsidRPr="00027675">
        <w:rPr>
          <w:noProof/>
          <w:color w:val="44546A" w:themeColor="text2"/>
          <w:sz w:val="20"/>
          <w:lang w:val="en-GB"/>
        </w:rPr>
        <w:t xml:space="preserve"> </w:t>
      </w:r>
      <w:r w:rsidR="00DE3F17" w:rsidRPr="00027675">
        <w:rPr>
          <w:noProof/>
          <w:color w:val="44546A" w:themeColor="text2"/>
          <w:sz w:val="20"/>
          <w:lang w:val="en-GB"/>
        </w:rPr>
        <w:t>.They nevertheless often remain unpredictable because they rely on natural factors that vary randoml</w:t>
      </w:r>
      <w:r w:rsidR="0032259F" w:rsidRPr="00027675">
        <w:rPr>
          <w:noProof/>
          <w:color w:val="44546A" w:themeColor="text2"/>
          <w:sz w:val="20"/>
          <w:lang w:val="en-GB"/>
        </w:rPr>
        <w:t xml:space="preserve">y. More stable energy production mode </w:t>
      </w:r>
      <w:r w:rsidR="008E051D" w:rsidRPr="00027675">
        <w:rPr>
          <w:noProof/>
          <w:color w:val="44546A" w:themeColor="text2"/>
          <w:sz w:val="20"/>
          <w:lang w:val="en-GB"/>
        </w:rPr>
        <w:t xml:space="preserve">therefore </w:t>
      </w:r>
      <w:r w:rsidR="005D4F21" w:rsidRPr="00027675">
        <w:rPr>
          <w:noProof/>
          <w:color w:val="44546A" w:themeColor="text2"/>
          <w:sz w:val="20"/>
          <w:lang w:val="en-GB"/>
        </w:rPr>
        <w:t>are</w:t>
      </w:r>
      <w:r w:rsidR="008E051D" w:rsidRPr="00027675">
        <w:rPr>
          <w:noProof/>
          <w:color w:val="44546A" w:themeColor="text2"/>
          <w:sz w:val="20"/>
          <w:lang w:val="en-GB"/>
        </w:rPr>
        <w:t xml:space="preserve"> to integrate the </w:t>
      </w:r>
      <w:r w:rsidR="005D4F21" w:rsidRPr="00027675">
        <w:rPr>
          <w:noProof/>
          <w:color w:val="44546A" w:themeColor="text2"/>
          <w:sz w:val="20"/>
          <w:lang w:val="en-GB"/>
        </w:rPr>
        <w:t>generation units. Fuel cells could correpond to this need. Indeed, a fuel cell could be assimilated to</w:t>
      </w:r>
      <w:r w:rsidR="007D2640">
        <w:rPr>
          <w:noProof/>
          <w:color w:val="44546A" w:themeColor="text2"/>
          <w:sz w:val="20"/>
          <w:lang w:val="en-GB"/>
        </w:rPr>
        <w:t xml:space="preserve"> </w:t>
      </w:r>
      <w:r w:rsidR="005D4F21" w:rsidRPr="00027675">
        <w:rPr>
          <w:noProof/>
          <w:color w:val="44546A" w:themeColor="text2"/>
          <w:sz w:val="20"/>
          <w:lang w:val="en-GB"/>
        </w:rPr>
        <w:t>a battery that runs thanks to a fuel: hydrogen. It creates electricity through a chemical reaction that is to turn hydrogen and oxygen into water.</w:t>
      </w:r>
    </w:p>
    <w:p w:rsidR="002228EC" w:rsidRPr="008C46E0" w:rsidRDefault="002228EC" w:rsidP="0096161C">
      <w:pPr>
        <w:jc w:val="both"/>
        <w:rPr>
          <w:b/>
          <w:noProof/>
          <w:color w:val="44546A" w:themeColor="text2"/>
          <w:sz w:val="20"/>
          <w:lang w:val="en-GB"/>
        </w:rPr>
      </w:pPr>
      <w:r w:rsidRPr="008C46E0">
        <w:rPr>
          <w:b/>
          <w:noProof/>
          <w:color w:val="5B9BD5" w:themeColor="accent1"/>
          <w:sz w:val="24"/>
          <w:lang w:val="en-GB"/>
        </w:rPr>
        <w:lastRenderedPageBreak/>
        <w:t>INDUSTRY ANALYSIS REPORT</w:t>
      </w:r>
    </w:p>
    <w:p w:rsidR="00E224AF" w:rsidRPr="00027675" w:rsidRDefault="00C9654A" w:rsidP="0096161C">
      <w:pPr>
        <w:jc w:val="both"/>
        <w:rPr>
          <w:noProof/>
          <w:color w:val="44546A" w:themeColor="text2"/>
          <w:sz w:val="20"/>
          <w:lang w:val="en-GB"/>
        </w:rPr>
      </w:pPr>
      <w:r w:rsidRPr="00027675">
        <w:rPr>
          <w:noProof/>
          <w:color w:val="44546A" w:themeColor="text2"/>
          <w:sz w:val="20"/>
          <w:lang w:val="en-GB"/>
        </w:rPr>
        <w:t xml:space="preserve">Fuel cells are presenting a zero-emission stable and effective way to produce electricity. It nevertheless remains a technology the general public is not familiar to. The </w:t>
      </w:r>
      <w:r w:rsidRPr="00027675">
        <w:rPr>
          <w:i/>
          <w:noProof/>
          <w:color w:val="44546A" w:themeColor="text2"/>
          <w:sz w:val="20"/>
          <w:lang w:val="en-GB"/>
        </w:rPr>
        <w:t>Fuel Cell Industry Analysis Report 2015</w:t>
      </w:r>
      <w:r w:rsidRPr="00027675">
        <w:rPr>
          <w:noProof/>
          <w:color w:val="44546A" w:themeColor="text2"/>
          <w:sz w:val="20"/>
          <w:lang w:val="en-GB"/>
        </w:rPr>
        <w:t xml:space="preserve"> brings some precisions about this product, the surrounding industry, the regulations, and the competing technologies. It adopts a product point of view, </w:t>
      </w:r>
      <w:r w:rsidR="00CC72BD" w:rsidRPr="00027675">
        <w:rPr>
          <w:noProof/>
          <w:color w:val="44546A" w:themeColor="text2"/>
          <w:sz w:val="20"/>
          <w:lang w:val="en-GB"/>
        </w:rPr>
        <w:t>which is essential to have in order to understand the dynamics involved in the fuel cell industry. It therefore distinguishes from other industry reports because it describes the product in itself so that anybody can fully seize the rest of the analysis.</w:t>
      </w:r>
    </w:p>
    <w:p w:rsidR="00027675" w:rsidRPr="008C46E0" w:rsidRDefault="00666AB5" w:rsidP="00027675">
      <w:pPr>
        <w:tabs>
          <w:tab w:val="left" w:pos="1276"/>
        </w:tabs>
        <w:jc w:val="both"/>
        <w:rPr>
          <w:b/>
          <w:noProof/>
          <w:color w:val="5B9BD5" w:themeColor="accent1"/>
          <w:sz w:val="24"/>
          <w:lang w:val="en-GB"/>
        </w:rPr>
      </w:pPr>
      <w:r w:rsidRPr="008C46E0">
        <w:rPr>
          <w:b/>
          <w:noProof/>
          <w:color w:val="44546A" w:themeColor="text2"/>
          <w:sz w:val="20"/>
        </w:rPr>
        <w:drawing>
          <wp:anchor distT="0" distB="0" distL="114300" distR="114300" simplePos="0" relativeHeight="251660288" behindDoc="1" locked="0" layoutInCell="1" allowOverlap="1" wp14:anchorId="608DBF00" wp14:editId="38E54F59">
            <wp:simplePos x="0" y="0"/>
            <wp:positionH relativeFrom="column">
              <wp:posOffset>-176530</wp:posOffset>
            </wp:positionH>
            <wp:positionV relativeFrom="paragraph">
              <wp:posOffset>193675</wp:posOffset>
            </wp:positionV>
            <wp:extent cx="4606290" cy="3331210"/>
            <wp:effectExtent l="0" t="0" r="3810" b="254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hv.jpg"/>
                    <pic:cNvPicPr/>
                  </pic:nvPicPr>
                  <pic:blipFill rotWithShape="1">
                    <a:blip r:embed="rId10" cstate="print">
                      <a:extLst>
                        <a:ext uri="{28A0092B-C50C-407E-A947-70E740481C1C}">
                          <a14:useLocalDpi xmlns:a14="http://schemas.microsoft.com/office/drawing/2010/main" val="0"/>
                        </a:ext>
                      </a:extLst>
                    </a:blip>
                    <a:srcRect b="13660"/>
                    <a:stretch/>
                  </pic:blipFill>
                  <pic:spPr bwMode="auto">
                    <a:xfrm>
                      <a:off x="0" y="0"/>
                      <a:ext cx="4606290" cy="3331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27675" w:rsidRPr="008C46E0">
        <w:rPr>
          <w:b/>
          <w:noProof/>
          <w:color w:val="5B9BD5" w:themeColor="accent1"/>
          <w:sz w:val="24"/>
          <w:lang w:val="en-GB"/>
        </w:rPr>
        <w:t>LOGIC MODEL</w:t>
      </w:r>
    </w:p>
    <w:tbl>
      <w:tblPr>
        <w:tblStyle w:val="Grilledutableau"/>
        <w:tblW w:w="6934"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213"/>
        <w:gridCol w:w="5721"/>
      </w:tblGrid>
      <w:tr w:rsidR="0096161C" w:rsidRPr="00666AB5" w:rsidTr="00666AB5">
        <w:tc>
          <w:tcPr>
            <w:tcW w:w="1213" w:type="dxa"/>
            <w:tcBorders>
              <w:top w:val="single" w:sz="4" w:space="0" w:color="44546A" w:themeColor="text2"/>
              <w:left w:val="single" w:sz="4" w:space="0" w:color="44546A" w:themeColor="text2"/>
              <w:bottom w:val="single" w:sz="4" w:space="0" w:color="44546A" w:themeColor="text2"/>
            </w:tcBorders>
            <w:shd w:val="clear" w:color="auto" w:fill="FFFFFF" w:themeFill="background1"/>
          </w:tcPr>
          <w:p w:rsidR="0096161C" w:rsidRDefault="0096161C" w:rsidP="0096161C">
            <w:pPr>
              <w:jc w:val="both"/>
              <w:rPr>
                <w:color w:val="44546A" w:themeColor="text2"/>
                <w:lang w:val="en-GB"/>
              </w:rPr>
            </w:pPr>
            <w:r w:rsidRPr="0096161C">
              <w:rPr>
                <w:color w:val="44546A" w:themeColor="text2"/>
                <w:sz w:val="20"/>
                <w:lang w:val="en-GB"/>
              </w:rPr>
              <w:t>PROBLEM</w:t>
            </w:r>
          </w:p>
        </w:tc>
        <w:tc>
          <w:tcPr>
            <w:tcW w:w="5721" w:type="dxa"/>
            <w:tcBorders>
              <w:top w:val="single" w:sz="4" w:space="0" w:color="44546A" w:themeColor="text2"/>
              <w:bottom w:val="single" w:sz="4" w:space="0" w:color="44546A" w:themeColor="text2"/>
              <w:right w:val="single" w:sz="4" w:space="0" w:color="44546A" w:themeColor="text2"/>
            </w:tcBorders>
            <w:shd w:val="clear" w:color="auto" w:fill="FFFFFF" w:themeFill="background1"/>
          </w:tcPr>
          <w:p w:rsidR="0096161C" w:rsidRPr="0096161C" w:rsidRDefault="0096161C" w:rsidP="0096161C">
            <w:pPr>
              <w:jc w:val="both"/>
              <w:rPr>
                <w:color w:val="44546A" w:themeColor="text2"/>
                <w:sz w:val="16"/>
                <w:lang w:val="en-GB"/>
              </w:rPr>
            </w:pPr>
            <w:r w:rsidRPr="0096161C">
              <w:rPr>
                <w:noProof/>
                <w:color w:val="44546A" w:themeColor="text2"/>
                <w:sz w:val="16"/>
                <w:lang w:val="en-GB"/>
              </w:rPr>
              <w:t>As fossil fuels reserves of the planet are not inexhaustible and the energy demand is rising year by year, it is essential to to adopt alternative sources of energy.</w:t>
            </w:r>
          </w:p>
        </w:tc>
      </w:tr>
      <w:tr w:rsidR="0096161C" w:rsidRPr="00666AB5" w:rsidTr="00666AB5">
        <w:trPr>
          <w:trHeight w:val="82"/>
        </w:trPr>
        <w:tc>
          <w:tcPr>
            <w:tcW w:w="1213" w:type="dxa"/>
            <w:tcBorders>
              <w:top w:val="single" w:sz="4" w:space="0" w:color="44546A" w:themeColor="text2"/>
              <w:bottom w:val="single" w:sz="4" w:space="0" w:color="44546A" w:themeColor="text2"/>
            </w:tcBorders>
            <w:shd w:val="clear" w:color="auto" w:fill="auto"/>
          </w:tcPr>
          <w:p w:rsidR="0096161C" w:rsidRPr="00027675" w:rsidRDefault="0096161C" w:rsidP="0096161C">
            <w:pPr>
              <w:jc w:val="both"/>
              <w:rPr>
                <w:color w:val="44546A" w:themeColor="text2"/>
                <w:sz w:val="10"/>
                <w:szCs w:val="10"/>
                <w:lang w:val="en-GB"/>
              </w:rPr>
            </w:pPr>
          </w:p>
        </w:tc>
        <w:tc>
          <w:tcPr>
            <w:tcW w:w="5721" w:type="dxa"/>
            <w:tcBorders>
              <w:top w:val="single" w:sz="4" w:space="0" w:color="44546A" w:themeColor="text2"/>
              <w:bottom w:val="single" w:sz="4" w:space="0" w:color="44546A" w:themeColor="text2"/>
            </w:tcBorders>
            <w:shd w:val="clear" w:color="auto" w:fill="auto"/>
          </w:tcPr>
          <w:p w:rsidR="0096161C" w:rsidRPr="00027675" w:rsidRDefault="0096161C" w:rsidP="0096161C">
            <w:pPr>
              <w:jc w:val="both"/>
              <w:rPr>
                <w:noProof/>
                <w:color w:val="44546A" w:themeColor="text2"/>
                <w:sz w:val="10"/>
                <w:szCs w:val="10"/>
                <w:lang w:val="en-GB"/>
              </w:rPr>
            </w:pPr>
          </w:p>
        </w:tc>
      </w:tr>
      <w:tr w:rsidR="0096161C" w:rsidRPr="00666AB5" w:rsidTr="00666AB5">
        <w:tc>
          <w:tcPr>
            <w:tcW w:w="1213" w:type="dxa"/>
            <w:tcBorders>
              <w:top w:val="single" w:sz="4" w:space="0" w:color="44546A" w:themeColor="text2"/>
              <w:left w:val="single" w:sz="4" w:space="0" w:color="44546A" w:themeColor="text2"/>
              <w:bottom w:val="single" w:sz="4" w:space="0" w:color="44546A" w:themeColor="text2"/>
            </w:tcBorders>
            <w:shd w:val="clear" w:color="auto" w:fill="FFFFFF" w:themeFill="background1"/>
          </w:tcPr>
          <w:p w:rsidR="0096161C" w:rsidRDefault="0096161C" w:rsidP="0096161C">
            <w:pPr>
              <w:jc w:val="both"/>
              <w:rPr>
                <w:color w:val="44546A" w:themeColor="text2"/>
                <w:lang w:val="en-GB"/>
              </w:rPr>
            </w:pPr>
            <w:r w:rsidRPr="0096161C">
              <w:rPr>
                <w:color w:val="44546A" w:themeColor="text2"/>
                <w:sz w:val="20"/>
                <w:lang w:val="en-GB"/>
              </w:rPr>
              <w:t>GOAL</w:t>
            </w:r>
          </w:p>
        </w:tc>
        <w:tc>
          <w:tcPr>
            <w:tcW w:w="5721" w:type="dxa"/>
            <w:tcBorders>
              <w:top w:val="single" w:sz="4" w:space="0" w:color="44546A" w:themeColor="text2"/>
              <w:bottom w:val="single" w:sz="4" w:space="0" w:color="44546A" w:themeColor="text2"/>
              <w:right w:val="single" w:sz="4" w:space="0" w:color="44546A" w:themeColor="text2"/>
            </w:tcBorders>
            <w:shd w:val="clear" w:color="auto" w:fill="FFFFFF" w:themeFill="background1"/>
          </w:tcPr>
          <w:p w:rsidR="0096161C" w:rsidRPr="0096161C" w:rsidRDefault="0096161C" w:rsidP="0096161C">
            <w:pPr>
              <w:jc w:val="both"/>
              <w:rPr>
                <w:noProof/>
                <w:color w:val="44546A" w:themeColor="text2"/>
                <w:sz w:val="16"/>
                <w:lang w:val="en-GB"/>
              </w:rPr>
            </w:pPr>
            <w:r w:rsidRPr="0096161C">
              <w:rPr>
                <w:noProof/>
                <w:color w:val="44546A" w:themeColor="text2"/>
                <w:sz w:val="16"/>
                <w:lang w:val="en-GB"/>
              </w:rPr>
              <w:t>Provide an open Industry Analysis Report (IAR) in order for global knowledge and development opportunities to become available to anyone.</w:t>
            </w:r>
          </w:p>
        </w:tc>
      </w:tr>
    </w:tbl>
    <w:p w:rsidR="007D2640" w:rsidRPr="00791FED" w:rsidRDefault="006D78F8" w:rsidP="00791FED">
      <w:pPr>
        <w:rPr>
          <w:color w:val="44546A" w:themeColor="text2"/>
        </w:rPr>
      </w:pPr>
      <w:r w:rsidRPr="005D4F21">
        <w:rPr>
          <w:noProof/>
          <w:color w:val="44546A" w:themeColor="text2"/>
        </w:rPr>
        <w:drawing>
          <wp:inline distT="0" distB="0" distL="0" distR="0" wp14:anchorId="3647FC92" wp14:editId="02B143E3">
            <wp:extent cx="4221480" cy="2400300"/>
            <wp:effectExtent l="38100" t="19050" r="26670" b="3810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Start w:id="2" w:name="_GoBack"/>
      <w:bookmarkEnd w:id="2"/>
    </w:p>
    <w:sectPr w:rsidR="007D2640" w:rsidRPr="00791FED" w:rsidSect="00027675">
      <w:headerReference w:type="default" r:id="rId16"/>
      <w:pgSz w:w="16838" w:h="11906" w:orient="landscape"/>
      <w:pgMar w:top="1417" w:right="1417" w:bottom="1417" w:left="1417" w:header="1417" w:footer="708"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F67" w:rsidRDefault="00FC7F67" w:rsidP="005D4F21">
      <w:pPr>
        <w:spacing w:after="0" w:line="240" w:lineRule="auto"/>
      </w:pPr>
      <w:r>
        <w:separator/>
      </w:r>
    </w:p>
  </w:endnote>
  <w:endnote w:type="continuationSeparator" w:id="0">
    <w:p w:rsidR="00FC7F67" w:rsidRDefault="00FC7F67" w:rsidP="005D4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F67" w:rsidRDefault="00FC7F67" w:rsidP="005D4F21">
      <w:pPr>
        <w:spacing w:after="0" w:line="240" w:lineRule="auto"/>
      </w:pPr>
      <w:r>
        <w:separator/>
      </w:r>
    </w:p>
  </w:footnote>
  <w:footnote w:type="continuationSeparator" w:id="0">
    <w:p w:rsidR="00FC7F67" w:rsidRDefault="00FC7F67" w:rsidP="005D4F21">
      <w:pPr>
        <w:spacing w:after="0" w:line="240" w:lineRule="auto"/>
      </w:pPr>
      <w:r>
        <w:continuationSeparator/>
      </w:r>
    </w:p>
  </w:footnote>
  <w:footnote w:id="1">
    <w:p w:rsidR="007D2640" w:rsidRDefault="007D2640" w:rsidP="007D2640">
      <w:pPr>
        <w:pStyle w:val="Notedebasdepage"/>
      </w:pPr>
      <w:r>
        <w:rPr>
          <w:rStyle w:val="Appelnotedebasdep"/>
        </w:rPr>
        <w:footnoteRef/>
      </w:r>
      <w:r>
        <w:t xml:space="preserve"> </w:t>
      </w:r>
      <w:r>
        <w:fldChar w:fldCharType="begin"/>
      </w:r>
      <w:r>
        <w:instrText>ADDIN CITAVI.PLACEHOLDER 541011ee-6d86-4971-8fe0-8ca3d9d5017f 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JQIDIwMTQ8L1RleHQ+DQogICAgPC9UZXh0VW5pdD4NCiAgPC9UZXh0VW5pdHM+DQo8L1BsYWNlaG9sZGVyPg==</w:instrText>
      </w:r>
      <w:r>
        <w:fldChar w:fldCharType="separate"/>
      </w:r>
      <w:bookmarkStart w:id="0" w:name="_CTVP001541011ee6d8649718fe08ca3d9d5017f"/>
      <w:r>
        <w:t>BP 2014</w:t>
      </w:r>
      <w:bookmarkEnd w:id="0"/>
      <w:r>
        <w:fldChar w:fldCharType="end"/>
      </w:r>
    </w:p>
  </w:footnote>
  <w:footnote w:id="2">
    <w:p w:rsidR="007D2640" w:rsidRDefault="007D2640">
      <w:pPr>
        <w:pStyle w:val="Notedebasdepage"/>
      </w:pPr>
      <w:r>
        <w:rPr>
          <w:rStyle w:val="Appelnotedebasdep"/>
        </w:rPr>
        <w:footnoteRef/>
      </w:r>
      <w:r>
        <w:t xml:space="preserve"> </w:t>
      </w:r>
      <w:r>
        <w:fldChar w:fldCharType="begin"/>
      </w:r>
      <w:r>
        <w:instrText>ADDIN CITAVI.PLACEHOLDER 5389cf3c-091c-40ae-83b0-a130589d53c9 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kVOMjEgMjAxNDwvVGV4dD4NCiAgICA8L1RleHRVbml0Pg0KICA8L1RleHRVbml0cz4NCjwvUGxhY2Vob2xkZXI+</w:instrText>
      </w:r>
      <w:r>
        <w:fldChar w:fldCharType="separate"/>
      </w:r>
      <w:bookmarkStart w:id="1" w:name="_CTVP0015389cf3c091c40ae83b0a130589d53c9"/>
      <w:r>
        <w:t>REN21 2014</w:t>
      </w:r>
      <w:bookmarkEnd w:id="1"/>
      <w: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F21" w:rsidRDefault="00900C56" w:rsidP="00027675">
    <w:pPr>
      <w:pStyle w:val="En-tte"/>
      <w:tabs>
        <w:tab w:val="left" w:pos="3119"/>
      </w:tabs>
    </w:pPr>
    <w:r>
      <w:rPr>
        <w:noProof/>
      </w:rPr>
      <w:drawing>
        <wp:anchor distT="0" distB="0" distL="114300" distR="114300" simplePos="0" relativeHeight="251661312" behindDoc="0" locked="0" layoutInCell="1" allowOverlap="1">
          <wp:simplePos x="0" y="0"/>
          <wp:positionH relativeFrom="margin">
            <wp:posOffset>0</wp:posOffset>
          </wp:positionH>
          <wp:positionV relativeFrom="paragraph">
            <wp:posOffset>-522605</wp:posOffset>
          </wp:positionV>
          <wp:extent cx="648000" cy="6480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mbuGitRepositery-QRCode.png"/>
                  <pic:cNvPicPr/>
                </pic:nvPicPr>
                <pic:blipFill>
                  <a:blip r:embed="rId1">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14:sizeRelH relativeFrom="page">
            <wp14:pctWidth>0</wp14:pctWidth>
          </wp14:sizeRelH>
          <wp14:sizeRelV relativeFrom="page">
            <wp14:pctHeight>0</wp14:pctHeight>
          </wp14:sizeRelV>
        </wp:anchor>
      </w:drawing>
    </w:r>
    <w:r w:rsidR="002228EC">
      <w:rPr>
        <w:noProof/>
      </w:rPr>
      <mc:AlternateContent>
        <mc:Choice Requires="wps">
          <w:drawing>
            <wp:anchor distT="0" distB="0" distL="114300" distR="114300" simplePos="0" relativeHeight="251659264" behindDoc="0" locked="0" layoutInCell="1" allowOverlap="1" wp14:anchorId="34687AC6" wp14:editId="273ADC31">
              <wp:simplePos x="0" y="0"/>
              <wp:positionH relativeFrom="page">
                <wp:align>right</wp:align>
              </wp:positionH>
              <wp:positionV relativeFrom="paragraph">
                <wp:posOffset>-556895</wp:posOffset>
              </wp:positionV>
              <wp:extent cx="10675620" cy="719455"/>
              <wp:effectExtent l="0" t="0" r="0" b="4445"/>
              <wp:wrapNone/>
              <wp:docPr id="9" name="Zone de texte 9"/>
              <wp:cNvGraphicFramePr/>
              <a:graphic xmlns:a="http://schemas.openxmlformats.org/drawingml/2006/main">
                <a:graphicData uri="http://schemas.microsoft.com/office/word/2010/wordprocessingShape">
                  <wps:wsp>
                    <wps:cNvSpPr txBox="1"/>
                    <wps:spPr>
                      <a:xfrm>
                        <a:off x="0" y="0"/>
                        <a:ext cx="10675620" cy="71945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4F21" w:rsidRPr="00DE6AD0" w:rsidRDefault="00B54EBB" w:rsidP="00027675">
                          <w:pPr>
                            <w:spacing w:after="0" w:line="216" w:lineRule="auto"/>
                            <w:ind w:left="2123" w:firstLine="709"/>
                            <w:rPr>
                              <w:color w:val="E7E6E6" w:themeColor="background2"/>
                              <w:sz w:val="40"/>
                              <w:lang w:val="en-GB"/>
                            </w:rPr>
                          </w:pPr>
                          <w:r w:rsidRPr="00DE6AD0">
                            <w:rPr>
                              <w:color w:val="E7E6E6" w:themeColor="background2"/>
                              <w:sz w:val="40"/>
                              <w:lang w:val="en-GB"/>
                            </w:rPr>
                            <w:t>FUEL CELL INDUSTRY ANALYSIS REPORT</w:t>
                          </w:r>
                        </w:p>
                        <w:p w:rsidR="00B54EBB" w:rsidRPr="00900C56" w:rsidRDefault="00B54EBB" w:rsidP="00027675">
                          <w:pPr>
                            <w:spacing w:after="0" w:line="216" w:lineRule="auto"/>
                            <w:ind w:left="2123" w:firstLine="709"/>
                            <w:rPr>
                              <w:color w:val="44546A" w:themeColor="text2"/>
                              <w:sz w:val="48"/>
                              <w:lang w:val="en-GB"/>
                            </w:rPr>
                          </w:pPr>
                          <w:r w:rsidRPr="00027675">
                            <w:rPr>
                              <w:color w:val="44546A" w:themeColor="text2"/>
                              <w:sz w:val="48"/>
                              <w:lang w:val="en-GB"/>
                            </w:rPr>
                            <w:t>2015</w:t>
                          </w:r>
                        </w:p>
                        <w:p w:rsidR="00027675" w:rsidRPr="00027675" w:rsidRDefault="00027675">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687AC6" id="_x0000_t202" coordsize="21600,21600" o:spt="202" path="m,l,21600r21600,l21600,xe">
              <v:stroke joinstyle="miter"/>
              <v:path gradientshapeok="t" o:connecttype="rect"/>
            </v:shapetype>
            <v:shape id="Zone de texte 9" o:spid="_x0000_s1026" type="#_x0000_t202" style="position:absolute;margin-left:789.4pt;margin-top:-43.85pt;width:840.6pt;height:56.6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" fillcolor="#5b9bd5 [3204]" stroked="f" strokeweight=".5pt">
              <v:textbox>
                <w:txbxContent>
                  <w:p w:rsidR="005D4F21" w:rsidRPr="00DE6AD0" w:rsidRDefault="00B54EBB" w:rsidP="00027675">
                    <w:pPr>
                      <w:spacing w:after="0" w:line="216" w:lineRule="auto"/>
                      <w:ind w:left="2123" w:firstLine="709"/>
                      <w:rPr>
                        <w:color w:val="E7E6E6" w:themeColor="background2"/>
                        <w:sz w:val="40"/>
                        <w:lang w:val="en-GB"/>
                      </w:rPr>
                    </w:pPr>
                    <w:r w:rsidRPr="00DE6AD0">
                      <w:rPr>
                        <w:color w:val="E7E6E6" w:themeColor="background2"/>
                        <w:sz w:val="40"/>
                        <w:lang w:val="en-GB"/>
                      </w:rPr>
                      <w:t>FUEL CELL INDUSTRY ANALYSIS REPORT</w:t>
                    </w:r>
                  </w:p>
                  <w:p w:rsidR="00B54EBB" w:rsidRPr="00900C56" w:rsidRDefault="00B54EBB" w:rsidP="00027675">
                    <w:pPr>
                      <w:spacing w:after="0" w:line="216" w:lineRule="auto"/>
                      <w:ind w:left="2123" w:firstLine="709"/>
                      <w:rPr>
                        <w:color w:val="44546A" w:themeColor="text2"/>
                        <w:sz w:val="48"/>
                        <w:lang w:val="en-GB"/>
                      </w:rPr>
                    </w:pPr>
                    <w:r w:rsidRPr="00027675">
                      <w:rPr>
                        <w:color w:val="44546A" w:themeColor="text2"/>
                        <w:sz w:val="48"/>
                        <w:lang w:val="en-GB"/>
                      </w:rPr>
                      <w:t>2015</w:t>
                    </w:r>
                  </w:p>
                  <w:p w:rsidR="00027675" w:rsidRPr="00027675" w:rsidRDefault="00027675">
                    <w:pPr>
                      <w:rPr>
                        <w:lang w:val="en-GB"/>
                      </w:rPr>
                    </w:pPr>
                  </w:p>
                </w:txbxContent>
              </v:textbox>
              <w10:wrap anchorx="page"/>
            </v:shape>
          </w:pict>
        </mc:Fallback>
      </mc:AlternateContent>
    </w:r>
    <w:r w:rsidR="00B54EBB">
      <w:rPr>
        <w:noProof/>
      </w:rPr>
      <w:drawing>
        <wp:anchor distT="0" distB="0" distL="114300" distR="114300" simplePos="0" relativeHeight="251660288" behindDoc="0" locked="0" layoutInCell="1" allowOverlap="1" wp14:anchorId="161892B5" wp14:editId="47C0F069">
          <wp:simplePos x="0" y="0"/>
          <wp:positionH relativeFrom="column">
            <wp:posOffset>8289925</wp:posOffset>
          </wp:positionH>
          <wp:positionV relativeFrom="paragraph">
            <wp:posOffset>-553085</wp:posOffset>
          </wp:positionV>
          <wp:extent cx="531590" cy="720000"/>
          <wp:effectExtent l="0" t="0" r="1905" b="4445"/>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small.png"/>
                  <pic:cNvPicPr/>
                </pic:nvPicPr>
                <pic:blipFill>
                  <a:blip r:embed="rId2" cstate="print">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531590" cy="72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1F044BC"/>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C6BE1B1C"/>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810E7A82"/>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959629EA"/>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5DDA0FCC"/>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C4481C"/>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7704CA4"/>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FD07570"/>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3AD0"/>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9C6AF6B8"/>
    <w:lvl w:ilvl="0">
      <w:start w:val="1"/>
      <w:numFmt w:val="bullet"/>
      <w:pStyle w:val="Listepuces"/>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8F8"/>
    <w:rsid w:val="00027675"/>
    <w:rsid w:val="000428C2"/>
    <w:rsid w:val="0007287E"/>
    <w:rsid w:val="000E6476"/>
    <w:rsid w:val="00101026"/>
    <w:rsid w:val="002228EC"/>
    <w:rsid w:val="0023494C"/>
    <w:rsid w:val="0032259F"/>
    <w:rsid w:val="00350AED"/>
    <w:rsid w:val="005042F6"/>
    <w:rsid w:val="0056614A"/>
    <w:rsid w:val="005740F6"/>
    <w:rsid w:val="005D4F21"/>
    <w:rsid w:val="00666AB5"/>
    <w:rsid w:val="006D78F8"/>
    <w:rsid w:val="00791FED"/>
    <w:rsid w:val="007C2B29"/>
    <w:rsid w:val="007D2640"/>
    <w:rsid w:val="00833109"/>
    <w:rsid w:val="008C46E0"/>
    <w:rsid w:val="008E051D"/>
    <w:rsid w:val="00900C56"/>
    <w:rsid w:val="0096161C"/>
    <w:rsid w:val="00B54EBB"/>
    <w:rsid w:val="00C9654A"/>
    <w:rsid w:val="00CA70CF"/>
    <w:rsid w:val="00CC72BD"/>
    <w:rsid w:val="00D55BD2"/>
    <w:rsid w:val="00DE3F17"/>
    <w:rsid w:val="00DE6AD0"/>
    <w:rsid w:val="00E224AF"/>
    <w:rsid w:val="00E3067F"/>
    <w:rsid w:val="00F91500"/>
    <w:rsid w:val="00FC11A1"/>
    <w:rsid w:val="00FC2593"/>
    <w:rsid w:val="00FC7F67"/>
    <w:rsid w:val="00FE188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E1B385-5DDC-4D6F-9D19-CBCF5888B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D26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7D26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7D26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D264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D2640"/>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D2640"/>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D264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D264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D264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D4F21"/>
    <w:pPr>
      <w:tabs>
        <w:tab w:val="center" w:pos="4536"/>
        <w:tab w:val="right" w:pos="9072"/>
      </w:tabs>
      <w:spacing w:after="0" w:line="240" w:lineRule="auto"/>
    </w:pPr>
  </w:style>
  <w:style w:type="character" w:customStyle="1" w:styleId="En-tteCar">
    <w:name w:val="En-tête Car"/>
    <w:basedOn w:val="Policepardfaut"/>
    <w:link w:val="En-tte"/>
    <w:uiPriority w:val="99"/>
    <w:rsid w:val="005D4F21"/>
  </w:style>
  <w:style w:type="paragraph" w:styleId="Pieddepage">
    <w:name w:val="footer"/>
    <w:basedOn w:val="Normal"/>
    <w:link w:val="PieddepageCar"/>
    <w:uiPriority w:val="99"/>
    <w:unhideWhenUsed/>
    <w:rsid w:val="005D4F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D4F21"/>
  </w:style>
  <w:style w:type="table" w:styleId="Grilledutableau">
    <w:name w:val="Table Grid"/>
    <w:basedOn w:val="TableauNormal"/>
    <w:uiPriority w:val="39"/>
    <w:rsid w:val="00961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7D264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D2640"/>
    <w:rPr>
      <w:sz w:val="20"/>
      <w:szCs w:val="20"/>
    </w:rPr>
  </w:style>
  <w:style w:type="character" w:styleId="Appelnotedebasdep">
    <w:name w:val="footnote reference"/>
    <w:basedOn w:val="Policepardfaut"/>
    <w:uiPriority w:val="99"/>
    <w:semiHidden/>
    <w:unhideWhenUsed/>
    <w:rsid w:val="007D2640"/>
    <w:rPr>
      <w:vertAlign w:val="superscript"/>
    </w:rPr>
  </w:style>
  <w:style w:type="paragraph" w:customStyle="1" w:styleId="CitaviBibliographyHeading">
    <w:name w:val="Citavi Bibliography Heading"/>
    <w:basedOn w:val="Notedebasdepage"/>
    <w:link w:val="CitaviBibliographyHeadingCar"/>
    <w:rsid w:val="007D2640"/>
  </w:style>
  <w:style w:type="character" w:customStyle="1" w:styleId="CitaviBibliographyHeadingCar">
    <w:name w:val="Citavi Bibliography Heading Car"/>
    <w:basedOn w:val="NotedebasdepageCar"/>
    <w:link w:val="CitaviBibliographyHeading"/>
    <w:rsid w:val="007D2640"/>
    <w:rPr>
      <w:sz w:val="20"/>
      <w:szCs w:val="20"/>
    </w:rPr>
  </w:style>
  <w:style w:type="paragraph" w:customStyle="1" w:styleId="CitaviBibliographyEntry">
    <w:name w:val="Citavi Bibliography Entry"/>
    <w:basedOn w:val="Notedebasdepage"/>
    <w:link w:val="CitaviBibliographyEntryCar"/>
    <w:rsid w:val="007D2640"/>
    <w:pPr>
      <w:spacing w:after="120"/>
    </w:pPr>
  </w:style>
  <w:style w:type="character" w:customStyle="1" w:styleId="CitaviBibliographyEntryCar">
    <w:name w:val="Citavi Bibliography Entry Car"/>
    <w:basedOn w:val="NotedebasdepageCar"/>
    <w:link w:val="CitaviBibliographyEntry"/>
    <w:rsid w:val="007D2640"/>
    <w:rPr>
      <w:sz w:val="20"/>
      <w:szCs w:val="20"/>
    </w:rPr>
  </w:style>
  <w:style w:type="character" w:customStyle="1" w:styleId="Titre1Car">
    <w:name w:val="Titre 1 Car"/>
    <w:basedOn w:val="Policepardfaut"/>
    <w:link w:val="Titre1"/>
    <w:uiPriority w:val="9"/>
    <w:rsid w:val="007D264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semiHidden/>
    <w:unhideWhenUsed/>
    <w:qFormat/>
    <w:rsid w:val="007D2640"/>
    <w:pPr>
      <w:outlineLvl w:val="9"/>
    </w:pPr>
  </w:style>
  <w:style w:type="paragraph" w:styleId="Bibliographie">
    <w:name w:val="Bibliography"/>
    <w:basedOn w:val="Normal"/>
    <w:next w:val="Normal"/>
    <w:uiPriority w:val="37"/>
    <w:semiHidden/>
    <w:unhideWhenUsed/>
    <w:rsid w:val="007D2640"/>
  </w:style>
  <w:style w:type="character" w:styleId="Titredulivre">
    <w:name w:val="Book Title"/>
    <w:basedOn w:val="Policepardfaut"/>
    <w:uiPriority w:val="33"/>
    <w:qFormat/>
    <w:rsid w:val="007D2640"/>
    <w:rPr>
      <w:b/>
      <w:bCs/>
      <w:i/>
      <w:iCs/>
      <w:spacing w:val="5"/>
    </w:rPr>
  </w:style>
  <w:style w:type="character" w:styleId="Rfrenceintense">
    <w:name w:val="Intense Reference"/>
    <w:basedOn w:val="Policepardfaut"/>
    <w:uiPriority w:val="32"/>
    <w:qFormat/>
    <w:rsid w:val="007D2640"/>
    <w:rPr>
      <w:b/>
      <w:bCs/>
      <w:smallCaps/>
      <w:color w:val="5B9BD5" w:themeColor="accent1"/>
      <w:spacing w:val="5"/>
    </w:rPr>
  </w:style>
  <w:style w:type="character" w:styleId="Rfrenceple">
    <w:name w:val="Subtle Reference"/>
    <w:basedOn w:val="Policepardfaut"/>
    <w:uiPriority w:val="31"/>
    <w:qFormat/>
    <w:rsid w:val="007D2640"/>
    <w:rPr>
      <w:smallCaps/>
      <w:color w:val="5A5A5A" w:themeColor="text1" w:themeTint="A5"/>
    </w:rPr>
  </w:style>
  <w:style w:type="character" w:styleId="Emphaseintense">
    <w:name w:val="Intense Emphasis"/>
    <w:basedOn w:val="Policepardfaut"/>
    <w:uiPriority w:val="21"/>
    <w:qFormat/>
    <w:rsid w:val="007D2640"/>
    <w:rPr>
      <w:i/>
      <w:iCs/>
      <w:color w:val="5B9BD5" w:themeColor="accent1"/>
    </w:rPr>
  </w:style>
  <w:style w:type="character" w:styleId="Emphaseple">
    <w:name w:val="Subtle Emphasis"/>
    <w:basedOn w:val="Policepardfaut"/>
    <w:uiPriority w:val="19"/>
    <w:qFormat/>
    <w:rsid w:val="007D2640"/>
    <w:rPr>
      <w:i/>
      <w:iCs/>
      <w:color w:val="404040" w:themeColor="text1" w:themeTint="BF"/>
    </w:rPr>
  </w:style>
  <w:style w:type="paragraph" w:styleId="Citationintense">
    <w:name w:val="Intense Quote"/>
    <w:basedOn w:val="Normal"/>
    <w:next w:val="Normal"/>
    <w:link w:val="CitationintenseCar"/>
    <w:uiPriority w:val="30"/>
    <w:qFormat/>
    <w:rsid w:val="007D264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7D2640"/>
    <w:rPr>
      <w:i/>
      <w:iCs/>
      <w:color w:val="5B9BD5" w:themeColor="accent1"/>
    </w:rPr>
  </w:style>
  <w:style w:type="paragraph" w:styleId="Citation">
    <w:name w:val="Quote"/>
    <w:basedOn w:val="Normal"/>
    <w:next w:val="Normal"/>
    <w:link w:val="CitationCar"/>
    <w:uiPriority w:val="29"/>
    <w:qFormat/>
    <w:rsid w:val="007D264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7D2640"/>
    <w:rPr>
      <w:i/>
      <w:iCs/>
      <w:color w:val="404040" w:themeColor="text1" w:themeTint="BF"/>
    </w:rPr>
  </w:style>
  <w:style w:type="paragraph" w:styleId="Paragraphedeliste">
    <w:name w:val="List Paragraph"/>
    <w:basedOn w:val="Normal"/>
    <w:uiPriority w:val="34"/>
    <w:qFormat/>
    <w:rsid w:val="007D2640"/>
    <w:pPr>
      <w:ind w:left="720"/>
      <w:contextualSpacing/>
    </w:pPr>
  </w:style>
  <w:style w:type="table" w:styleId="Listemoyenne1-Accent1">
    <w:name w:val="Medium List 1 Accent 1"/>
    <w:basedOn w:val="TableauNormal"/>
    <w:uiPriority w:val="65"/>
    <w:semiHidden/>
    <w:unhideWhenUsed/>
    <w:rsid w:val="007D2640"/>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Tramemoyenne2-Accent1">
    <w:name w:val="Medium Shading 2 Accent 1"/>
    <w:basedOn w:val="TableauNormal"/>
    <w:uiPriority w:val="64"/>
    <w:semiHidden/>
    <w:unhideWhenUsed/>
    <w:rsid w:val="007D264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1-Accent1">
    <w:name w:val="Medium Shading 1 Accent 1"/>
    <w:basedOn w:val="TableauNormal"/>
    <w:uiPriority w:val="63"/>
    <w:semiHidden/>
    <w:unhideWhenUsed/>
    <w:rsid w:val="007D2640"/>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rilleclaire-Accent1">
    <w:name w:val="Light Grid Accent 1"/>
    <w:basedOn w:val="TableauNormal"/>
    <w:uiPriority w:val="62"/>
    <w:semiHidden/>
    <w:unhideWhenUsed/>
    <w:rsid w:val="007D264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steclaire-Accent1">
    <w:name w:val="Light List Accent 1"/>
    <w:basedOn w:val="TableauNormal"/>
    <w:uiPriority w:val="61"/>
    <w:semiHidden/>
    <w:unhideWhenUsed/>
    <w:rsid w:val="007D264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rameclaire-Accent1">
    <w:name w:val="Light Shading Accent 1"/>
    <w:basedOn w:val="TableauNormal"/>
    <w:uiPriority w:val="60"/>
    <w:semiHidden/>
    <w:unhideWhenUsed/>
    <w:rsid w:val="007D264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illecouleur">
    <w:name w:val="Colorful Grid"/>
    <w:basedOn w:val="TableauNormal"/>
    <w:uiPriority w:val="73"/>
    <w:semiHidden/>
    <w:unhideWhenUsed/>
    <w:rsid w:val="007D264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ecouleur">
    <w:name w:val="Colorful List"/>
    <w:basedOn w:val="TableauNormal"/>
    <w:uiPriority w:val="72"/>
    <w:semiHidden/>
    <w:unhideWhenUsed/>
    <w:rsid w:val="007D264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ramecouleur">
    <w:name w:val="Colorful Shading"/>
    <w:basedOn w:val="TableauNormal"/>
    <w:uiPriority w:val="71"/>
    <w:semiHidden/>
    <w:unhideWhenUsed/>
    <w:rsid w:val="007D2640"/>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7D264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llemoyenne3">
    <w:name w:val="Medium Grid 3"/>
    <w:basedOn w:val="TableauNormal"/>
    <w:uiPriority w:val="69"/>
    <w:semiHidden/>
    <w:unhideWhenUsed/>
    <w:rsid w:val="007D264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2">
    <w:name w:val="Medium Grid 2"/>
    <w:basedOn w:val="TableauNormal"/>
    <w:uiPriority w:val="68"/>
    <w:semiHidden/>
    <w:unhideWhenUsed/>
    <w:rsid w:val="007D264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1">
    <w:name w:val="Medium Grid 1"/>
    <w:basedOn w:val="TableauNormal"/>
    <w:uiPriority w:val="67"/>
    <w:semiHidden/>
    <w:unhideWhenUsed/>
    <w:rsid w:val="007D264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emoyenne2">
    <w:name w:val="Medium List 2"/>
    <w:basedOn w:val="TableauNormal"/>
    <w:uiPriority w:val="66"/>
    <w:semiHidden/>
    <w:unhideWhenUsed/>
    <w:rsid w:val="007D264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1">
    <w:name w:val="Medium List 1"/>
    <w:basedOn w:val="TableauNormal"/>
    <w:uiPriority w:val="65"/>
    <w:semiHidden/>
    <w:unhideWhenUsed/>
    <w:rsid w:val="007D264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ramemoyenne2">
    <w:name w:val="Medium Shading 2"/>
    <w:basedOn w:val="TableauNormal"/>
    <w:uiPriority w:val="64"/>
    <w:semiHidden/>
    <w:unhideWhenUsed/>
    <w:rsid w:val="007D264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1">
    <w:name w:val="Medium Shading 1"/>
    <w:basedOn w:val="TableauNormal"/>
    <w:uiPriority w:val="63"/>
    <w:semiHidden/>
    <w:unhideWhenUsed/>
    <w:rsid w:val="007D264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rilleclaire">
    <w:name w:val="Light Grid"/>
    <w:basedOn w:val="TableauNormal"/>
    <w:uiPriority w:val="62"/>
    <w:semiHidden/>
    <w:unhideWhenUsed/>
    <w:rsid w:val="007D26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eclaire">
    <w:name w:val="Light List"/>
    <w:basedOn w:val="TableauNormal"/>
    <w:uiPriority w:val="61"/>
    <w:semiHidden/>
    <w:unhideWhenUsed/>
    <w:rsid w:val="007D26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Ombrageclair">
    <w:name w:val="Light Shading"/>
    <w:basedOn w:val="TableauNormal"/>
    <w:uiPriority w:val="60"/>
    <w:semiHidden/>
    <w:unhideWhenUsed/>
    <w:rsid w:val="007D264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ansinterligne">
    <w:name w:val="No Spacing"/>
    <w:uiPriority w:val="1"/>
    <w:qFormat/>
    <w:rsid w:val="007D2640"/>
    <w:pPr>
      <w:spacing w:after="0" w:line="240" w:lineRule="auto"/>
    </w:pPr>
  </w:style>
  <w:style w:type="character" w:styleId="VariableHTML">
    <w:name w:val="HTML Variable"/>
    <w:basedOn w:val="Policepardfaut"/>
    <w:uiPriority w:val="99"/>
    <w:semiHidden/>
    <w:unhideWhenUsed/>
    <w:rsid w:val="007D2640"/>
    <w:rPr>
      <w:i/>
      <w:iCs/>
    </w:rPr>
  </w:style>
  <w:style w:type="character" w:styleId="MachinecrireHTML">
    <w:name w:val="HTML Typewriter"/>
    <w:basedOn w:val="Policepardfaut"/>
    <w:uiPriority w:val="99"/>
    <w:semiHidden/>
    <w:unhideWhenUsed/>
    <w:rsid w:val="007D2640"/>
    <w:rPr>
      <w:rFonts w:ascii="Consolas" w:hAnsi="Consolas"/>
      <w:sz w:val="20"/>
      <w:szCs w:val="20"/>
    </w:rPr>
  </w:style>
  <w:style w:type="character" w:styleId="ExempleHTML">
    <w:name w:val="HTML Sample"/>
    <w:basedOn w:val="Policepardfaut"/>
    <w:uiPriority w:val="99"/>
    <w:semiHidden/>
    <w:unhideWhenUsed/>
    <w:rsid w:val="007D2640"/>
    <w:rPr>
      <w:rFonts w:ascii="Consolas" w:hAnsi="Consolas"/>
      <w:sz w:val="24"/>
      <w:szCs w:val="24"/>
    </w:rPr>
  </w:style>
  <w:style w:type="paragraph" w:styleId="PrformatHTML">
    <w:name w:val="HTML Preformatted"/>
    <w:basedOn w:val="Normal"/>
    <w:link w:val="PrformatHTMLCar"/>
    <w:uiPriority w:val="99"/>
    <w:semiHidden/>
    <w:unhideWhenUsed/>
    <w:rsid w:val="007D2640"/>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D2640"/>
    <w:rPr>
      <w:rFonts w:ascii="Consolas" w:hAnsi="Consolas"/>
      <w:sz w:val="20"/>
      <w:szCs w:val="20"/>
    </w:rPr>
  </w:style>
  <w:style w:type="character" w:styleId="ClavierHTML">
    <w:name w:val="HTML Keyboard"/>
    <w:basedOn w:val="Policepardfaut"/>
    <w:uiPriority w:val="99"/>
    <w:semiHidden/>
    <w:unhideWhenUsed/>
    <w:rsid w:val="007D2640"/>
    <w:rPr>
      <w:rFonts w:ascii="Consolas" w:hAnsi="Consolas"/>
      <w:sz w:val="20"/>
      <w:szCs w:val="20"/>
    </w:rPr>
  </w:style>
  <w:style w:type="character" w:styleId="DfinitionHTML">
    <w:name w:val="HTML Definition"/>
    <w:basedOn w:val="Policepardfaut"/>
    <w:uiPriority w:val="99"/>
    <w:semiHidden/>
    <w:unhideWhenUsed/>
    <w:rsid w:val="007D2640"/>
    <w:rPr>
      <w:i/>
      <w:iCs/>
    </w:rPr>
  </w:style>
  <w:style w:type="character" w:styleId="CodeHTML">
    <w:name w:val="HTML Code"/>
    <w:basedOn w:val="Policepardfaut"/>
    <w:uiPriority w:val="99"/>
    <w:semiHidden/>
    <w:unhideWhenUsed/>
    <w:rsid w:val="007D2640"/>
    <w:rPr>
      <w:rFonts w:ascii="Consolas" w:hAnsi="Consolas"/>
      <w:sz w:val="20"/>
      <w:szCs w:val="20"/>
    </w:rPr>
  </w:style>
  <w:style w:type="character" w:styleId="CitationHTML">
    <w:name w:val="HTML Cite"/>
    <w:basedOn w:val="Policepardfaut"/>
    <w:uiPriority w:val="99"/>
    <w:semiHidden/>
    <w:unhideWhenUsed/>
    <w:rsid w:val="007D2640"/>
    <w:rPr>
      <w:i/>
      <w:iCs/>
    </w:rPr>
  </w:style>
  <w:style w:type="paragraph" w:styleId="AdresseHTML">
    <w:name w:val="HTML Address"/>
    <w:basedOn w:val="Normal"/>
    <w:link w:val="AdresseHTMLCar"/>
    <w:uiPriority w:val="99"/>
    <w:semiHidden/>
    <w:unhideWhenUsed/>
    <w:rsid w:val="007D2640"/>
    <w:pPr>
      <w:spacing w:after="0" w:line="240" w:lineRule="auto"/>
    </w:pPr>
    <w:rPr>
      <w:i/>
      <w:iCs/>
    </w:rPr>
  </w:style>
  <w:style w:type="character" w:customStyle="1" w:styleId="AdresseHTMLCar">
    <w:name w:val="Adresse HTML Car"/>
    <w:basedOn w:val="Policepardfaut"/>
    <w:link w:val="AdresseHTML"/>
    <w:uiPriority w:val="99"/>
    <w:semiHidden/>
    <w:rsid w:val="007D2640"/>
    <w:rPr>
      <w:i/>
      <w:iCs/>
    </w:rPr>
  </w:style>
  <w:style w:type="character" w:styleId="AcronymeHTML">
    <w:name w:val="HTML Acronym"/>
    <w:basedOn w:val="Policepardfaut"/>
    <w:uiPriority w:val="99"/>
    <w:semiHidden/>
    <w:unhideWhenUsed/>
    <w:rsid w:val="007D2640"/>
  </w:style>
  <w:style w:type="paragraph" w:styleId="NormalWeb">
    <w:name w:val="Normal (Web)"/>
    <w:basedOn w:val="Normal"/>
    <w:uiPriority w:val="99"/>
    <w:semiHidden/>
    <w:unhideWhenUsed/>
    <w:rsid w:val="007D2640"/>
    <w:rPr>
      <w:rFonts w:ascii="Times New Roman" w:hAnsi="Times New Roman" w:cs="Times New Roman"/>
      <w:sz w:val="24"/>
      <w:szCs w:val="24"/>
    </w:rPr>
  </w:style>
  <w:style w:type="paragraph" w:styleId="Textebrut">
    <w:name w:val="Plain Text"/>
    <w:basedOn w:val="Normal"/>
    <w:link w:val="TextebrutCar"/>
    <w:uiPriority w:val="99"/>
    <w:semiHidden/>
    <w:unhideWhenUsed/>
    <w:rsid w:val="007D2640"/>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7D2640"/>
    <w:rPr>
      <w:rFonts w:ascii="Consolas" w:hAnsi="Consolas"/>
      <w:sz w:val="21"/>
      <w:szCs w:val="21"/>
    </w:rPr>
  </w:style>
  <w:style w:type="paragraph" w:styleId="Explorateurdedocuments">
    <w:name w:val="Document Map"/>
    <w:basedOn w:val="Normal"/>
    <w:link w:val="ExplorateurdedocumentsCar"/>
    <w:uiPriority w:val="99"/>
    <w:semiHidden/>
    <w:unhideWhenUsed/>
    <w:rsid w:val="007D2640"/>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7D2640"/>
    <w:rPr>
      <w:rFonts w:ascii="Segoe UI" w:hAnsi="Segoe UI" w:cs="Segoe UI"/>
      <w:sz w:val="16"/>
      <w:szCs w:val="16"/>
    </w:rPr>
  </w:style>
  <w:style w:type="character" w:styleId="Accentuation">
    <w:name w:val="Emphasis"/>
    <w:basedOn w:val="Policepardfaut"/>
    <w:uiPriority w:val="20"/>
    <w:qFormat/>
    <w:rsid w:val="007D2640"/>
    <w:rPr>
      <w:i/>
      <w:iCs/>
    </w:rPr>
  </w:style>
  <w:style w:type="character" w:styleId="lev">
    <w:name w:val="Strong"/>
    <w:basedOn w:val="Policepardfaut"/>
    <w:uiPriority w:val="22"/>
    <w:qFormat/>
    <w:rsid w:val="007D2640"/>
    <w:rPr>
      <w:b/>
      <w:bCs/>
    </w:rPr>
  </w:style>
  <w:style w:type="character" w:styleId="Lienhypertextesuivivisit">
    <w:name w:val="FollowedHyperlink"/>
    <w:basedOn w:val="Policepardfaut"/>
    <w:uiPriority w:val="99"/>
    <w:semiHidden/>
    <w:unhideWhenUsed/>
    <w:rsid w:val="007D2640"/>
    <w:rPr>
      <w:color w:val="954F72" w:themeColor="followedHyperlink"/>
      <w:u w:val="single"/>
    </w:rPr>
  </w:style>
  <w:style w:type="character" w:styleId="Lienhypertexte">
    <w:name w:val="Hyperlink"/>
    <w:basedOn w:val="Policepardfaut"/>
    <w:uiPriority w:val="99"/>
    <w:semiHidden/>
    <w:unhideWhenUsed/>
    <w:rsid w:val="007D2640"/>
    <w:rPr>
      <w:color w:val="0563C1" w:themeColor="hyperlink"/>
      <w:u w:val="single"/>
    </w:rPr>
  </w:style>
  <w:style w:type="paragraph" w:styleId="Normalcentr">
    <w:name w:val="Block Text"/>
    <w:basedOn w:val="Normal"/>
    <w:uiPriority w:val="99"/>
    <w:semiHidden/>
    <w:unhideWhenUsed/>
    <w:rsid w:val="007D264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i/>
      <w:iCs/>
      <w:color w:val="5B9BD5" w:themeColor="accent1"/>
    </w:rPr>
  </w:style>
  <w:style w:type="paragraph" w:styleId="Retraitcorpsdetexte3">
    <w:name w:val="Body Text Indent 3"/>
    <w:basedOn w:val="Normal"/>
    <w:link w:val="Retraitcorpsdetexte3Car"/>
    <w:uiPriority w:val="99"/>
    <w:semiHidden/>
    <w:unhideWhenUsed/>
    <w:rsid w:val="007D2640"/>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7D2640"/>
    <w:rPr>
      <w:sz w:val="16"/>
      <w:szCs w:val="16"/>
    </w:rPr>
  </w:style>
  <w:style w:type="paragraph" w:styleId="Retraitcorpsdetexte2">
    <w:name w:val="Body Text Indent 2"/>
    <w:basedOn w:val="Normal"/>
    <w:link w:val="Retraitcorpsdetexte2Car"/>
    <w:uiPriority w:val="99"/>
    <w:semiHidden/>
    <w:unhideWhenUsed/>
    <w:rsid w:val="007D2640"/>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7D2640"/>
  </w:style>
  <w:style w:type="paragraph" w:styleId="Corpsdetexte3">
    <w:name w:val="Body Text 3"/>
    <w:basedOn w:val="Normal"/>
    <w:link w:val="Corpsdetexte3Car"/>
    <w:uiPriority w:val="99"/>
    <w:semiHidden/>
    <w:unhideWhenUsed/>
    <w:rsid w:val="007D2640"/>
    <w:pPr>
      <w:spacing w:after="120"/>
    </w:pPr>
    <w:rPr>
      <w:sz w:val="16"/>
      <w:szCs w:val="16"/>
    </w:rPr>
  </w:style>
  <w:style w:type="character" w:customStyle="1" w:styleId="Corpsdetexte3Car">
    <w:name w:val="Corps de texte 3 Car"/>
    <w:basedOn w:val="Policepardfaut"/>
    <w:link w:val="Corpsdetexte3"/>
    <w:uiPriority w:val="99"/>
    <w:semiHidden/>
    <w:rsid w:val="007D2640"/>
    <w:rPr>
      <w:sz w:val="16"/>
      <w:szCs w:val="16"/>
    </w:rPr>
  </w:style>
  <w:style w:type="paragraph" w:styleId="Corpsdetexte2">
    <w:name w:val="Body Text 2"/>
    <w:basedOn w:val="Normal"/>
    <w:link w:val="Corpsdetexte2Car"/>
    <w:uiPriority w:val="99"/>
    <w:semiHidden/>
    <w:unhideWhenUsed/>
    <w:rsid w:val="007D2640"/>
    <w:pPr>
      <w:spacing w:after="120" w:line="480" w:lineRule="auto"/>
    </w:pPr>
  </w:style>
  <w:style w:type="character" w:customStyle="1" w:styleId="Corpsdetexte2Car">
    <w:name w:val="Corps de texte 2 Car"/>
    <w:basedOn w:val="Policepardfaut"/>
    <w:link w:val="Corpsdetexte2"/>
    <w:uiPriority w:val="99"/>
    <w:semiHidden/>
    <w:rsid w:val="007D2640"/>
  </w:style>
  <w:style w:type="paragraph" w:styleId="Titredenote">
    <w:name w:val="Note Heading"/>
    <w:basedOn w:val="Normal"/>
    <w:next w:val="Normal"/>
    <w:link w:val="TitredenoteCar"/>
    <w:uiPriority w:val="99"/>
    <w:semiHidden/>
    <w:unhideWhenUsed/>
    <w:rsid w:val="007D2640"/>
    <w:pPr>
      <w:spacing w:after="0" w:line="240" w:lineRule="auto"/>
    </w:pPr>
  </w:style>
  <w:style w:type="character" w:customStyle="1" w:styleId="TitredenoteCar">
    <w:name w:val="Titre de note Car"/>
    <w:basedOn w:val="Policepardfaut"/>
    <w:link w:val="Titredenote"/>
    <w:uiPriority w:val="99"/>
    <w:semiHidden/>
    <w:rsid w:val="007D2640"/>
  </w:style>
  <w:style w:type="paragraph" w:styleId="Retraitcorpsdetexte">
    <w:name w:val="Body Text Indent"/>
    <w:basedOn w:val="Normal"/>
    <w:link w:val="RetraitcorpsdetexteCar"/>
    <w:uiPriority w:val="99"/>
    <w:semiHidden/>
    <w:unhideWhenUsed/>
    <w:rsid w:val="007D2640"/>
    <w:pPr>
      <w:spacing w:after="120"/>
      <w:ind w:left="283"/>
    </w:pPr>
  </w:style>
  <w:style w:type="character" w:customStyle="1" w:styleId="RetraitcorpsdetexteCar">
    <w:name w:val="Retrait corps de texte Car"/>
    <w:basedOn w:val="Policepardfaut"/>
    <w:link w:val="Retraitcorpsdetexte"/>
    <w:uiPriority w:val="99"/>
    <w:semiHidden/>
    <w:rsid w:val="007D2640"/>
  </w:style>
  <w:style w:type="paragraph" w:styleId="Retraitcorpset1relig">
    <w:name w:val="Body Text First Indent 2"/>
    <w:basedOn w:val="Retraitcorpsdetexte"/>
    <w:link w:val="Retraitcorpset1religCar"/>
    <w:uiPriority w:val="99"/>
    <w:semiHidden/>
    <w:unhideWhenUsed/>
    <w:rsid w:val="007D2640"/>
    <w:pPr>
      <w:spacing w:after="160"/>
      <w:ind w:left="360" w:firstLine="360"/>
    </w:pPr>
  </w:style>
  <w:style w:type="character" w:customStyle="1" w:styleId="Retraitcorpset1religCar">
    <w:name w:val="Retrait corps et 1re lig. Car"/>
    <w:basedOn w:val="RetraitcorpsdetexteCar"/>
    <w:link w:val="Retraitcorpset1relig"/>
    <w:uiPriority w:val="99"/>
    <w:semiHidden/>
    <w:rsid w:val="007D2640"/>
  </w:style>
  <w:style w:type="paragraph" w:styleId="Corpsdetexte">
    <w:name w:val="Body Text"/>
    <w:basedOn w:val="Normal"/>
    <w:link w:val="CorpsdetexteCar"/>
    <w:uiPriority w:val="99"/>
    <w:semiHidden/>
    <w:unhideWhenUsed/>
    <w:rsid w:val="007D2640"/>
    <w:pPr>
      <w:spacing w:after="120"/>
    </w:pPr>
  </w:style>
  <w:style w:type="character" w:customStyle="1" w:styleId="CorpsdetexteCar">
    <w:name w:val="Corps de texte Car"/>
    <w:basedOn w:val="Policepardfaut"/>
    <w:link w:val="Corpsdetexte"/>
    <w:uiPriority w:val="99"/>
    <w:semiHidden/>
    <w:rsid w:val="007D2640"/>
  </w:style>
  <w:style w:type="paragraph" w:styleId="Retrait1religne">
    <w:name w:val="Body Text First Indent"/>
    <w:basedOn w:val="Corpsdetexte"/>
    <w:link w:val="Retrait1religneCar"/>
    <w:uiPriority w:val="99"/>
    <w:semiHidden/>
    <w:unhideWhenUsed/>
    <w:rsid w:val="007D2640"/>
    <w:pPr>
      <w:spacing w:after="160"/>
      <w:ind w:firstLine="360"/>
    </w:pPr>
  </w:style>
  <w:style w:type="character" w:customStyle="1" w:styleId="Retrait1religneCar">
    <w:name w:val="Retrait 1re ligne Car"/>
    <w:basedOn w:val="CorpsdetexteCar"/>
    <w:link w:val="Retrait1religne"/>
    <w:uiPriority w:val="99"/>
    <w:semiHidden/>
    <w:rsid w:val="007D2640"/>
  </w:style>
  <w:style w:type="paragraph" w:styleId="Date">
    <w:name w:val="Date"/>
    <w:basedOn w:val="Normal"/>
    <w:next w:val="Normal"/>
    <w:link w:val="DateCar"/>
    <w:uiPriority w:val="99"/>
    <w:semiHidden/>
    <w:unhideWhenUsed/>
    <w:rsid w:val="007D2640"/>
  </w:style>
  <w:style w:type="character" w:customStyle="1" w:styleId="DateCar">
    <w:name w:val="Date Car"/>
    <w:basedOn w:val="Policepardfaut"/>
    <w:link w:val="Date"/>
    <w:uiPriority w:val="99"/>
    <w:semiHidden/>
    <w:rsid w:val="007D2640"/>
  </w:style>
  <w:style w:type="paragraph" w:styleId="Salutations">
    <w:name w:val="Salutation"/>
    <w:basedOn w:val="Normal"/>
    <w:next w:val="Normal"/>
    <w:link w:val="SalutationsCar"/>
    <w:uiPriority w:val="99"/>
    <w:semiHidden/>
    <w:unhideWhenUsed/>
    <w:rsid w:val="007D2640"/>
  </w:style>
  <w:style w:type="character" w:customStyle="1" w:styleId="SalutationsCar">
    <w:name w:val="Salutations Car"/>
    <w:basedOn w:val="Policepardfaut"/>
    <w:link w:val="Salutations"/>
    <w:uiPriority w:val="99"/>
    <w:semiHidden/>
    <w:rsid w:val="007D2640"/>
  </w:style>
  <w:style w:type="paragraph" w:styleId="Sous-titre">
    <w:name w:val="Subtitle"/>
    <w:basedOn w:val="Normal"/>
    <w:next w:val="Normal"/>
    <w:link w:val="Sous-titreCar"/>
    <w:uiPriority w:val="11"/>
    <w:qFormat/>
    <w:rsid w:val="007D2640"/>
    <w:pPr>
      <w:numPr>
        <w:ilvl w:val="1"/>
      </w:numPr>
    </w:pPr>
    <w:rPr>
      <w:color w:val="5A5A5A" w:themeColor="text1" w:themeTint="A5"/>
      <w:spacing w:val="15"/>
    </w:rPr>
  </w:style>
  <w:style w:type="character" w:customStyle="1" w:styleId="Sous-titreCar">
    <w:name w:val="Sous-titre Car"/>
    <w:basedOn w:val="Policepardfaut"/>
    <w:link w:val="Sous-titre"/>
    <w:uiPriority w:val="11"/>
    <w:rsid w:val="007D2640"/>
    <w:rPr>
      <w:color w:val="5A5A5A" w:themeColor="text1" w:themeTint="A5"/>
      <w:spacing w:val="15"/>
    </w:rPr>
  </w:style>
  <w:style w:type="paragraph" w:styleId="En-ttedemessage">
    <w:name w:val="Message Header"/>
    <w:basedOn w:val="Normal"/>
    <w:link w:val="En-ttedemessageCar"/>
    <w:uiPriority w:val="99"/>
    <w:semiHidden/>
    <w:unhideWhenUsed/>
    <w:rsid w:val="007D264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7D2640"/>
    <w:rPr>
      <w:rFonts w:asciiTheme="majorHAnsi" w:eastAsiaTheme="majorEastAsia" w:hAnsiTheme="majorHAnsi" w:cstheme="majorBidi"/>
      <w:sz w:val="24"/>
      <w:szCs w:val="24"/>
      <w:shd w:val="pct20" w:color="auto" w:fill="auto"/>
    </w:rPr>
  </w:style>
  <w:style w:type="paragraph" w:styleId="Listecontinue5">
    <w:name w:val="List Continue 5"/>
    <w:basedOn w:val="Normal"/>
    <w:uiPriority w:val="99"/>
    <w:semiHidden/>
    <w:unhideWhenUsed/>
    <w:rsid w:val="007D2640"/>
    <w:pPr>
      <w:spacing w:after="120"/>
      <w:ind w:left="1415"/>
      <w:contextualSpacing/>
    </w:pPr>
  </w:style>
  <w:style w:type="paragraph" w:styleId="Listecontinue4">
    <w:name w:val="List Continue 4"/>
    <w:basedOn w:val="Normal"/>
    <w:uiPriority w:val="99"/>
    <w:semiHidden/>
    <w:unhideWhenUsed/>
    <w:rsid w:val="007D2640"/>
    <w:pPr>
      <w:spacing w:after="120"/>
      <w:ind w:left="1132"/>
      <w:contextualSpacing/>
    </w:pPr>
  </w:style>
  <w:style w:type="paragraph" w:styleId="Listecontinue3">
    <w:name w:val="List Continue 3"/>
    <w:basedOn w:val="Normal"/>
    <w:uiPriority w:val="99"/>
    <w:semiHidden/>
    <w:unhideWhenUsed/>
    <w:rsid w:val="007D2640"/>
    <w:pPr>
      <w:spacing w:after="120"/>
      <w:ind w:left="849"/>
      <w:contextualSpacing/>
    </w:pPr>
  </w:style>
  <w:style w:type="paragraph" w:styleId="Listecontinue2">
    <w:name w:val="List Continue 2"/>
    <w:basedOn w:val="Normal"/>
    <w:uiPriority w:val="99"/>
    <w:semiHidden/>
    <w:unhideWhenUsed/>
    <w:rsid w:val="007D2640"/>
    <w:pPr>
      <w:spacing w:after="120"/>
      <w:ind w:left="566"/>
      <w:contextualSpacing/>
    </w:pPr>
  </w:style>
  <w:style w:type="paragraph" w:styleId="Listecontinue">
    <w:name w:val="List Continue"/>
    <w:basedOn w:val="Normal"/>
    <w:uiPriority w:val="99"/>
    <w:semiHidden/>
    <w:unhideWhenUsed/>
    <w:rsid w:val="007D2640"/>
    <w:pPr>
      <w:spacing w:after="120"/>
      <w:ind w:left="283"/>
      <w:contextualSpacing/>
    </w:pPr>
  </w:style>
  <w:style w:type="paragraph" w:styleId="Signature">
    <w:name w:val="Signature"/>
    <w:basedOn w:val="Normal"/>
    <w:link w:val="SignatureCar"/>
    <w:uiPriority w:val="99"/>
    <w:semiHidden/>
    <w:unhideWhenUsed/>
    <w:rsid w:val="007D2640"/>
    <w:pPr>
      <w:spacing w:after="0" w:line="240" w:lineRule="auto"/>
      <w:ind w:left="4252"/>
    </w:pPr>
  </w:style>
  <w:style w:type="character" w:customStyle="1" w:styleId="SignatureCar">
    <w:name w:val="Signature Car"/>
    <w:basedOn w:val="Policepardfaut"/>
    <w:link w:val="Signature"/>
    <w:uiPriority w:val="99"/>
    <w:semiHidden/>
    <w:rsid w:val="007D2640"/>
  </w:style>
  <w:style w:type="paragraph" w:styleId="Formuledepolitesse">
    <w:name w:val="Closing"/>
    <w:basedOn w:val="Normal"/>
    <w:link w:val="FormuledepolitesseCar"/>
    <w:uiPriority w:val="99"/>
    <w:semiHidden/>
    <w:unhideWhenUsed/>
    <w:rsid w:val="007D2640"/>
    <w:pPr>
      <w:spacing w:after="0" w:line="240" w:lineRule="auto"/>
      <w:ind w:left="4252"/>
    </w:pPr>
  </w:style>
  <w:style w:type="character" w:customStyle="1" w:styleId="FormuledepolitesseCar">
    <w:name w:val="Formule de politesse Car"/>
    <w:basedOn w:val="Policepardfaut"/>
    <w:link w:val="Formuledepolitesse"/>
    <w:uiPriority w:val="99"/>
    <w:semiHidden/>
    <w:rsid w:val="007D2640"/>
  </w:style>
  <w:style w:type="paragraph" w:styleId="Titre">
    <w:name w:val="Title"/>
    <w:basedOn w:val="Normal"/>
    <w:next w:val="Normal"/>
    <w:link w:val="TitreCar"/>
    <w:uiPriority w:val="10"/>
    <w:qFormat/>
    <w:rsid w:val="007D26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2640"/>
    <w:rPr>
      <w:rFonts w:asciiTheme="majorHAnsi" w:eastAsiaTheme="majorEastAsia" w:hAnsiTheme="majorHAnsi" w:cstheme="majorBidi"/>
      <w:spacing w:val="-10"/>
      <w:kern w:val="28"/>
      <w:sz w:val="56"/>
      <w:szCs w:val="56"/>
    </w:rPr>
  </w:style>
  <w:style w:type="paragraph" w:styleId="Listenumros5">
    <w:name w:val="List Number 5"/>
    <w:basedOn w:val="Normal"/>
    <w:uiPriority w:val="99"/>
    <w:semiHidden/>
    <w:unhideWhenUsed/>
    <w:rsid w:val="007D2640"/>
    <w:pPr>
      <w:numPr>
        <w:numId w:val="1"/>
      </w:numPr>
      <w:contextualSpacing/>
    </w:pPr>
  </w:style>
  <w:style w:type="paragraph" w:styleId="Listenumros4">
    <w:name w:val="List Number 4"/>
    <w:basedOn w:val="Normal"/>
    <w:uiPriority w:val="99"/>
    <w:semiHidden/>
    <w:unhideWhenUsed/>
    <w:rsid w:val="007D2640"/>
    <w:pPr>
      <w:numPr>
        <w:numId w:val="2"/>
      </w:numPr>
      <w:contextualSpacing/>
    </w:pPr>
  </w:style>
  <w:style w:type="paragraph" w:styleId="Listenumros3">
    <w:name w:val="List Number 3"/>
    <w:basedOn w:val="Normal"/>
    <w:uiPriority w:val="99"/>
    <w:semiHidden/>
    <w:unhideWhenUsed/>
    <w:rsid w:val="007D2640"/>
    <w:pPr>
      <w:numPr>
        <w:numId w:val="3"/>
      </w:numPr>
      <w:contextualSpacing/>
    </w:pPr>
  </w:style>
  <w:style w:type="paragraph" w:styleId="Listenumros2">
    <w:name w:val="List Number 2"/>
    <w:basedOn w:val="Normal"/>
    <w:uiPriority w:val="99"/>
    <w:semiHidden/>
    <w:unhideWhenUsed/>
    <w:rsid w:val="007D2640"/>
    <w:pPr>
      <w:numPr>
        <w:numId w:val="4"/>
      </w:numPr>
      <w:contextualSpacing/>
    </w:pPr>
  </w:style>
  <w:style w:type="paragraph" w:styleId="Listepuces5">
    <w:name w:val="List Bullet 5"/>
    <w:basedOn w:val="Normal"/>
    <w:uiPriority w:val="99"/>
    <w:semiHidden/>
    <w:unhideWhenUsed/>
    <w:rsid w:val="007D2640"/>
    <w:pPr>
      <w:numPr>
        <w:numId w:val="5"/>
      </w:numPr>
      <w:contextualSpacing/>
    </w:pPr>
  </w:style>
  <w:style w:type="paragraph" w:styleId="Listepuces4">
    <w:name w:val="List Bullet 4"/>
    <w:basedOn w:val="Normal"/>
    <w:uiPriority w:val="99"/>
    <w:semiHidden/>
    <w:unhideWhenUsed/>
    <w:rsid w:val="007D2640"/>
    <w:pPr>
      <w:numPr>
        <w:numId w:val="6"/>
      </w:numPr>
      <w:contextualSpacing/>
    </w:pPr>
  </w:style>
  <w:style w:type="paragraph" w:styleId="Listepuces3">
    <w:name w:val="List Bullet 3"/>
    <w:basedOn w:val="Normal"/>
    <w:uiPriority w:val="99"/>
    <w:semiHidden/>
    <w:unhideWhenUsed/>
    <w:rsid w:val="007D2640"/>
    <w:pPr>
      <w:numPr>
        <w:numId w:val="7"/>
      </w:numPr>
      <w:contextualSpacing/>
    </w:pPr>
  </w:style>
  <w:style w:type="paragraph" w:styleId="Listepuces2">
    <w:name w:val="List Bullet 2"/>
    <w:basedOn w:val="Normal"/>
    <w:uiPriority w:val="99"/>
    <w:semiHidden/>
    <w:unhideWhenUsed/>
    <w:rsid w:val="007D2640"/>
    <w:pPr>
      <w:numPr>
        <w:numId w:val="8"/>
      </w:numPr>
      <w:contextualSpacing/>
    </w:pPr>
  </w:style>
  <w:style w:type="paragraph" w:styleId="Liste5">
    <w:name w:val="List 5"/>
    <w:basedOn w:val="Normal"/>
    <w:uiPriority w:val="99"/>
    <w:semiHidden/>
    <w:unhideWhenUsed/>
    <w:rsid w:val="007D2640"/>
    <w:pPr>
      <w:ind w:left="1415" w:hanging="283"/>
      <w:contextualSpacing/>
    </w:pPr>
  </w:style>
  <w:style w:type="paragraph" w:styleId="Liste4">
    <w:name w:val="List 4"/>
    <w:basedOn w:val="Normal"/>
    <w:uiPriority w:val="99"/>
    <w:semiHidden/>
    <w:unhideWhenUsed/>
    <w:rsid w:val="007D2640"/>
    <w:pPr>
      <w:ind w:left="1132" w:hanging="283"/>
      <w:contextualSpacing/>
    </w:pPr>
  </w:style>
  <w:style w:type="paragraph" w:styleId="Liste3">
    <w:name w:val="List 3"/>
    <w:basedOn w:val="Normal"/>
    <w:uiPriority w:val="99"/>
    <w:semiHidden/>
    <w:unhideWhenUsed/>
    <w:rsid w:val="007D2640"/>
    <w:pPr>
      <w:ind w:left="849" w:hanging="283"/>
      <w:contextualSpacing/>
    </w:pPr>
  </w:style>
  <w:style w:type="paragraph" w:styleId="Liste2">
    <w:name w:val="List 2"/>
    <w:basedOn w:val="Normal"/>
    <w:uiPriority w:val="99"/>
    <w:semiHidden/>
    <w:unhideWhenUsed/>
    <w:rsid w:val="007D2640"/>
    <w:pPr>
      <w:ind w:left="566" w:hanging="283"/>
      <w:contextualSpacing/>
    </w:pPr>
  </w:style>
  <w:style w:type="paragraph" w:styleId="Listenumros">
    <w:name w:val="List Number"/>
    <w:basedOn w:val="Normal"/>
    <w:uiPriority w:val="99"/>
    <w:semiHidden/>
    <w:unhideWhenUsed/>
    <w:rsid w:val="007D2640"/>
    <w:pPr>
      <w:numPr>
        <w:numId w:val="9"/>
      </w:numPr>
      <w:contextualSpacing/>
    </w:pPr>
  </w:style>
  <w:style w:type="paragraph" w:styleId="Listepuces">
    <w:name w:val="List Bullet"/>
    <w:basedOn w:val="Normal"/>
    <w:uiPriority w:val="99"/>
    <w:semiHidden/>
    <w:unhideWhenUsed/>
    <w:rsid w:val="007D2640"/>
    <w:pPr>
      <w:numPr>
        <w:numId w:val="10"/>
      </w:numPr>
      <w:contextualSpacing/>
    </w:pPr>
  </w:style>
  <w:style w:type="paragraph" w:styleId="Liste">
    <w:name w:val="List"/>
    <w:basedOn w:val="Normal"/>
    <w:uiPriority w:val="99"/>
    <w:semiHidden/>
    <w:unhideWhenUsed/>
    <w:rsid w:val="007D2640"/>
    <w:pPr>
      <w:ind w:left="283" w:hanging="283"/>
      <w:contextualSpacing/>
    </w:pPr>
  </w:style>
  <w:style w:type="paragraph" w:styleId="TitreTR">
    <w:name w:val="toa heading"/>
    <w:basedOn w:val="Normal"/>
    <w:next w:val="Normal"/>
    <w:uiPriority w:val="99"/>
    <w:semiHidden/>
    <w:unhideWhenUsed/>
    <w:rsid w:val="007D2640"/>
    <w:pPr>
      <w:spacing w:before="120"/>
    </w:pPr>
    <w:rPr>
      <w:rFonts w:asciiTheme="majorHAnsi" w:eastAsiaTheme="majorEastAsia" w:hAnsiTheme="majorHAnsi" w:cstheme="majorBidi"/>
      <w:b/>
      <w:bCs/>
      <w:sz w:val="24"/>
      <w:szCs w:val="24"/>
    </w:rPr>
  </w:style>
  <w:style w:type="paragraph" w:styleId="Textedemacro">
    <w:name w:val="macro"/>
    <w:link w:val="TextedemacroCar"/>
    <w:uiPriority w:val="99"/>
    <w:semiHidden/>
    <w:unhideWhenUsed/>
    <w:rsid w:val="007D264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edemacroCar">
    <w:name w:val="Texte de macro Car"/>
    <w:basedOn w:val="Policepardfaut"/>
    <w:link w:val="Textedemacro"/>
    <w:uiPriority w:val="99"/>
    <w:semiHidden/>
    <w:rsid w:val="007D2640"/>
    <w:rPr>
      <w:rFonts w:ascii="Consolas" w:hAnsi="Consolas"/>
      <w:sz w:val="20"/>
      <w:szCs w:val="20"/>
    </w:rPr>
  </w:style>
  <w:style w:type="paragraph" w:styleId="Tabledesrfrencesjuridiques">
    <w:name w:val="table of authorities"/>
    <w:basedOn w:val="Normal"/>
    <w:next w:val="Normal"/>
    <w:uiPriority w:val="99"/>
    <w:semiHidden/>
    <w:unhideWhenUsed/>
    <w:rsid w:val="007D2640"/>
    <w:pPr>
      <w:spacing w:after="0"/>
      <w:ind w:left="220" w:hanging="220"/>
    </w:pPr>
  </w:style>
  <w:style w:type="paragraph" w:styleId="Notedefin">
    <w:name w:val="endnote text"/>
    <w:basedOn w:val="Normal"/>
    <w:link w:val="NotedefinCar"/>
    <w:uiPriority w:val="99"/>
    <w:semiHidden/>
    <w:unhideWhenUsed/>
    <w:rsid w:val="007D2640"/>
    <w:pPr>
      <w:spacing w:after="0" w:line="240" w:lineRule="auto"/>
    </w:pPr>
    <w:rPr>
      <w:sz w:val="20"/>
      <w:szCs w:val="20"/>
    </w:rPr>
  </w:style>
  <w:style w:type="character" w:customStyle="1" w:styleId="NotedefinCar">
    <w:name w:val="Note de fin Car"/>
    <w:basedOn w:val="Policepardfaut"/>
    <w:link w:val="Notedefin"/>
    <w:uiPriority w:val="99"/>
    <w:semiHidden/>
    <w:rsid w:val="007D2640"/>
    <w:rPr>
      <w:sz w:val="20"/>
      <w:szCs w:val="20"/>
    </w:rPr>
  </w:style>
  <w:style w:type="character" w:styleId="Appeldenotedefin">
    <w:name w:val="endnote reference"/>
    <w:basedOn w:val="Policepardfaut"/>
    <w:uiPriority w:val="99"/>
    <w:semiHidden/>
    <w:unhideWhenUsed/>
    <w:rsid w:val="007D2640"/>
    <w:rPr>
      <w:vertAlign w:val="superscript"/>
    </w:rPr>
  </w:style>
  <w:style w:type="character" w:styleId="Numrodepage">
    <w:name w:val="page number"/>
    <w:basedOn w:val="Policepardfaut"/>
    <w:uiPriority w:val="99"/>
    <w:semiHidden/>
    <w:unhideWhenUsed/>
    <w:rsid w:val="007D2640"/>
  </w:style>
  <w:style w:type="character" w:styleId="Numrodeligne">
    <w:name w:val="line number"/>
    <w:basedOn w:val="Policepardfaut"/>
    <w:uiPriority w:val="99"/>
    <w:semiHidden/>
    <w:unhideWhenUsed/>
    <w:rsid w:val="007D2640"/>
  </w:style>
  <w:style w:type="character" w:styleId="Marquedecommentaire">
    <w:name w:val="annotation reference"/>
    <w:basedOn w:val="Policepardfaut"/>
    <w:uiPriority w:val="99"/>
    <w:semiHidden/>
    <w:unhideWhenUsed/>
    <w:rsid w:val="007D2640"/>
    <w:rPr>
      <w:sz w:val="16"/>
      <w:szCs w:val="16"/>
    </w:rPr>
  </w:style>
  <w:style w:type="paragraph" w:styleId="Adresseexpditeur">
    <w:name w:val="envelope return"/>
    <w:basedOn w:val="Normal"/>
    <w:uiPriority w:val="99"/>
    <w:semiHidden/>
    <w:unhideWhenUsed/>
    <w:rsid w:val="007D2640"/>
    <w:pPr>
      <w:spacing w:after="0" w:line="240" w:lineRule="auto"/>
    </w:pPr>
    <w:rPr>
      <w:rFonts w:asciiTheme="majorHAnsi" w:eastAsiaTheme="majorEastAsia" w:hAnsiTheme="majorHAnsi" w:cstheme="majorBidi"/>
      <w:sz w:val="20"/>
      <w:szCs w:val="20"/>
    </w:rPr>
  </w:style>
  <w:style w:type="paragraph" w:styleId="Adressedestinataire">
    <w:name w:val="envelope address"/>
    <w:basedOn w:val="Normal"/>
    <w:uiPriority w:val="99"/>
    <w:semiHidden/>
    <w:unhideWhenUsed/>
    <w:rsid w:val="007D2640"/>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Tabledesillustrations">
    <w:name w:val="table of figures"/>
    <w:basedOn w:val="Normal"/>
    <w:next w:val="Normal"/>
    <w:uiPriority w:val="99"/>
    <w:semiHidden/>
    <w:unhideWhenUsed/>
    <w:rsid w:val="007D2640"/>
    <w:pPr>
      <w:spacing w:after="0"/>
    </w:pPr>
  </w:style>
  <w:style w:type="paragraph" w:styleId="Lgende">
    <w:name w:val="caption"/>
    <w:basedOn w:val="Normal"/>
    <w:next w:val="Normal"/>
    <w:uiPriority w:val="35"/>
    <w:semiHidden/>
    <w:unhideWhenUsed/>
    <w:qFormat/>
    <w:rsid w:val="007D2640"/>
    <w:pPr>
      <w:spacing w:after="200" w:line="240" w:lineRule="auto"/>
    </w:pPr>
    <w:rPr>
      <w:i/>
      <w:iCs/>
      <w:color w:val="44546A" w:themeColor="text2"/>
      <w:sz w:val="18"/>
      <w:szCs w:val="18"/>
    </w:rPr>
  </w:style>
  <w:style w:type="paragraph" w:styleId="Index1">
    <w:name w:val="index 1"/>
    <w:basedOn w:val="Normal"/>
    <w:next w:val="Normal"/>
    <w:autoRedefine/>
    <w:uiPriority w:val="99"/>
    <w:semiHidden/>
    <w:unhideWhenUsed/>
    <w:rsid w:val="007D2640"/>
    <w:pPr>
      <w:spacing w:after="0" w:line="240" w:lineRule="auto"/>
      <w:ind w:left="220" w:hanging="220"/>
    </w:pPr>
  </w:style>
  <w:style w:type="paragraph" w:styleId="Titreindex">
    <w:name w:val="index heading"/>
    <w:basedOn w:val="Normal"/>
    <w:next w:val="Index1"/>
    <w:uiPriority w:val="99"/>
    <w:semiHidden/>
    <w:unhideWhenUsed/>
    <w:rsid w:val="007D2640"/>
    <w:rPr>
      <w:rFonts w:asciiTheme="majorHAnsi" w:eastAsiaTheme="majorEastAsia" w:hAnsiTheme="majorHAnsi" w:cstheme="majorBidi"/>
      <w:b/>
      <w:bCs/>
    </w:rPr>
  </w:style>
  <w:style w:type="paragraph" w:styleId="Commentaire">
    <w:name w:val="annotation text"/>
    <w:basedOn w:val="Normal"/>
    <w:link w:val="CommentaireCar"/>
    <w:uiPriority w:val="99"/>
    <w:semiHidden/>
    <w:unhideWhenUsed/>
    <w:rsid w:val="007D2640"/>
    <w:pPr>
      <w:spacing w:line="240" w:lineRule="auto"/>
    </w:pPr>
    <w:rPr>
      <w:sz w:val="20"/>
      <w:szCs w:val="20"/>
    </w:rPr>
  </w:style>
  <w:style w:type="character" w:customStyle="1" w:styleId="CommentaireCar">
    <w:name w:val="Commentaire Car"/>
    <w:basedOn w:val="Policepardfaut"/>
    <w:link w:val="Commentaire"/>
    <w:uiPriority w:val="99"/>
    <w:semiHidden/>
    <w:rsid w:val="007D2640"/>
    <w:rPr>
      <w:sz w:val="20"/>
      <w:szCs w:val="20"/>
    </w:rPr>
  </w:style>
  <w:style w:type="paragraph" w:styleId="Retraitnormal">
    <w:name w:val="Normal Indent"/>
    <w:basedOn w:val="Normal"/>
    <w:uiPriority w:val="99"/>
    <w:semiHidden/>
    <w:unhideWhenUsed/>
    <w:rsid w:val="007D2640"/>
    <w:pPr>
      <w:ind w:left="708"/>
    </w:pPr>
  </w:style>
  <w:style w:type="paragraph" w:styleId="TM9">
    <w:name w:val="toc 9"/>
    <w:basedOn w:val="Normal"/>
    <w:next w:val="Normal"/>
    <w:autoRedefine/>
    <w:uiPriority w:val="39"/>
    <w:semiHidden/>
    <w:unhideWhenUsed/>
    <w:rsid w:val="007D2640"/>
    <w:pPr>
      <w:spacing w:after="100"/>
      <w:ind w:left="1760"/>
    </w:pPr>
  </w:style>
  <w:style w:type="paragraph" w:styleId="TM8">
    <w:name w:val="toc 8"/>
    <w:basedOn w:val="Normal"/>
    <w:next w:val="Normal"/>
    <w:autoRedefine/>
    <w:uiPriority w:val="39"/>
    <w:semiHidden/>
    <w:unhideWhenUsed/>
    <w:rsid w:val="007D2640"/>
    <w:pPr>
      <w:spacing w:after="100"/>
      <w:ind w:left="1540"/>
    </w:pPr>
  </w:style>
  <w:style w:type="paragraph" w:styleId="TM7">
    <w:name w:val="toc 7"/>
    <w:basedOn w:val="Normal"/>
    <w:next w:val="Normal"/>
    <w:autoRedefine/>
    <w:uiPriority w:val="39"/>
    <w:semiHidden/>
    <w:unhideWhenUsed/>
    <w:rsid w:val="007D2640"/>
    <w:pPr>
      <w:spacing w:after="100"/>
      <w:ind w:left="1320"/>
    </w:pPr>
  </w:style>
  <w:style w:type="paragraph" w:styleId="TM6">
    <w:name w:val="toc 6"/>
    <w:basedOn w:val="Normal"/>
    <w:next w:val="Normal"/>
    <w:autoRedefine/>
    <w:uiPriority w:val="39"/>
    <w:semiHidden/>
    <w:unhideWhenUsed/>
    <w:rsid w:val="007D2640"/>
    <w:pPr>
      <w:spacing w:after="100"/>
      <w:ind w:left="1100"/>
    </w:pPr>
  </w:style>
  <w:style w:type="paragraph" w:styleId="TM5">
    <w:name w:val="toc 5"/>
    <w:basedOn w:val="Normal"/>
    <w:next w:val="Normal"/>
    <w:autoRedefine/>
    <w:uiPriority w:val="39"/>
    <w:semiHidden/>
    <w:unhideWhenUsed/>
    <w:rsid w:val="007D2640"/>
    <w:pPr>
      <w:spacing w:after="100"/>
      <w:ind w:left="880"/>
    </w:pPr>
  </w:style>
  <w:style w:type="paragraph" w:styleId="TM4">
    <w:name w:val="toc 4"/>
    <w:basedOn w:val="Normal"/>
    <w:next w:val="Normal"/>
    <w:autoRedefine/>
    <w:uiPriority w:val="39"/>
    <w:semiHidden/>
    <w:unhideWhenUsed/>
    <w:rsid w:val="007D2640"/>
    <w:pPr>
      <w:spacing w:after="100"/>
      <w:ind w:left="660"/>
    </w:pPr>
  </w:style>
  <w:style w:type="paragraph" w:styleId="TM3">
    <w:name w:val="toc 3"/>
    <w:basedOn w:val="Normal"/>
    <w:next w:val="Normal"/>
    <w:autoRedefine/>
    <w:uiPriority w:val="39"/>
    <w:semiHidden/>
    <w:unhideWhenUsed/>
    <w:rsid w:val="007D2640"/>
    <w:pPr>
      <w:spacing w:after="100"/>
      <w:ind w:left="440"/>
    </w:pPr>
  </w:style>
  <w:style w:type="paragraph" w:styleId="TM2">
    <w:name w:val="toc 2"/>
    <w:basedOn w:val="Normal"/>
    <w:next w:val="Normal"/>
    <w:autoRedefine/>
    <w:uiPriority w:val="39"/>
    <w:semiHidden/>
    <w:unhideWhenUsed/>
    <w:rsid w:val="007D2640"/>
    <w:pPr>
      <w:spacing w:after="100"/>
      <w:ind w:left="220"/>
    </w:pPr>
  </w:style>
  <w:style w:type="paragraph" w:styleId="TM1">
    <w:name w:val="toc 1"/>
    <w:basedOn w:val="Normal"/>
    <w:next w:val="Normal"/>
    <w:autoRedefine/>
    <w:uiPriority w:val="39"/>
    <w:semiHidden/>
    <w:unhideWhenUsed/>
    <w:rsid w:val="007D2640"/>
    <w:pPr>
      <w:spacing w:after="100"/>
    </w:pPr>
  </w:style>
  <w:style w:type="paragraph" w:styleId="Index9">
    <w:name w:val="index 9"/>
    <w:basedOn w:val="Normal"/>
    <w:next w:val="Normal"/>
    <w:autoRedefine/>
    <w:uiPriority w:val="99"/>
    <w:semiHidden/>
    <w:unhideWhenUsed/>
    <w:rsid w:val="007D2640"/>
    <w:pPr>
      <w:spacing w:after="0" w:line="240" w:lineRule="auto"/>
      <w:ind w:left="1980" w:hanging="220"/>
    </w:pPr>
  </w:style>
  <w:style w:type="paragraph" w:styleId="Index8">
    <w:name w:val="index 8"/>
    <w:basedOn w:val="Normal"/>
    <w:next w:val="Normal"/>
    <w:autoRedefine/>
    <w:uiPriority w:val="99"/>
    <w:semiHidden/>
    <w:unhideWhenUsed/>
    <w:rsid w:val="007D2640"/>
    <w:pPr>
      <w:spacing w:after="0" w:line="240" w:lineRule="auto"/>
      <w:ind w:left="1760" w:hanging="220"/>
    </w:pPr>
  </w:style>
  <w:style w:type="paragraph" w:styleId="Index7">
    <w:name w:val="index 7"/>
    <w:basedOn w:val="Normal"/>
    <w:next w:val="Normal"/>
    <w:autoRedefine/>
    <w:uiPriority w:val="99"/>
    <w:semiHidden/>
    <w:unhideWhenUsed/>
    <w:rsid w:val="007D2640"/>
    <w:pPr>
      <w:spacing w:after="0" w:line="240" w:lineRule="auto"/>
      <w:ind w:left="1540" w:hanging="220"/>
    </w:pPr>
  </w:style>
  <w:style w:type="paragraph" w:styleId="Index6">
    <w:name w:val="index 6"/>
    <w:basedOn w:val="Normal"/>
    <w:next w:val="Normal"/>
    <w:autoRedefine/>
    <w:uiPriority w:val="99"/>
    <w:semiHidden/>
    <w:unhideWhenUsed/>
    <w:rsid w:val="007D2640"/>
    <w:pPr>
      <w:spacing w:after="0" w:line="240" w:lineRule="auto"/>
      <w:ind w:left="1320" w:hanging="220"/>
    </w:pPr>
  </w:style>
  <w:style w:type="paragraph" w:styleId="Index5">
    <w:name w:val="index 5"/>
    <w:basedOn w:val="Normal"/>
    <w:next w:val="Normal"/>
    <w:autoRedefine/>
    <w:uiPriority w:val="99"/>
    <w:semiHidden/>
    <w:unhideWhenUsed/>
    <w:rsid w:val="007D2640"/>
    <w:pPr>
      <w:spacing w:after="0" w:line="240" w:lineRule="auto"/>
      <w:ind w:left="1100" w:hanging="220"/>
    </w:pPr>
  </w:style>
  <w:style w:type="paragraph" w:styleId="Index4">
    <w:name w:val="index 4"/>
    <w:basedOn w:val="Normal"/>
    <w:next w:val="Normal"/>
    <w:autoRedefine/>
    <w:uiPriority w:val="99"/>
    <w:semiHidden/>
    <w:unhideWhenUsed/>
    <w:rsid w:val="007D2640"/>
    <w:pPr>
      <w:spacing w:after="0" w:line="240" w:lineRule="auto"/>
      <w:ind w:left="880" w:hanging="220"/>
    </w:pPr>
  </w:style>
  <w:style w:type="paragraph" w:styleId="Index3">
    <w:name w:val="index 3"/>
    <w:basedOn w:val="Normal"/>
    <w:next w:val="Normal"/>
    <w:autoRedefine/>
    <w:uiPriority w:val="99"/>
    <w:semiHidden/>
    <w:unhideWhenUsed/>
    <w:rsid w:val="007D2640"/>
    <w:pPr>
      <w:spacing w:after="0" w:line="240" w:lineRule="auto"/>
      <w:ind w:left="660" w:hanging="220"/>
    </w:pPr>
  </w:style>
  <w:style w:type="paragraph" w:styleId="Index2">
    <w:name w:val="index 2"/>
    <w:basedOn w:val="Normal"/>
    <w:next w:val="Normal"/>
    <w:autoRedefine/>
    <w:uiPriority w:val="99"/>
    <w:semiHidden/>
    <w:unhideWhenUsed/>
    <w:rsid w:val="007D2640"/>
    <w:pPr>
      <w:spacing w:after="0" w:line="240" w:lineRule="auto"/>
      <w:ind w:left="440" w:hanging="220"/>
    </w:pPr>
  </w:style>
  <w:style w:type="character" w:customStyle="1" w:styleId="Titre9Car">
    <w:name w:val="Titre 9 Car"/>
    <w:basedOn w:val="Policepardfaut"/>
    <w:link w:val="Titre9"/>
    <w:uiPriority w:val="9"/>
    <w:semiHidden/>
    <w:rsid w:val="007D2640"/>
    <w:rPr>
      <w:rFonts w:asciiTheme="majorHAnsi" w:eastAsiaTheme="majorEastAsia" w:hAnsiTheme="majorHAnsi" w:cstheme="majorBidi"/>
      <w:i/>
      <w:iCs/>
      <w:color w:val="272727" w:themeColor="text1" w:themeTint="D8"/>
      <w:sz w:val="21"/>
      <w:szCs w:val="21"/>
    </w:rPr>
  </w:style>
  <w:style w:type="character" w:customStyle="1" w:styleId="Titre8Car">
    <w:name w:val="Titre 8 Car"/>
    <w:basedOn w:val="Policepardfaut"/>
    <w:link w:val="Titre8"/>
    <w:uiPriority w:val="9"/>
    <w:semiHidden/>
    <w:rsid w:val="007D2640"/>
    <w:rPr>
      <w:rFonts w:asciiTheme="majorHAnsi" w:eastAsiaTheme="majorEastAsia" w:hAnsiTheme="majorHAnsi" w:cstheme="majorBidi"/>
      <w:color w:val="272727" w:themeColor="text1" w:themeTint="D8"/>
      <w:sz w:val="21"/>
      <w:szCs w:val="21"/>
    </w:rPr>
  </w:style>
  <w:style w:type="character" w:customStyle="1" w:styleId="Titre7Car">
    <w:name w:val="Titre 7 Car"/>
    <w:basedOn w:val="Policepardfaut"/>
    <w:link w:val="Titre7"/>
    <w:uiPriority w:val="9"/>
    <w:semiHidden/>
    <w:rsid w:val="007D2640"/>
    <w:rPr>
      <w:rFonts w:asciiTheme="majorHAnsi" w:eastAsiaTheme="majorEastAsia" w:hAnsiTheme="majorHAnsi" w:cstheme="majorBidi"/>
      <w:i/>
      <w:iCs/>
      <w:color w:val="1F4D78" w:themeColor="accent1" w:themeShade="7F"/>
    </w:rPr>
  </w:style>
  <w:style w:type="character" w:customStyle="1" w:styleId="Titre6Car">
    <w:name w:val="Titre 6 Car"/>
    <w:basedOn w:val="Policepardfaut"/>
    <w:link w:val="Titre6"/>
    <w:uiPriority w:val="9"/>
    <w:semiHidden/>
    <w:rsid w:val="007D2640"/>
    <w:rPr>
      <w:rFonts w:asciiTheme="majorHAnsi" w:eastAsiaTheme="majorEastAsia" w:hAnsiTheme="majorHAnsi" w:cstheme="majorBidi"/>
      <w:color w:val="1F4D78" w:themeColor="accent1" w:themeShade="7F"/>
    </w:rPr>
  </w:style>
  <w:style w:type="character" w:customStyle="1" w:styleId="Titre5Car">
    <w:name w:val="Titre 5 Car"/>
    <w:basedOn w:val="Policepardfaut"/>
    <w:link w:val="Titre5"/>
    <w:uiPriority w:val="9"/>
    <w:semiHidden/>
    <w:rsid w:val="007D2640"/>
    <w:rPr>
      <w:rFonts w:asciiTheme="majorHAnsi" w:eastAsiaTheme="majorEastAsia" w:hAnsiTheme="majorHAnsi" w:cstheme="majorBidi"/>
      <w:color w:val="2E74B5" w:themeColor="accent1" w:themeShade="BF"/>
    </w:rPr>
  </w:style>
  <w:style w:type="character" w:customStyle="1" w:styleId="Titre4Car">
    <w:name w:val="Titre 4 Car"/>
    <w:basedOn w:val="Policepardfaut"/>
    <w:link w:val="Titre4"/>
    <w:uiPriority w:val="9"/>
    <w:semiHidden/>
    <w:rsid w:val="007D2640"/>
    <w:rPr>
      <w:rFonts w:asciiTheme="majorHAnsi" w:eastAsiaTheme="majorEastAsia" w:hAnsiTheme="majorHAnsi" w:cstheme="majorBidi"/>
      <w:i/>
      <w:iCs/>
      <w:color w:val="2E74B5" w:themeColor="accent1" w:themeShade="BF"/>
    </w:rPr>
  </w:style>
  <w:style w:type="character" w:customStyle="1" w:styleId="Titre3Car">
    <w:name w:val="Titre 3 Car"/>
    <w:basedOn w:val="Policepardfaut"/>
    <w:link w:val="Titre3"/>
    <w:uiPriority w:val="9"/>
    <w:semiHidden/>
    <w:rsid w:val="007D2640"/>
    <w:rPr>
      <w:rFonts w:asciiTheme="majorHAnsi" w:eastAsiaTheme="majorEastAsia" w:hAnsiTheme="majorHAnsi" w:cstheme="majorBidi"/>
      <w:color w:val="1F4D78" w:themeColor="accent1" w:themeShade="7F"/>
      <w:sz w:val="24"/>
      <w:szCs w:val="24"/>
    </w:rPr>
  </w:style>
  <w:style w:type="character" w:customStyle="1" w:styleId="Titre2Car">
    <w:name w:val="Titre 2 Car"/>
    <w:basedOn w:val="Policepardfaut"/>
    <w:link w:val="Titre2"/>
    <w:uiPriority w:val="9"/>
    <w:semiHidden/>
    <w:rsid w:val="007D264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55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Feuille_de_calcul_Microsoft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fr-FR"/>
              <a:t>World</a:t>
            </a:r>
            <a:r>
              <a:rPr lang="fr-FR" baseline="0"/>
              <a:t> energy consumption</a:t>
            </a:r>
            <a:endParaRPr lang="fr-FR" sz="18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Primary Energy Production (Quadrillion Btu)</c:v>
                </c:pt>
              </c:strCache>
            </c:strRef>
          </c:tx>
          <c:spPr>
            <a:ln w="28575" cap="rnd">
              <a:solidFill>
                <a:schemeClr val="accent1"/>
              </a:solidFill>
              <a:round/>
            </a:ln>
            <a:effectLst/>
          </c:spPr>
          <c:marker>
            <c:symbol val="none"/>
          </c:marker>
          <c:cat>
            <c:numRef>
              <c:f>Feuil1!$A$2:$A$34</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Feuil1!$B$2:$B$34</c:f>
              <c:numCache>
                <c:formatCode>General</c:formatCode>
                <c:ptCount val="33"/>
                <c:pt idx="0">
                  <c:v>287.33078</c:v>
                </c:pt>
                <c:pt idx="1">
                  <c:v>282.40622999999999</c:v>
                </c:pt>
                <c:pt idx="2">
                  <c:v>280.83449999999999</c:v>
                </c:pt>
                <c:pt idx="3">
                  <c:v>283.55721999999997</c:v>
                </c:pt>
                <c:pt idx="4">
                  <c:v>299.58107000000001</c:v>
                </c:pt>
                <c:pt idx="5">
                  <c:v>306.81455</c:v>
                </c:pt>
                <c:pt idx="6">
                  <c:v>316.77037999999999</c:v>
                </c:pt>
                <c:pt idx="7">
                  <c:v>324.0093</c:v>
                </c:pt>
                <c:pt idx="8">
                  <c:v>336.85773999999998</c:v>
                </c:pt>
                <c:pt idx="9">
                  <c:v>343.50842999999998</c:v>
                </c:pt>
                <c:pt idx="10">
                  <c:v>349.50582000000003</c:v>
                </c:pt>
                <c:pt idx="11">
                  <c:v>346.83686999999998</c:v>
                </c:pt>
                <c:pt idx="12">
                  <c:v>346.86192</c:v>
                </c:pt>
                <c:pt idx="13">
                  <c:v>348.03795000000002</c:v>
                </c:pt>
                <c:pt idx="14">
                  <c:v>354.00850000000003</c:v>
                </c:pt>
                <c:pt idx="15">
                  <c:v>362.98268000000002</c:v>
                </c:pt>
                <c:pt idx="16">
                  <c:v>372.04059999999998</c:v>
                </c:pt>
                <c:pt idx="17">
                  <c:v>377.05730999999997</c:v>
                </c:pt>
                <c:pt idx="18">
                  <c:v>381.62995000000001</c:v>
                </c:pt>
                <c:pt idx="19">
                  <c:v>383.22214000000002</c:v>
                </c:pt>
                <c:pt idx="20">
                  <c:v>395.93006000000003</c:v>
                </c:pt>
                <c:pt idx="21">
                  <c:v>401.53582</c:v>
                </c:pt>
                <c:pt idx="22">
                  <c:v>402.52395000000001</c:v>
                </c:pt>
                <c:pt idx="23">
                  <c:v>417.49907999999999</c:v>
                </c:pt>
                <c:pt idx="24">
                  <c:v>437.82479999999998</c:v>
                </c:pt>
                <c:pt idx="25">
                  <c:v>452.80372</c:v>
                </c:pt>
                <c:pt idx="26">
                  <c:v>463.68588999999997</c:v>
                </c:pt>
                <c:pt idx="27">
                  <c:v>471.41845999999998</c:v>
                </c:pt>
                <c:pt idx="28">
                  <c:v>483.56034</c:v>
                </c:pt>
                <c:pt idx="29">
                  <c:v>480.93011999999999</c:v>
                </c:pt>
                <c:pt idx="30">
                  <c:v>505.36784999999998</c:v>
                </c:pt>
                <c:pt idx="31">
                  <c:v>518.54556000000002</c:v>
                </c:pt>
                <c:pt idx="32">
                  <c:v>537.26634000000001</c:v>
                </c:pt>
              </c:numCache>
            </c:numRef>
          </c:val>
          <c:smooth val="0"/>
        </c:ser>
        <c:ser>
          <c:idx val="1"/>
          <c:order val="1"/>
          <c:tx>
            <c:strRef>
              <c:f>Feuil1!$C$1</c:f>
              <c:strCache>
                <c:ptCount val="1"/>
                <c:pt idx="0">
                  <c:v>Colonne1</c:v>
                </c:pt>
              </c:strCache>
            </c:strRef>
          </c:tx>
          <c:spPr>
            <a:ln w="28575" cap="rnd">
              <a:solidFill>
                <a:schemeClr val="accent2"/>
              </a:solidFill>
              <a:round/>
            </a:ln>
            <a:effectLst/>
          </c:spPr>
          <c:marker>
            <c:symbol val="none"/>
          </c:marker>
          <c:cat>
            <c:numRef>
              <c:f>Feuil1!$A$2:$A$34</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Feuil1!$C$2:$C$34</c:f>
              <c:numCache>
                <c:formatCode>General</c:formatCode>
                <c:ptCount val="33"/>
              </c:numCache>
            </c:numRef>
          </c:val>
          <c:smooth val="0"/>
        </c:ser>
        <c:ser>
          <c:idx val="2"/>
          <c:order val="2"/>
          <c:tx>
            <c:strRef>
              <c:f>Feuil1!$D$1</c:f>
              <c:strCache>
                <c:ptCount val="1"/>
                <c:pt idx="0">
                  <c:v>Colonne2</c:v>
                </c:pt>
              </c:strCache>
            </c:strRef>
          </c:tx>
          <c:spPr>
            <a:ln w="28575" cap="rnd">
              <a:solidFill>
                <a:schemeClr val="accent3"/>
              </a:solidFill>
              <a:round/>
            </a:ln>
            <a:effectLst/>
          </c:spPr>
          <c:marker>
            <c:symbol val="none"/>
          </c:marker>
          <c:cat>
            <c:numRef>
              <c:f>Feuil1!$A$2:$A$34</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Feuil1!$D$2:$D$34</c:f>
              <c:numCache>
                <c:formatCode>General</c:formatCode>
                <c:ptCount val="33"/>
              </c:numCache>
            </c:numRef>
          </c:val>
          <c:smooth val="0"/>
        </c:ser>
        <c:dLbls>
          <c:showLegendKey val="0"/>
          <c:showVal val="0"/>
          <c:showCatName val="0"/>
          <c:showSerName val="0"/>
          <c:showPercent val="0"/>
          <c:showBubbleSize val="0"/>
        </c:dLbls>
        <c:smooth val="0"/>
        <c:axId val="1112662720"/>
        <c:axId val="1112669248"/>
      </c:lineChart>
      <c:catAx>
        <c:axId val="1112662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12669248"/>
        <c:crosses val="autoZero"/>
        <c:auto val="1"/>
        <c:lblAlgn val="ctr"/>
        <c:lblOffset val="100"/>
        <c:tickLblSkip val="16"/>
        <c:tickMarkSkip val="30"/>
        <c:noMultiLvlLbl val="0"/>
      </c:catAx>
      <c:valAx>
        <c:axId val="1112669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1266272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World</a:t>
            </a:r>
            <a:r>
              <a:rPr lang="en-US" baseline="0"/>
              <a:t> e</a:t>
            </a:r>
            <a:r>
              <a:rPr lang="en-US"/>
              <a:t>nergy sources</a:t>
            </a:r>
          </a:p>
        </c:rich>
      </c:tx>
      <c:overlay val="0"/>
      <c:spPr>
        <a:noFill/>
        <a:ln>
          <a:noFill/>
        </a:ln>
        <a:effectLst/>
      </c:spPr>
    </c:title>
    <c:autoTitleDeleted val="0"/>
    <c:plotArea>
      <c:layout/>
      <c:doughnutChart>
        <c:varyColors val="1"/>
        <c:ser>
          <c:idx val="0"/>
          <c:order val="0"/>
          <c:tx>
            <c:strRef>
              <c:f>Feuil1!$B$1</c:f>
              <c:strCache>
                <c:ptCount val="1"/>
                <c:pt idx="0">
                  <c:v>Ventes</c:v>
                </c:pt>
              </c:strCache>
            </c:strRef>
          </c:tx>
          <c:dPt>
            <c:idx val="0"/>
            <c:bubble3D val="0"/>
            <c:spPr>
              <a:solidFill>
                <a:schemeClr val="accent5">
                  <a:shade val="76000"/>
                </a:schemeClr>
              </a:solidFill>
              <a:ln w="19050">
                <a:solidFill>
                  <a:schemeClr val="lt1"/>
                </a:solidFill>
              </a:ln>
              <a:effectLst/>
            </c:spPr>
          </c:dPt>
          <c:dPt>
            <c:idx val="1"/>
            <c:bubble3D val="0"/>
            <c:spPr>
              <a:solidFill>
                <a:schemeClr val="accent5">
                  <a:tint val="77000"/>
                </a:schemeClr>
              </a:solidFill>
              <a:ln w="19050">
                <a:solidFill>
                  <a:schemeClr val="lt1"/>
                </a:solidFill>
              </a:ln>
              <a:effectLst/>
            </c:spPr>
          </c:dPt>
          <c:cat>
            <c:strRef>
              <c:f>Feuil1!$A$2:$A$3</c:f>
              <c:strCache>
                <c:ptCount val="2"/>
                <c:pt idx="0">
                  <c:v>Others</c:v>
                </c:pt>
                <c:pt idx="1">
                  <c:v>Fossil fuels &amp; nuclear</c:v>
                </c:pt>
              </c:strCache>
            </c:strRef>
          </c:cat>
          <c:val>
            <c:numRef>
              <c:f>Feuil1!$B$2:$B$3</c:f>
              <c:numCache>
                <c:formatCode>General</c:formatCode>
                <c:ptCount val="2"/>
                <c:pt idx="0">
                  <c:v>22.1</c:v>
                </c:pt>
                <c:pt idx="1">
                  <c:v>77.900000000000006</c:v>
                </c:pt>
              </c:numCache>
            </c:numRef>
          </c:val>
        </c:ser>
        <c:dLbls>
          <c:showLegendKey val="0"/>
          <c:showVal val="0"/>
          <c:showCatName val="0"/>
          <c:showSerName val="0"/>
          <c:showPercent val="0"/>
          <c:showBubbleSize val="0"/>
          <c:showLeaderLines val="0"/>
        </c:dLbls>
        <c:firstSliceAng val="47"/>
        <c:holeSize val="58"/>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no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52D8DF-F7ED-47A9-8F1F-1C3DE6A4722F}" type="doc">
      <dgm:prSet loTypeId="urn:microsoft.com/office/officeart/2005/8/layout/hList6" loCatId="list" qsTypeId="urn:microsoft.com/office/officeart/2005/8/quickstyle/simple1" qsCatId="simple" csTypeId="urn:microsoft.com/office/officeart/2005/8/colors/accent0_2" csCatId="mainScheme" phldr="1"/>
      <dgm:spPr/>
      <dgm:t>
        <a:bodyPr/>
        <a:lstStyle/>
        <a:p>
          <a:endParaRPr lang="fr-FR"/>
        </a:p>
      </dgm:t>
    </dgm:pt>
    <dgm:pt modelId="{72C3D7C4-1FD3-4E91-B977-28931B3F5ABA}">
      <dgm:prSet phldrT="[Texte]"/>
      <dgm:spPr/>
      <dgm:t>
        <a:bodyPr/>
        <a:lstStyle/>
        <a:p>
          <a:r>
            <a:rPr lang="fr-FR"/>
            <a:t>RESOURCES</a:t>
          </a:r>
        </a:p>
      </dgm:t>
    </dgm:pt>
    <dgm:pt modelId="{C7E336E9-2747-4995-A749-2C4A0C296DB1}" type="parTrans" cxnId="{383F837F-9DCE-4D5D-B5F0-67D53EEA6EDB}">
      <dgm:prSet/>
      <dgm:spPr/>
      <dgm:t>
        <a:bodyPr/>
        <a:lstStyle/>
        <a:p>
          <a:endParaRPr lang="fr-FR"/>
        </a:p>
      </dgm:t>
    </dgm:pt>
    <dgm:pt modelId="{C47984D0-4B72-491D-8DA1-F5AEAAF743E6}" type="sibTrans" cxnId="{383F837F-9DCE-4D5D-B5F0-67D53EEA6EDB}">
      <dgm:prSet/>
      <dgm:spPr/>
      <dgm:t>
        <a:bodyPr/>
        <a:lstStyle/>
        <a:p>
          <a:endParaRPr lang="fr-FR"/>
        </a:p>
      </dgm:t>
    </dgm:pt>
    <dgm:pt modelId="{932CC87A-C2AA-4521-8FB3-6CE78FE8DC22}">
      <dgm:prSet phldrT="[Texte]"/>
      <dgm:spPr/>
      <dgm:t>
        <a:bodyPr/>
        <a:lstStyle/>
        <a:p>
          <a:r>
            <a:rPr lang="fr-FR"/>
            <a:t>20 Contributors</a:t>
          </a:r>
        </a:p>
      </dgm:t>
    </dgm:pt>
    <dgm:pt modelId="{A5ABD709-9B38-42A8-BE20-D8E88E6354BF}" type="parTrans" cxnId="{2DE10510-D95E-41EC-BCC8-3A1320FC5027}">
      <dgm:prSet/>
      <dgm:spPr/>
      <dgm:t>
        <a:bodyPr/>
        <a:lstStyle/>
        <a:p>
          <a:endParaRPr lang="fr-FR"/>
        </a:p>
      </dgm:t>
    </dgm:pt>
    <dgm:pt modelId="{0FA7DA1A-927F-4D20-BBAC-3EFD84B1F43C}" type="sibTrans" cxnId="{2DE10510-D95E-41EC-BCC8-3A1320FC5027}">
      <dgm:prSet/>
      <dgm:spPr/>
      <dgm:t>
        <a:bodyPr/>
        <a:lstStyle/>
        <a:p>
          <a:endParaRPr lang="fr-FR"/>
        </a:p>
      </dgm:t>
    </dgm:pt>
    <dgm:pt modelId="{E3D830AE-2CF7-4029-9D57-5763C8E9CF43}">
      <dgm:prSet phldrT="[Texte]"/>
      <dgm:spPr/>
      <dgm:t>
        <a:bodyPr/>
        <a:lstStyle/>
        <a:p>
          <a:r>
            <a:rPr lang="fr-FR"/>
            <a:t>4 Team members</a:t>
          </a:r>
        </a:p>
      </dgm:t>
    </dgm:pt>
    <dgm:pt modelId="{C28EB5E2-53AA-4518-868C-95C0988E2D49}" type="parTrans" cxnId="{BACD229E-0353-4206-A854-B57F59A792CF}">
      <dgm:prSet/>
      <dgm:spPr/>
      <dgm:t>
        <a:bodyPr/>
        <a:lstStyle/>
        <a:p>
          <a:endParaRPr lang="fr-FR"/>
        </a:p>
      </dgm:t>
    </dgm:pt>
    <dgm:pt modelId="{588A4F85-56EE-4932-B928-50039EFE1D31}" type="sibTrans" cxnId="{BACD229E-0353-4206-A854-B57F59A792CF}">
      <dgm:prSet/>
      <dgm:spPr/>
      <dgm:t>
        <a:bodyPr/>
        <a:lstStyle/>
        <a:p>
          <a:endParaRPr lang="fr-FR"/>
        </a:p>
      </dgm:t>
    </dgm:pt>
    <dgm:pt modelId="{1EFEFBA2-B851-4A8A-BB22-00008FF41747}">
      <dgm:prSet phldrT="[Texte]"/>
      <dgm:spPr/>
      <dgm:t>
        <a:bodyPr/>
        <a:lstStyle/>
        <a:p>
          <a:r>
            <a:rPr lang="fr-FR"/>
            <a:t>ACTIVITIES</a:t>
          </a:r>
        </a:p>
      </dgm:t>
    </dgm:pt>
    <dgm:pt modelId="{5237344E-3C45-4CD5-8679-16503A91AA7C}" type="parTrans" cxnId="{35AE9547-F862-45D3-BE5A-E6241C543C34}">
      <dgm:prSet/>
      <dgm:spPr/>
      <dgm:t>
        <a:bodyPr/>
        <a:lstStyle/>
        <a:p>
          <a:endParaRPr lang="fr-FR"/>
        </a:p>
      </dgm:t>
    </dgm:pt>
    <dgm:pt modelId="{E95B4B51-66E9-4F52-9C30-23146904BC20}" type="sibTrans" cxnId="{35AE9547-F862-45D3-BE5A-E6241C543C34}">
      <dgm:prSet/>
      <dgm:spPr/>
      <dgm:t>
        <a:bodyPr/>
        <a:lstStyle/>
        <a:p>
          <a:endParaRPr lang="fr-FR"/>
        </a:p>
      </dgm:t>
    </dgm:pt>
    <dgm:pt modelId="{E3F19D58-2847-4B41-8C69-FF677ACDED7B}">
      <dgm:prSet phldrT="[Texte]"/>
      <dgm:spPr/>
      <dgm:t>
        <a:bodyPr/>
        <a:lstStyle/>
        <a:p>
          <a:r>
            <a:rPr lang="fr-FR"/>
            <a:t>Extract IAR structure from existing reports</a:t>
          </a:r>
        </a:p>
      </dgm:t>
    </dgm:pt>
    <dgm:pt modelId="{7CB18FEC-F689-43FE-9BE5-84EDDE928C59}" type="parTrans" cxnId="{6D9CDF47-5255-477F-A408-150A25B9C789}">
      <dgm:prSet/>
      <dgm:spPr/>
      <dgm:t>
        <a:bodyPr/>
        <a:lstStyle/>
        <a:p>
          <a:endParaRPr lang="fr-FR"/>
        </a:p>
      </dgm:t>
    </dgm:pt>
    <dgm:pt modelId="{333CF11C-87F5-4F52-9AE6-1EC6B538DB93}" type="sibTrans" cxnId="{6D9CDF47-5255-477F-A408-150A25B9C789}">
      <dgm:prSet/>
      <dgm:spPr/>
      <dgm:t>
        <a:bodyPr/>
        <a:lstStyle/>
        <a:p>
          <a:endParaRPr lang="fr-FR"/>
        </a:p>
      </dgm:t>
    </dgm:pt>
    <dgm:pt modelId="{2BE55610-4D28-42E0-8267-558A7085E18F}">
      <dgm:prSet phldrT="[Texte]"/>
      <dgm:spPr/>
      <dgm:t>
        <a:bodyPr/>
        <a:lstStyle/>
        <a:p>
          <a:r>
            <a:rPr lang="fr-FR"/>
            <a:t>OUTCOMES</a:t>
          </a:r>
        </a:p>
      </dgm:t>
    </dgm:pt>
    <dgm:pt modelId="{0412D34D-808E-40C7-8F02-8DB8FF4954D5}" type="parTrans" cxnId="{DE556CC3-DF24-4E13-A34B-765D89621F82}">
      <dgm:prSet/>
      <dgm:spPr/>
      <dgm:t>
        <a:bodyPr/>
        <a:lstStyle/>
        <a:p>
          <a:endParaRPr lang="fr-FR"/>
        </a:p>
      </dgm:t>
    </dgm:pt>
    <dgm:pt modelId="{6F471C58-641B-49B6-9FAA-ED99D26EF7F1}" type="sibTrans" cxnId="{DE556CC3-DF24-4E13-A34B-765D89621F82}">
      <dgm:prSet/>
      <dgm:spPr/>
      <dgm:t>
        <a:bodyPr/>
        <a:lstStyle/>
        <a:p>
          <a:endParaRPr lang="fr-FR"/>
        </a:p>
      </dgm:t>
    </dgm:pt>
    <dgm:pt modelId="{498996AE-4AE4-493E-85FE-F243E011573C}">
      <dgm:prSet phldrT="[Texte]"/>
      <dgm:spPr/>
      <dgm:t>
        <a:bodyPr/>
        <a:lstStyle/>
        <a:p>
          <a:r>
            <a:rPr lang="fr-FR"/>
            <a:t>IAR</a:t>
          </a:r>
        </a:p>
      </dgm:t>
    </dgm:pt>
    <dgm:pt modelId="{083F37AC-F742-4756-9721-03926A31C2E0}" type="parTrans" cxnId="{628E5962-57DF-4D87-97D9-0192FBFDD090}">
      <dgm:prSet/>
      <dgm:spPr/>
      <dgm:t>
        <a:bodyPr/>
        <a:lstStyle/>
        <a:p>
          <a:endParaRPr lang="fr-FR"/>
        </a:p>
      </dgm:t>
    </dgm:pt>
    <dgm:pt modelId="{48AF3B71-218F-4F8C-B4DE-6B2DE20F7BC5}" type="sibTrans" cxnId="{628E5962-57DF-4D87-97D9-0192FBFDD090}">
      <dgm:prSet/>
      <dgm:spPr/>
      <dgm:t>
        <a:bodyPr/>
        <a:lstStyle/>
        <a:p>
          <a:endParaRPr lang="fr-FR"/>
        </a:p>
      </dgm:t>
    </dgm:pt>
    <dgm:pt modelId="{E2D62E3A-FDC4-4F36-AE7D-2F26CF1B12CA}">
      <dgm:prSet phldrT="[Texte]"/>
      <dgm:spPr/>
      <dgm:t>
        <a:bodyPr/>
        <a:lstStyle/>
        <a:p>
          <a:r>
            <a:rPr lang="fr-FR"/>
            <a:t>Interaction with other conributors</a:t>
          </a:r>
        </a:p>
      </dgm:t>
    </dgm:pt>
    <dgm:pt modelId="{9C700315-F604-4033-988D-EBD753E3D226}" type="parTrans" cxnId="{4E6ED13A-5541-444B-A154-C8F6CC8F9A7D}">
      <dgm:prSet/>
      <dgm:spPr/>
      <dgm:t>
        <a:bodyPr/>
        <a:lstStyle/>
        <a:p>
          <a:endParaRPr lang="fr-FR"/>
        </a:p>
      </dgm:t>
    </dgm:pt>
    <dgm:pt modelId="{5F154C8F-0C4C-4EBD-A659-69DD126C9C40}" type="sibTrans" cxnId="{4E6ED13A-5541-444B-A154-C8F6CC8F9A7D}">
      <dgm:prSet/>
      <dgm:spPr/>
      <dgm:t>
        <a:bodyPr/>
        <a:lstStyle/>
        <a:p>
          <a:endParaRPr lang="fr-FR"/>
        </a:p>
      </dgm:t>
    </dgm:pt>
    <dgm:pt modelId="{3C62CD8E-8D76-477F-9DB6-910BDF743BA0}">
      <dgm:prSet phldrT="[Texte]"/>
      <dgm:spPr/>
      <dgm:t>
        <a:bodyPr/>
        <a:lstStyle/>
        <a:p>
          <a:r>
            <a:rPr lang="fr-FR"/>
            <a:t>1 Supervisor</a:t>
          </a:r>
        </a:p>
      </dgm:t>
    </dgm:pt>
    <dgm:pt modelId="{ACB6940E-F7AB-4B27-A4AF-138986DD3A81}" type="parTrans" cxnId="{8019387C-88C3-4DCF-810D-DE8619DEB540}">
      <dgm:prSet/>
      <dgm:spPr/>
      <dgm:t>
        <a:bodyPr/>
        <a:lstStyle/>
        <a:p>
          <a:endParaRPr lang="fr-FR"/>
        </a:p>
      </dgm:t>
    </dgm:pt>
    <dgm:pt modelId="{15123142-6E4E-45E4-807A-07C399AF1AF7}" type="sibTrans" cxnId="{8019387C-88C3-4DCF-810D-DE8619DEB540}">
      <dgm:prSet/>
      <dgm:spPr/>
      <dgm:t>
        <a:bodyPr/>
        <a:lstStyle/>
        <a:p>
          <a:endParaRPr lang="fr-FR"/>
        </a:p>
      </dgm:t>
    </dgm:pt>
    <dgm:pt modelId="{6EC9B295-79FA-4462-A038-98147B5B15E8}">
      <dgm:prSet phldrT="[Texte]"/>
      <dgm:spPr/>
      <dgm:t>
        <a:bodyPr/>
        <a:lstStyle/>
        <a:p>
          <a:r>
            <a:rPr lang="fr-FR"/>
            <a:t>Documetation anout IAR</a:t>
          </a:r>
        </a:p>
      </dgm:t>
    </dgm:pt>
    <dgm:pt modelId="{5B8E65CC-A994-45C4-BB7F-2703D8EA6267}" type="parTrans" cxnId="{AF1EF758-F111-4214-89C5-F09B074974A9}">
      <dgm:prSet/>
      <dgm:spPr/>
      <dgm:t>
        <a:bodyPr/>
        <a:lstStyle/>
        <a:p>
          <a:endParaRPr lang="fr-FR"/>
        </a:p>
      </dgm:t>
    </dgm:pt>
    <dgm:pt modelId="{5BF83123-2528-47C3-AC79-7A084658B426}" type="sibTrans" cxnId="{AF1EF758-F111-4214-89C5-F09B074974A9}">
      <dgm:prSet/>
      <dgm:spPr/>
      <dgm:t>
        <a:bodyPr/>
        <a:lstStyle/>
        <a:p>
          <a:endParaRPr lang="fr-FR"/>
        </a:p>
      </dgm:t>
    </dgm:pt>
    <dgm:pt modelId="{DE4E638D-80BE-4A69-86ED-9C45972347A1}">
      <dgm:prSet phldrT="[Texte]"/>
      <dgm:spPr/>
      <dgm:t>
        <a:bodyPr/>
        <a:lstStyle/>
        <a:p>
          <a:r>
            <a:rPr lang="fr-FR"/>
            <a:t>Documentation about Fuel Cells</a:t>
          </a:r>
        </a:p>
      </dgm:t>
    </dgm:pt>
    <dgm:pt modelId="{61772DFC-735C-4A4E-9CFE-5491B99DCEB1}" type="parTrans" cxnId="{879A2153-EA60-4773-A529-3FC45218335B}">
      <dgm:prSet/>
      <dgm:spPr/>
      <dgm:t>
        <a:bodyPr/>
        <a:lstStyle/>
        <a:p>
          <a:endParaRPr lang="fr-FR"/>
        </a:p>
      </dgm:t>
    </dgm:pt>
    <dgm:pt modelId="{A6DF42EE-B7F0-448B-AAB7-CB2D0ED8CA16}" type="sibTrans" cxnId="{879A2153-EA60-4773-A529-3FC45218335B}">
      <dgm:prSet/>
      <dgm:spPr/>
      <dgm:t>
        <a:bodyPr/>
        <a:lstStyle/>
        <a:p>
          <a:endParaRPr lang="fr-FR"/>
        </a:p>
      </dgm:t>
    </dgm:pt>
    <dgm:pt modelId="{36ABFEC0-2B17-4E77-A2C7-C0FE9FBDA7E1}">
      <dgm:prSet phldrT="[Texte]"/>
      <dgm:spPr/>
      <dgm:t>
        <a:bodyPr/>
        <a:lstStyle/>
        <a:p>
          <a:r>
            <a:rPr lang="fr-FR"/>
            <a:t>Online data sharing platform</a:t>
          </a:r>
        </a:p>
      </dgm:t>
    </dgm:pt>
    <dgm:pt modelId="{EE816ADF-6421-4B5A-938E-8013FE13857F}" type="parTrans" cxnId="{4300DD3D-BF39-45DB-9048-597C02992529}">
      <dgm:prSet/>
      <dgm:spPr/>
      <dgm:t>
        <a:bodyPr/>
        <a:lstStyle/>
        <a:p>
          <a:endParaRPr lang="fr-FR"/>
        </a:p>
      </dgm:t>
    </dgm:pt>
    <dgm:pt modelId="{BD918787-7934-4406-AB9E-59CAFEA713D8}" type="sibTrans" cxnId="{4300DD3D-BF39-45DB-9048-597C02992529}">
      <dgm:prSet/>
      <dgm:spPr/>
      <dgm:t>
        <a:bodyPr/>
        <a:lstStyle/>
        <a:p>
          <a:endParaRPr lang="fr-FR"/>
        </a:p>
      </dgm:t>
    </dgm:pt>
    <dgm:pt modelId="{DBD0BA76-6275-4A2D-ADE2-0F6036822509}">
      <dgm:prSet phldrT="[Texte]"/>
      <dgm:spPr/>
      <dgm:t>
        <a:bodyPr/>
        <a:lstStyle/>
        <a:p>
          <a:r>
            <a:rPr lang="fr-FR"/>
            <a:t>Build a personalized structure for the IAR</a:t>
          </a:r>
        </a:p>
      </dgm:t>
    </dgm:pt>
    <dgm:pt modelId="{E3C44805-5A5C-4C66-B673-803F99E83A96}" type="parTrans" cxnId="{833D941F-C529-4BB5-8121-804F7324C543}">
      <dgm:prSet/>
      <dgm:spPr/>
      <dgm:t>
        <a:bodyPr/>
        <a:lstStyle/>
        <a:p>
          <a:endParaRPr lang="fr-FR"/>
        </a:p>
      </dgm:t>
    </dgm:pt>
    <dgm:pt modelId="{FFCA3E7D-8C38-4855-8AC3-F2676E945F28}" type="sibTrans" cxnId="{833D941F-C529-4BB5-8121-804F7324C543}">
      <dgm:prSet/>
      <dgm:spPr/>
      <dgm:t>
        <a:bodyPr/>
        <a:lstStyle/>
        <a:p>
          <a:endParaRPr lang="fr-FR"/>
        </a:p>
      </dgm:t>
    </dgm:pt>
    <dgm:pt modelId="{27B8F497-EEFE-4724-A7DB-6F628DE3891D}">
      <dgm:prSet phldrT="[Texte]"/>
      <dgm:spPr/>
      <dgm:t>
        <a:bodyPr/>
        <a:lstStyle/>
        <a:p>
          <a:r>
            <a:rPr lang="fr-FR"/>
            <a:t>Review Fuel Cell information</a:t>
          </a:r>
        </a:p>
      </dgm:t>
    </dgm:pt>
    <dgm:pt modelId="{326F6861-A2B9-4697-8835-2FE6175350B9}" type="parTrans" cxnId="{AE803186-1124-46E1-8F1A-37AB7FE2A10B}">
      <dgm:prSet/>
      <dgm:spPr/>
      <dgm:t>
        <a:bodyPr/>
        <a:lstStyle/>
        <a:p>
          <a:endParaRPr lang="fr-FR"/>
        </a:p>
      </dgm:t>
    </dgm:pt>
    <dgm:pt modelId="{CBB21267-DEF5-4514-82CE-4C0594486F84}" type="sibTrans" cxnId="{AE803186-1124-46E1-8F1A-37AB7FE2A10B}">
      <dgm:prSet/>
      <dgm:spPr/>
      <dgm:t>
        <a:bodyPr/>
        <a:lstStyle/>
        <a:p>
          <a:endParaRPr lang="fr-FR"/>
        </a:p>
      </dgm:t>
    </dgm:pt>
    <dgm:pt modelId="{B7C59D5E-E827-4F99-9F60-2B0420DCE559}">
      <dgm:prSet phldrT="[Texte]"/>
      <dgm:spPr/>
      <dgm:t>
        <a:bodyPr/>
        <a:lstStyle/>
        <a:p>
          <a:r>
            <a:rPr lang="fr-FR"/>
            <a:t>Collect data</a:t>
          </a:r>
        </a:p>
      </dgm:t>
    </dgm:pt>
    <dgm:pt modelId="{B724FF86-B1A3-42EA-A800-CE3C165326BC}" type="parTrans" cxnId="{3232FB35-98D6-48CA-A362-7A0C714424D0}">
      <dgm:prSet/>
      <dgm:spPr/>
      <dgm:t>
        <a:bodyPr/>
        <a:lstStyle/>
        <a:p>
          <a:endParaRPr lang="fr-FR"/>
        </a:p>
      </dgm:t>
    </dgm:pt>
    <dgm:pt modelId="{51BB2072-31A7-4D40-AD47-EE65451F162F}" type="sibTrans" cxnId="{3232FB35-98D6-48CA-A362-7A0C714424D0}">
      <dgm:prSet/>
      <dgm:spPr/>
      <dgm:t>
        <a:bodyPr/>
        <a:lstStyle/>
        <a:p>
          <a:endParaRPr lang="fr-FR"/>
        </a:p>
      </dgm:t>
    </dgm:pt>
    <dgm:pt modelId="{9DB0AEFC-F7C0-4A47-A9D2-B66B67BDF166}">
      <dgm:prSet phldrT="[Texte]"/>
      <dgm:spPr/>
      <dgm:t>
        <a:bodyPr/>
        <a:lstStyle/>
        <a:p>
          <a:r>
            <a:rPr lang="fr-FR"/>
            <a:t>OUTPUTS</a:t>
          </a:r>
        </a:p>
      </dgm:t>
    </dgm:pt>
    <dgm:pt modelId="{A4CF8F00-895D-40E4-8450-D92BA3CAA82B}" type="parTrans" cxnId="{5681C565-D35A-4FEA-A0B2-C51EC399EE0C}">
      <dgm:prSet/>
      <dgm:spPr/>
      <dgm:t>
        <a:bodyPr/>
        <a:lstStyle/>
        <a:p>
          <a:endParaRPr lang="fr-FR"/>
        </a:p>
      </dgm:t>
    </dgm:pt>
    <dgm:pt modelId="{89C62A47-94B4-428D-B017-3F9FAE42CBB2}" type="sibTrans" cxnId="{5681C565-D35A-4FEA-A0B2-C51EC399EE0C}">
      <dgm:prSet/>
      <dgm:spPr/>
      <dgm:t>
        <a:bodyPr/>
        <a:lstStyle/>
        <a:p>
          <a:endParaRPr lang="fr-FR"/>
        </a:p>
      </dgm:t>
    </dgm:pt>
    <dgm:pt modelId="{0EB01263-FD3B-4AC7-BF83-D803022CDB57}">
      <dgm:prSet phldrT="[Texte]"/>
      <dgm:spPr/>
      <dgm:t>
        <a:bodyPr/>
        <a:lstStyle/>
        <a:p>
          <a:r>
            <a:rPr lang="fr-FR"/>
            <a:t>Know about the Fuel Cell industry</a:t>
          </a:r>
        </a:p>
      </dgm:t>
    </dgm:pt>
    <dgm:pt modelId="{B7ADEEA4-5653-4A7C-A171-75A7C360D0C6}" type="parTrans" cxnId="{ED06762B-FC36-4EB7-BB42-21BF2D41A4BC}">
      <dgm:prSet/>
      <dgm:spPr/>
      <dgm:t>
        <a:bodyPr/>
        <a:lstStyle/>
        <a:p>
          <a:endParaRPr lang="fr-FR"/>
        </a:p>
      </dgm:t>
    </dgm:pt>
    <dgm:pt modelId="{EF439DA5-2B90-41D6-942D-A9D10364DF29}" type="sibTrans" cxnId="{ED06762B-FC36-4EB7-BB42-21BF2D41A4BC}">
      <dgm:prSet/>
      <dgm:spPr/>
      <dgm:t>
        <a:bodyPr/>
        <a:lstStyle/>
        <a:p>
          <a:endParaRPr lang="fr-FR"/>
        </a:p>
      </dgm:t>
    </dgm:pt>
    <dgm:pt modelId="{5732FBE2-2EEB-4A56-AC2C-A920226FDEC5}">
      <dgm:prSet phldrT="[Texte]"/>
      <dgm:spPr/>
      <dgm:t>
        <a:bodyPr/>
        <a:lstStyle/>
        <a:p>
          <a:r>
            <a:rPr lang="fr-FR"/>
            <a:t>Know the state and needs of the market</a:t>
          </a:r>
        </a:p>
      </dgm:t>
    </dgm:pt>
    <dgm:pt modelId="{AED492A6-1AC1-475C-A576-8A759C976513}" type="parTrans" cxnId="{B69ADBA7-9F5C-4352-AE63-DC0E4F54167C}">
      <dgm:prSet/>
      <dgm:spPr/>
      <dgm:t>
        <a:bodyPr/>
        <a:lstStyle/>
        <a:p>
          <a:endParaRPr lang="fr-FR"/>
        </a:p>
      </dgm:t>
    </dgm:pt>
    <dgm:pt modelId="{E17D8877-F623-4C8E-8B9C-EDDBC8E8C61C}" type="sibTrans" cxnId="{B69ADBA7-9F5C-4352-AE63-DC0E4F54167C}">
      <dgm:prSet/>
      <dgm:spPr/>
      <dgm:t>
        <a:bodyPr/>
        <a:lstStyle/>
        <a:p>
          <a:endParaRPr lang="fr-FR"/>
        </a:p>
      </dgm:t>
    </dgm:pt>
    <dgm:pt modelId="{C4398932-60E9-428B-BB59-BB2FDF42C249}">
      <dgm:prSet phldrT="[Texte]"/>
      <dgm:spPr/>
      <dgm:t>
        <a:bodyPr/>
        <a:lstStyle/>
        <a:p>
          <a:endParaRPr lang="fr-FR"/>
        </a:p>
      </dgm:t>
    </dgm:pt>
    <dgm:pt modelId="{3D0B83B2-1075-4391-96AD-404B4EC50D02}" type="parTrans" cxnId="{42F76715-AFEB-4F17-93DB-8ADEB8228C3E}">
      <dgm:prSet/>
      <dgm:spPr/>
      <dgm:t>
        <a:bodyPr/>
        <a:lstStyle/>
        <a:p>
          <a:endParaRPr lang="fr-FR"/>
        </a:p>
      </dgm:t>
    </dgm:pt>
    <dgm:pt modelId="{413CF9B1-273D-4A5D-A540-DEA45D415D55}" type="sibTrans" cxnId="{42F76715-AFEB-4F17-93DB-8ADEB8228C3E}">
      <dgm:prSet/>
      <dgm:spPr/>
      <dgm:t>
        <a:bodyPr/>
        <a:lstStyle/>
        <a:p>
          <a:endParaRPr lang="fr-FR"/>
        </a:p>
      </dgm:t>
    </dgm:pt>
    <dgm:pt modelId="{76F011A4-403B-46AD-8D5F-B9A16E1BFC11}">
      <dgm:prSet phldrT="[Texte]"/>
      <dgm:spPr/>
      <dgm:t>
        <a:bodyPr/>
        <a:lstStyle/>
        <a:p>
          <a:r>
            <a:rPr lang="fr-FR"/>
            <a:t>IAR available to everyone</a:t>
          </a:r>
        </a:p>
      </dgm:t>
    </dgm:pt>
    <dgm:pt modelId="{51503B19-43E9-4B0B-B51C-1A896FA41AE9}" type="parTrans" cxnId="{BA334A41-1643-479E-8557-09B405659CB4}">
      <dgm:prSet/>
      <dgm:spPr/>
      <dgm:t>
        <a:bodyPr/>
        <a:lstStyle/>
        <a:p>
          <a:endParaRPr lang="fr-FR"/>
        </a:p>
      </dgm:t>
    </dgm:pt>
    <dgm:pt modelId="{D54DEC58-8800-4EFB-80E9-82A9415329F5}" type="sibTrans" cxnId="{BA334A41-1643-479E-8557-09B405659CB4}">
      <dgm:prSet/>
      <dgm:spPr/>
      <dgm:t>
        <a:bodyPr/>
        <a:lstStyle/>
        <a:p>
          <a:endParaRPr lang="fr-FR"/>
        </a:p>
      </dgm:t>
    </dgm:pt>
    <dgm:pt modelId="{E1631B99-3BA5-41D6-BE11-08CB42AAA4EC}">
      <dgm:prSet phldrT="[Texte]"/>
      <dgm:spPr/>
      <dgm:t>
        <a:bodyPr/>
        <a:lstStyle/>
        <a:p>
          <a:r>
            <a:rPr lang="fr-FR"/>
            <a:t>IAR understandable by everyone</a:t>
          </a:r>
        </a:p>
      </dgm:t>
    </dgm:pt>
    <dgm:pt modelId="{58D25AF7-E32A-4BAF-A922-43500B70A4B7}" type="parTrans" cxnId="{2215C057-E109-417C-A69E-742581BD221C}">
      <dgm:prSet/>
      <dgm:spPr/>
      <dgm:t>
        <a:bodyPr/>
        <a:lstStyle/>
        <a:p>
          <a:endParaRPr lang="fr-FR"/>
        </a:p>
      </dgm:t>
    </dgm:pt>
    <dgm:pt modelId="{73F8ED0B-8F78-4CBC-A923-F824FF362951}" type="sibTrans" cxnId="{2215C057-E109-417C-A69E-742581BD221C}">
      <dgm:prSet/>
      <dgm:spPr/>
      <dgm:t>
        <a:bodyPr/>
        <a:lstStyle/>
        <a:p>
          <a:endParaRPr lang="fr-FR"/>
        </a:p>
      </dgm:t>
    </dgm:pt>
    <dgm:pt modelId="{3134A35E-5F85-4AA0-82AC-DC8AF808B10B}">
      <dgm:prSet phldrT="[Texte]"/>
      <dgm:spPr/>
      <dgm:t>
        <a:bodyPr/>
        <a:lstStyle/>
        <a:p>
          <a:endParaRPr lang="fr-FR"/>
        </a:p>
      </dgm:t>
    </dgm:pt>
    <dgm:pt modelId="{4996416F-3E3B-4A82-B815-CAAA109D65A0}" type="parTrans" cxnId="{9FE6B04F-043F-4842-94C7-BFE97A8E63FB}">
      <dgm:prSet/>
      <dgm:spPr/>
      <dgm:t>
        <a:bodyPr/>
        <a:lstStyle/>
        <a:p>
          <a:endParaRPr lang="fr-FR"/>
        </a:p>
      </dgm:t>
    </dgm:pt>
    <dgm:pt modelId="{9C551CA4-A023-4452-9361-07B91AA4E205}" type="sibTrans" cxnId="{9FE6B04F-043F-4842-94C7-BFE97A8E63FB}">
      <dgm:prSet/>
      <dgm:spPr/>
      <dgm:t>
        <a:bodyPr/>
        <a:lstStyle/>
        <a:p>
          <a:endParaRPr lang="fr-FR"/>
        </a:p>
      </dgm:t>
    </dgm:pt>
    <dgm:pt modelId="{71E9AA40-D3B4-4753-B77F-6CFE495E434F}" type="pres">
      <dgm:prSet presAssocID="{5252D8DF-F7ED-47A9-8F1F-1C3DE6A4722F}" presName="Name0" presStyleCnt="0">
        <dgm:presLayoutVars>
          <dgm:dir/>
          <dgm:resizeHandles val="exact"/>
        </dgm:presLayoutVars>
      </dgm:prSet>
      <dgm:spPr/>
      <dgm:t>
        <a:bodyPr/>
        <a:lstStyle/>
        <a:p>
          <a:endParaRPr lang="fr-FR"/>
        </a:p>
      </dgm:t>
    </dgm:pt>
    <dgm:pt modelId="{3DD4DCC5-CD2A-4C80-9516-43D7C916D6B5}" type="pres">
      <dgm:prSet presAssocID="{72C3D7C4-1FD3-4E91-B977-28931B3F5ABA}" presName="node" presStyleLbl="node1" presStyleIdx="0" presStyleCnt="4" custLinFactNeighborX="-16619">
        <dgm:presLayoutVars>
          <dgm:bulletEnabled val="1"/>
        </dgm:presLayoutVars>
      </dgm:prSet>
      <dgm:spPr/>
      <dgm:t>
        <a:bodyPr/>
        <a:lstStyle/>
        <a:p>
          <a:endParaRPr lang="fr-FR"/>
        </a:p>
      </dgm:t>
    </dgm:pt>
    <dgm:pt modelId="{8FD0C632-C2B7-419D-B173-A6F16D83E195}" type="pres">
      <dgm:prSet presAssocID="{C47984D0-4B72-491D-8DA1-F5AEAAF743E6}" presName="sibTrans" presStyleCnt="0"/>
      <dgm:spPr/>
    </dgm:pt>
    <dgm:pt modelId="{06BACB2E-25D6-491F-9902-6DE6A89C06CD}" type="pres">
      <dgm:prSet presAssocID="{1EFEFBA2-B851-4A8A-BB22-00008FF41747}" presName="node" presStyleLbl="node1" presStyleIdx="1" presStyleCnt="4">
        <dgm:presLayoutVars>
          <dgm:bulletEnabled val="1"/>
        </dgm:presLayoutVars>
      </dgm:prSet>
      <dgm:spPr/>
      <dgm:t>
        <a:bodyPr/>
        <a:lstStyle/>
        <a:p>
          <a:endParaRPr lang="fr-FR"/>
        </a:p>
      </dgm:t>
    </dgm:pt>
    <dgm:pt modelId="{66F2F446-351F-424B-91AA-DBC95E8A4EE3}" type="pres">
      <dgm:prSet presAssocID="{E95B4B51-66E9-4F52-9C30-23146904BC20}" presName="sibTrans" presStyleCnt="0"/>
      <dgm:spPr/>
    </dgm:pt>
    <dgm:pt modelId="{21D06AF9-7B68-4C50-825D-0A7D198CBF3A}" type="pres">
      <dgm:prSet presAssocID="{2BE55610-4D28-42E0-8267-558A7085E18F}" presName="node" presStyleLbl="node1" presStyleIdx="2" presStyleCnt="4">
        <dgm:presLayoutVars>
          <dgm:bulletEnabled val="1"/>
        </dgm:presLayoutVars>
      </dgm:prSet>
      <dgm:spPr/>
      <dgm:t>
        <a:bodyPr/>
        <a:lstStyle/>
        <a:p>
          <a:endParaRPr lang="fr-FR"/>
        </a:p>
      </dgm:t>
    </dgm:pt>
    <dgm:pt modelId="{D617A35C-C5B5-488B-90B4-A60D5D15AEE1}" type="pres">
      <dgm:prSet presAssocID="{6F471C58-641B-49B6-9FAA-ED99D26EF7F1}" presName="sibTrans" presStyleCnt="0"/>
      <dgm:spPr/>
    </dgm:pt>
    <dgm:pt modelId="{F1E2BDB2-0BA9-4FD2-86F9-2CAEA5A63A20}" type="pres">
      <dgm:prSet presAssocID="{9DB0AEFC-F7C0-4A47-A9D2-B66B67BDF166}" presName="node" presStyleLbl="node1" presStyleIdx="3" presStyleCnt="4">
        <dgm:presLayoutVars>
          <dgm:bulletEnabled val="1"/>
        </dgm:presLayoutVars>
      </dgm:prSet>
      <dgm:spPr/>
      <dgm:t>
        <a:bodyPr/>
        <a:lstStyle/>
        <a:p>
          <a:endParaRPr lang="fr-FR"/>
        </a:p>
      </dgm:t>
    </dgm:pt>
  </dgm:ptLst>
  <dgm:cxnLst>
    <dgm:cxn modelId="{BEA6D9A8-84F9-41BB-98D8-3E16BB021824}" type="presOf" srcId="{B7C59D5E-E827-4F99-9F60-2B0420DCE559}" destId="{06BACB2E-25D6-491F-9902-6DE6A89C06CD}" srcOrd="0" destOrd="4" presId="urn:microsoft.com/office/officeart/2005/8/layout/hList6"/>
    <dgm:cxn modelId="{42F76715-AFEB-4F17-93DB-8ADEB8228C3E}" srcId="{9DB0AEFC-F7C0-4A47-A9D2-B66B67BDF166}" destId="{C4398932-60E9-428B-BB59-BB2FDF42C249}" srcOrd="4" destOrd="0" parTransId="{3D0B83B2-1075-4391-96AD-404B4EC50D02}" sibTransId="{413CF9B1-273D-4A5D-A540-DEA45D415D55}"/>
    <dgm:cxn modelId="{C1322113-EDE1-47D6-B5A4-00EDE4C4C963}" type="presOf" srcId="{498996AE-4AE4-493E-85FE-F243E011573C}" destId="{21D06AF9-7B68-4C50-825D-0A7D198CBF3A}" srcOrd="0" destOrd="1" presId="urn:microsoft.com/office/officeart/2005/8/layout/hList6"/>
    <dgm:cxn modelId="{AF1EF758-F111-4214-89C5-F09B074974A9}" srcId="{72C3D7C4-1FD3-4E91-B977-28931B3F5ABA}" destId="{6EC9B295-79FA-4462-A038-98147B5B15E8}" srcOrd="3" destOrd="0" parTransId="{5B8E65CC-A994-45C4-BB7F-2703D8EA6267}" sibTransId="{5BF83123-2528-47C3-AC79-7A084658B426}"/>
    <dgm:cxn modelId="{DE556CC3-DF24-4E13-A34B-765D89621F82}" srcId="{5252D8DF-F7ED-47A9-8F1F-1C3DE6A4722F}" destId="{2BE55610-4D28-42E0-8267-558A7085E18F}" srcOrd="2" destOrd="0" parTransId="{0412D34D-808E-40C7-8F02-8DB8FF4954D5}" sibTransId="{6F471C58-641B-49B6-9FAA-ED99D26EF7F1}"/>
    <dgm:cxn modelId="{89494986-089B-4246-A058-07105BB55E8C}" type="presOf" srcId="{0EB01263-FD3B-4AC7-BF83-D803022CDB57}" destId="{F1E2BDB2-0BA9-4FD2-86F9-2CAEA5A63A20}" srcOrd="0" destOrd="1" presId="urn:microsoft.com/office/officeart/2005/8/layout/hList6"/>
    <dgm:cxn modelId="{AE803186-1124-46E1-8F1A-37AB7FE2A10B}" srcId="{1EFEFBA2-B851-4A8A-BB22-00008FF41747}" destId="{27B8F497-EEFE-4724-A7DB-6F628DE3891D}" srcOrd="0" destOrd="0" parTransId="{326F6861-A2B9-4697-8835-2FE6175350B9}" sibTransId="{CBB21267-DEF5-4514-82CE-4C0594486F84}"/>
    <dgm:cxn modelId="{B69ADBA7-9F5C-4352-AE63-DC0E4F54167C}" srcId="{9DB0AEFC-F7C0-4A47-A9D2-B66B67BDF166}" destId="{5732FBE2-2EEB-4A56-AC2C-A920226FDEC5}" srcOrd="1" destOrd="0" parTransId="{AED492A6-1AC1-475C-A576-8A759C976513}" sibTransId="{E17D8877-F623-4C8E-8B9C-EDDBC8E8C61C}"/>
    <dgm:cxn modelId="{2215C057-E109-417C-A69E-742581BD221C}" srcId="{9DB0AEFC-F7C0-4A47-A9D2-B66B67BDF166}" destId="{E1631B99-3BA5-41D6-BE11-08CB42AAA4EC}" srcOrd="3" destOrd="0" parTransId="{58D25AF7-E32A-4BAF-A922-43500B70A4B7}" sibTransId="{73F8ED0B-8F78-4CBC-A923-F824FF362951}"/>
    <dgm:cxn modelId="{BC2EDFBE-36D8-4194-BA55-7BC79DFF8DD0}" type="presOf" srcId="{DE4E638D-80BE-4A69-86ED-9C45972347A1}" destId="{3DD4DCC5-CD2A-4C80-9516-43D7C916D6B5}" srcOrd="0" destOrd="5" presId="urn:microsoft.com/office/officeart/2005/8/layout/hList6"/>
    <dgm:cxn modelId="{0E8EBEC5-5C02-4AC2-811E-2A63C477482C}" type="presOf" srcId="{3C62CD8E-8D76-477F-9DB6-910BDF743BA0}" destId="{3DD4DCC5-CD2A-4C80-9516-43D7C916D6B5}" srcOrd="0" destOrd="1" presId="urn:microsoft.com/office/officeart/2005/8/layout/hList6"/>
    <dgm:cxn modelId="{42E40B4C-8E25-4D09-9BDA-0575AE49EAE5}" type="presOf" srcId="{76F011A4-403B-46AD-8D5F-B9A16E1BFC11}" destId="{F1E2BDB2-0BA9-4FD2-86F9-2CAEA5A63A20}" srcOrd="0" destOrd="3" presId="urn:microsoft.com/office/officeart/2005/8/layout/hList6"/>
    <dgm:cxn modelId="{E069116F-8B45-49CB-B53D-3A81D902DD92}" type="presOf" srcId="{27B8F497-EEFE-4724-A7DB-6F628DE3891D}" destId="{06BACB2E-25D6-491F-9902-6DE6A89C06CD}" srcOrd="0" destOrd="1" presId="urn:microsoft.com/office/officeart/2005/8/layout/hList6"/>
    <dgm:cxn modelId="{8019387C-88C3-4DCF-810D-DE8619DEB540}" srcId="{72C3D7C4-1FD3-4E91-B977-28931B3F5ABA}" destId="{3C62CD8E-8D76-477F-9DB6-910BDF743BA0}" srcOrd="0" destOrd="0" parTransId="{ACB6940E-F7AB-4B27-A4AF-138986DD3A81}" sibTransId="{15123142-6E4E-45E4-807A-07C399AF1AF7}"/>
    <dgm:cxn modelId="{9FE6B04F-043F-4842-94C7-BFE97A8E63FB}" srcId="{72C3D7C4-1FD3-4E91-B977-28931B3F5ABA}" destId="{3134A35E-5F85-4AA0-82AC-DC8AF808B10B}" srcOrd="6" destOrd="0" parTransId="{4996416F-3E3B-4A82-B815-CAAA109D65A0}" sibTransId="{9C551CA4-A023-4452-9361-07B91AA4E205}"/>
    <dgm:cxn modelId="{628E5962-57DF-4D87-97D9-0192FBFDD090}" srcId="{2BE55610-4D28-42E0-8267-558A7085E18F}" destId="{498996AE-4AE4-493E-85FE-F243E011573C}" srcOrd="0" destOrd="0" parTransId="{083F37AC-F742-4756-9721-03926A31C2E0}" sibTransId="{48AF3B71-218F-4F8C-B4DE-6B2DE20F7BC5}"/>
    <dgm:cxn modelId="{D6493C96-2612-40EC-BC1A-11D408064FD7}" type="presOf" srcId="{3134A35E-5F85-4AA0-82AC-DC8AF808B10B}" destId="{3DD4DCC5-CD2A-4C80-9516-43D7C916D6B5}" srcOrd="0" destOrd="7" presId="urn:microsoft.com/office/officeart/2005/8/layout/hList6"/>
    <dgm:cxn modelId="{5FD10397-4FC1-4F8E-9A80-506FEBA1EFFD}" type="presOf" srcId="{5732FBE2-2EEB-4A56-AC2C-A920226FDEC5}" destId="{F1E2BDB2-0BA9-4FD2-86F9-2CAEA5A63A20}" srcOrd="0" destOrd="2" presId="urn:microsoft.com/office/officeart/2005/8/layout/hList6"/>
    <dgm:cxn modelId="{0F0D585D-C865-46D0-880B-956B7D5E07D7}" type="presOf" srcId="{E3D830AE-2CF7-4029-9D57-5763C8E9CF43}" destId="{3DD4DCC5-CD2A-4C80-9516-43D7C916D6B5}" srcOrd="0" destOrd="3" presId="urn:microsoft.com/office/officeart/2005/8/layout/hList6"/>
    <dgm:cxn modelId="{BACD229E-0353-4206-A854-B57F59A792CF}" srcId="{72C3D7C4-1FD3-4E91-B977-28931B3F5ABA}" destId="{E3D830AE-2CF7-4029-9D57-5763C8E9CF43}" srcOrd="2" destOrd="0" parTransId="{C28EB5E2-53AA-4518-868C-95C0988E2D49}" sibTransId="{588A4F85-56EE-4932-B928-50039EFE1D31}"/>
    <dgm:cxn modelId="{B359D212-0CD3-4AC3-A4BA-806E29ED2E5F}" type="presOf" srcId="{5252D8DF-F7ED-47A9-8F1F-1C3DE6A4722F}" destId="{71E9AA40-D3B4-4753-B77F-6CFE495E434F}" srcOrd="0" destOrd="0" presId="urn:microsoft.com/office/officeart/2005/8/layout/hList6"/>
    <dgm:cxn modelId="{5681C565-D35A-4FEA-A0B2-C51EC399EE0C}" srcId="{5252D8DF-F7ED-47A9-8F1F-1C3DE6A4722F}" destId="{9DB0AEFC-F7C0-4A47-A9D2-B66B67BDF166}" srcOrd="3" destOrd="0" parTransId="{A4CF8F00-895D-40E4-8450-D92BA3CAA82B}" sibTransId="{89C62A47-94B4-428D-B017-3F9FAE42CBB2}"/>
    <dgm:cxn modelId="{4300DD3D-BF39-45DB-9048-597C02992529}" srcId="{72C3D7C4-1FD3-4E91-B977-28931B3F5ABA}" destId="{36ABFEC0-2B17-4E77-A2C7-C0FE9FBDA7E1}" srcOrd="5" destOrd="0" parTransId="{EE816ADF-6421-4B5A-938E-8013FE13857F}" sibTransId="{BD918787-7934-4406-AB9E-59CAFEA713D8}"/>
    <dgm:cxn modelId="{5438A717-16A0-4BD2-AC68-50D4D943BE35}" type="presOf" srcId="{1EFEFBA2-B851-4A8A-BB22-00008FF41747}" destId="{06BACB2E-25D6-491F-9902-6DE6A89C06CD}" srcOrd="0" destOrd="0" presId="urn:microsoft.com/office/officeart/2005/8/layout/hList6"/>
    <dgm:cxn modelId="{B493BE09-9BF1-4038-B03C-939EB58CC5B9}" type="presOf" srcId="{E1631B99-3BA5-41D6-BE11-08CB42AAA4EC}" destId="{F1E2BDB2-0BA9-4FD2-86F9-2CAEA5A63A20}" srcOrd="0" destOrd="4" presId="urn:microsoft.com/office/officeart/2005/8/layout/hList6"/>
    <dgm:cxn modelId="{A8089A75-E651-404B-B6EF-D79CD16B372B}" type="presOf" srcId="{36ABFEC0-2B17-4E77-A2C7-C0FE9FBDA7E1}" destId="{3DD4DCC5-CD2A-4C80-9516-43D7C916D6B5}" srcOrd="0" destOrd="6" presId="urn:microsoft.com/office/officeart/2005/8/layout/hList6"/>
    <dgm:cxn modelId="{2DE10510-D95E-41EC-BCC8-3A1320FC5027}" srcId="{72C3D7C4-1FD3-4E91-B977-28931B3F5ABA}" destId="{932CC87A-C2AA-4521-8FB3-6CE78FE8DC22}" srcOrd="1" destOrd="0" parTransId="{A5ABD709-9B38-42A8-BE20-D8E88E6354BF}" sibTransId="{0FA7DA1A-927F-4D20-BBAC-3EFD84B1F43C}"/>
    <dgm:cxn modelId="{F684A42F-9355-46A1-99D6-C1DF277598D8}" type="presOf" srcId="{72C3D7C4-1FD3-4E91-B977-28931B3F5ABA}" destId="{3DD4DCC5-CD2A-4C80-9516-43D7C916D6B5}" srcOrd="0" destOrd="0" presId="urn:microsoft.com/office/officeart/2005/8/layout/hList6"/>
    <dgm:cxn modelId="{383F837F-9DCE-4D5D-B5F0-67D53EEA6EDB}" srcId="{5252D8DF-F7ED-47A9-8F1F-1C3DE6A4722F}" destId="{72C3D7C4-1FD3-4E91-B977-28931B3F5ABA}" srcOrd="0" destOrd="0" parTransId="{C7E336E9-2747-4995-A749-2C4A0C296DB1}" sibTransId="{C47984D0-4B72-491D-8DA1-F5AEAAF743E6}"/>
    <dgm:cxn modelId="{68F6F6E3-27E4-430C-A477-336EAB6570C9}" type="presOf" srcId="{9DB0AEFC-F7C0-4A47-A9D2-B66B67BDF166}" destId="{F1E2BDB2-0BA9-4FD2-86F9-2CAEA5A63A20}" srcOrd="0" destOrd="0" presId="urn:microsoft.com/office/officeart/2005/8/layout/hList6"/>
    <dgm:cxn modelId="{7B713F51-5A00-4D93-A892-61B00B60C3F3}" type="presOf" srcId="{E3F19D58-2847-4B41-8C69-FF677ACDED7B}" destId="{06BACB2E-25D6-491F-9902-6DE6A89C06CD}" srcOrd="0" destOrd="2" presId="urn:microsoft.com/office/officeart/2005/8/layout/hList6"/>
    <dgm:cxn modelId="{DC59CA80-F30B-4896-BC21-61FE885BFDC9}" type="presOf" srcId="{E2D62E3A-FDC4-4F36-AE7D-2F26CF1B12CA}" destId="{21D06AF9-7B68-4C50-825D-0A7D198CBF3A}" srcOrd="0" destOrd="2" presId="urn:microsoft.com/office/officeart/2005/8/layout/hList6"/>
    <dgm:cxn modelId="{833D941F-C529-4BB5-8121-804F7324C543}" srcId="{1EFEFBA2-B851-4A8A-BB22-00008FF41747}" destId="{DBD0BA76-6275-4A2D-ADE2-0F6036822509}" srcOrd="2" destOrd="0" parTransId="{E3C44805-5A5C-4C66-B673-803F99E83A96}" sibTransId="{FFCA3E7D-8C38-4855-8AC3-F2676E945F28}"/>
    <dgm:cxn modelId="{6D9CDF47-5255-477F-A408-150A25B9C789}" srcId="{1EFEFBA2-B851-4A8A-BB22-00008FF41747}" destId="{E3F19D58-2847-4B41-8C69-FF677ACDED7B}" srcOrd="1" destOrd="0" parTransId="{7CB18FEC-F689-43FE-9BE5-84EDDE928C59}" sibTransId="{333CF11C-87F5-4F52-9AE6-1EC6B538DB93}"/>
    <dgm:cxn modelId="{3232FB35-98D6-48CA-A362-7A0C714424D0}" srcId="{1EFEFBA2-B851-4A8A-BB22-00008FF41747}" destId="{B7C59D5E-E827-4F99-9F60-2B0420DCE559}" srcOrd="3" destOrd="0" parTransId="{B724FF86-B1A3-42EA-A800-CE3C165326BC}" sibTransId="{51BB2072-31A7-4D40-AD47-EE65451F162F}"/>
    <dgm:cxn modelId="{05C1FB22-2A39-405B-9148-0B730CCD44DE}" type="presOf" srcId="{2BE55610-4D28-42E0-8267-558A7085E18F}" destId="{21D06AF9-7B68-4C50-825D-0A7D198CBF3A}" srcOrd="0" destOrd="0" presId="urn:microsoft.com/office/officeart/2005/8/layout/hList6"/>
    <dgm:cxn modelId="{62FBEFEC-F325-4E82-A130-83AF9FF476CC}" type="presOf" srcId="{6EC9B295-79FA-4462-A038-98147B5B15E8}" destId="{3DD4DCC5-CD2A-4C80-9516-43D7C916D6B5}" srcOrd="0" destOrd="4" presId="urn:microsoft.com/office/officeart/2005/8/layout/hList6"/>
    <dgm:cxn modelId="{4E6ED13A-5541-444B-A154-C8F6CC8F9A7D}" srcId="{2BE55610-4D28-42E0-8267-558A7085E18F}" destId="{E2D62E3A-FDC4-4F36-AE7D-2F26CF1B12CA}" srcOrd="1" destOrd="0" parTransId="{9C700315-F604-4033-988D-EBD753E3D226}" sibTransId="{5F154C8F-0C4C-4EBD-A659-69DD126C9C40}"/>
    <dgm:cxn modelId="{BA334A41-1643-479E-8557-09B405659CB4}" srcId="{9DB0AEFC-F7C0-4A47-A9D2-B66B67BDF166}" destId="{76F011A4-403B-46AD-8D5F-B9A16E1BFC11}" srcOrd="2" destOrd="0" parTransId="{51503B19-43E9-4B0B-B51C-1A896FA41AE9}" sibTransId="{D54DEC58-8800-4EFB-80E9-82A9415329F5}"/>
    <dgm:cxn modelId="{35AE9547-F862-45D3-BE5A-E6241C543C34}" srcId="{5252D8DF-F7ED-47A9-8F1F-1C3DE6A4722F}" destId="{1EFEFBA2-B851-4A8A-BB22-00008FF41747}" srcOrd="1" destOrd="0" parTransId="{5237344E-3C45-4CD5-8679-16503A91AA7C}" sibTransId="{E95B4B51-66E9-4F52-9C30-23146904BC20}"/>
    <dgm:cxn modelId="{39682DBE-AFD6-4B44-BD9F-92B9E0110CD8}" type="presOf" srcId="{DBD0BA76-6275-4A2D-ADE2-0F6036822509}" destId="{06BACB2E-25D6-491F-9902-6DE6A89C06CD}" srcOrd="0" destOrd="3" presId="urn:microsoft.com/office/officeart/2005/8/layout/hList6"/>
    <dgm:cxn modelId="{E97216AB-13F7-4ECD-A2DE-43A9B21E8584}" type="presOf" srcId="{932CC87A-C2AA-4521-8FB3-6CE78FE8DC22}" destId="{3DD4DCC5-CD2A-4C80-9516-43D7C916D6B5}" srcOrd="0" destOrd="2" presId="urn:microsoft.com/office/officeart/2005/8/layout/hList6"/>
    <dgm:cxn modelId="{ED06762B-FC36-4EB7-BB42-21BF2D41A4BC}" srcId="{9DB0AEFC-F7C0-4A47-A9D2-B66B67BDF166}" destId="{0EB01263-FD3B-4AC7-BF83-D803022CDB57}" srcOrd="0" destOrd="0" parTransId="{B7ADEEA4-5653-4A7C-A171-75A7C360D0C6}" sibTransId="{EF439DA5-2B90-41D6-942D-A9D10364DF29}"/>
    <dgm:cxn modelId="{879A2153-EA60-4773-A529-3FC45218335B}" srcId="{72C3D7C4-1FD3-4E91-B977-28931B3F5ABA}" destId="{DE4E638D-80BE-4A69-86ED-9C45972347A1}" srcOrd="4" destOrd="0" parTransId="{61772DFC-735C-4A4E-9CFE-5491B99DCEB1}" sibTransId="{A6DF42EE-B7F0-448B-AAB7-CB2D0ED8CA16}"/>
    <dgm:cxn modelId="{ED9EEF8A-E487-4D43-B1C5-C33158782856}" type="presOf" srcId="{C4398932-60E9-428B-BB59-BB2FDF42C249}" destId="{F1E2BDB2-0BA9-4FD2-86F9-2CAEA5A63A20}" srcOrd="0" destOrd="5" presId="urn:microsoft.com/office/officeart/2005/8/layout/hList6"/>
    <dgm:cxn modelId="{0EEF4061-067B-49B9-A75C-9E3E76624183}" type="presParOf" srcId="{71E9AA40-D3B4-4753-B77F-6CFE495E434F}" destId="{3DD4DCC5-CD2A-4C80-9516-43D7C916D6B5}" srcOrd="0" destOrd="0" presId="urn:microsoft.com/office/officeart/2005/8/layout/hList6"/>
    <dgm:cxn modelId="{EE3C1938-8E73-49B0-91F1-AED6F1B48AD1}" type="presParOf" srcId="{71E9AA40-D3B4-4753-B77F-6CFE495E434F}" destId="{8FD0C632-C2B7-419D-B173-A6F16D83E195}" srcOrd="1" destOrd="0" presId="urn:microsoft.com/office/officeart/2005/8/layout/hList6"/>
    <dgm:cxn modelId="{6D87ABE7-D70D-41FB-A19C-66F10115E9C1}" type="presParOf" srcId="{71E9AA40-D3B4-4753-B77F-6CFE495E434F}" destId="{06BACB2E-25D6-491F-9902-6DE6A89C06CD}" srcOrd="2" destOrd="0" presId="urn:microsoft.com/office/officeart/2005/8/layout/hList6"/>
    <dgm:cxn modelId="{AA607F7E-A511-42D9-B860-18EAFE429371}" type="presParOf" srcId="{71E9AA40-D3B4-4753-B77F-6CFE495E434F}" destId="{66F2F446-351F-424B-91AA-DBC95E8A4EE3}" srcOrd="3" destOrd="0" presId="urn:microsoft.com/office/officeart/2005/8/layout/hList6"/>
    <dgm:cxn modelId="{67631845-561C-402D-990D-4DC51C8F9AD1}" type="presParOf" srcId="{71E9AA40-D3B4-4753-B77F-6CFE495E434F}" destId="{21D06AF9-7B68-4C50-825D-0A7D198CBF3A}" srcOrd="4" destOrd="0" presId="urn:microsoft.com/office/officeart/2005/8/layout/hList6"/>
    <dgm:cxn modelId="{2454BCA3-EE4A-49A9-A556-670AF0ACD0C0}" type="presParOf" srcId="{71E9AA40-D3B4-4753-B77F-6CFE495E434F}" destId="{D617A35C-C5B5-488B-90B4-A60D5D15AEE1}" srcOrd="5" destOrd="0" presId="urn:microsoft.com/office/officeart/2005/8/layout/hList6"/>
    <dgm:cxn modelId="{B3BCE847-D1A6-424A-BD23-BCBFC8D40773}" type="presParOf" srcId="{71E9AA40-D3B4-4753-B77F-6CFE495E434F}" destId="{F1E2BDB2-0BA9-4FD2-86F9-2CAEA5A63A20}" srcOrd="6" destOrd="0" presId="urn:microsoft.com/office/officeart/2005/8/layout/hList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D4DCC5-CD2A-4C80-9516-43D7C916D6B5}">
      <dsp:nvSpPr>
        <dsp:cNvPr id="0" name=""/>
        <dsp:cNvSpPr/>
      </dsp:nvSpPr>
      <dsp:spPr>
        <a:xfrm rot="16200000">
          <a:off x="-700807" y="700807"/>
          <a:ext cx="2400300" cy="998685"/>
        </a:xfrm>
        <a:prstGeom prst="flowChartManualOperati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0" tIns="0" rIns="61051" bIns="0" numCol="1" spcCol="1270" anchor="t" anchorCtr="0">
          <a:noAutofit/>
        </a:bodyPr>
        <a:lstStyle/>
        <a:p>
          <a:pPr lvl="0" algn="l" defTabSz="444500">
            <a:lnSpc>
              <a:spcPct val="90000"/>
            </a:lnSpc>
            <a:spcBef>
              <a:spcPct val="0"/>
            </a:spcBef>
            <a:spcAft>
              <a:spcPct val="35000"/>
            </a:spcAft>
          </a:pPr>
          <a:r>
            <a:rPr lang="fr-FR" sz="1000" kern="1200"/>
            <a:t>RESOURCES</a:t>
          </a:r>
        </a:p>
        <a:p>
          <a:pPr marL="57150" lvl="1" indent="-57150" algn="l" defTabSz="355600">
            <a:lnSpc>
              <a:spcPct val="90000"/>
            </a:lnSpc>
            <a:spcBef>
              <a:spcPct val="0"/>
            </a:spcBef>
            <a:spcAft>
              <a:spcPct val="15000"/>
            </a:spcAft>
            <a:buChar char="••"/>
          </a:pPr>
          <a:r>
            <a:rPr lang="fr-FR" sz="800" kern="1200"/>
            <a:t>1 Supervisor</a:t>
          </a:r>
        </a:p>
        <a:p>
          <a:pPr marL="57150" lvl="1" indent="-57150" algn="l" defTabSz="355600">
            <a:lnSpc>
              <a:spcPct val="90000"/>
            </a:lnSpc>
            <a:spcBef>
              <a:spcPct val="0"/>
            </a:spcBef>
            <a:spcAft>
              <a:spcPct val="15000"/>
            </a:spcAft>
            <a:buChar char="••"/>
          </a:pPr>
          <a:r>
            <a:rPr lang="fr-FR" sz="800" kern="1200"/>
            <a:t>20 Contributors</a:t>
          </a:r>
        </a:p>
        <a:p>
          <a:pPr marL="57150" lvl="1" indent="-57150" algn="l" defTabSz="355600">
            <a:lnSpc>
              <a:spcPct val="90000"/>
            </a:lnSpc>
            <a:spcBef>
              <a:spcPct val="0"/>
            </a:spcBef>
            <a:spcAft>
              <a:spcPct val="15000"/>
            </a:spcAft>
            <a:buChar char="••"/>
          </a:pPr>
          <a:r>
            <a:rPr lang="fr-FR" sz="800" kern="1200"/>
            <a:t>4 Team members</a:t>
          </a:r>
        </a:p>
        <a:p>
          <a:pPr marL="57150" lvl="1" indent="-57150" algn="l" defTabSz="355600">
            <a:lnSpc>
              <a:spcPct val="90000"/>
            </a:lnSpc>
            <a:spcBef>
              <a:spcPct val="0"/>
            </a:spcBef>
            <a:spcAft>
              <a:spcPct val="15000"/>
            </a:spcAft>
            <a:buChar char="••"/>
          </a:pPr>
          <a:r>
            <a:rPr lang="fr-FR" sz="800" kern="1200"/>
            <a:t>Documetation anout IAR</a:t>
          </a:r>
        </a:p>
        <a:p>
          <a:pPr marL="57150" lvl="1" indent="-57150" algn="l" defTabSz="355600">
            <a:lnSpc>
              <a:spcPct val="90000"/>
            </a:lnSpc>
            <a:spcBef>
              <a:spcPct val="0"/>
            </a:spcBef>
            <a:spcAft>
              <a:spcPct val="15000"/>
            </a:spcAft>
            <a:buChar char="••"/>
          </a:pPr>
          <a:r>
            <a:rPr lang="fr-FR" sz="800" kern="1200"/>
            <a:t>Documentation about Fuel Cells</a:t>
          </a:r>
        </a:p>
        <a:p>
          <a:pPr marL="57150" lvl="1" indent="-57150" algn="l" defTabSz="355600">
            <a:lnSpc>
              <a:spcPct val="90000"/>
            </a:lnSpc>
            <a:spcBef>
              <a:spcPct val="0"/>
            </a:spcBef>
            <a:spcAft>
              <a:spcPct val="15000"/>
            </a:spcAft>
            <a:buChar char="••"/>
          </a:pPr>
          <a:r>
            <a:rPr lang="fr-FR" sz="800" kern="1200"/>
            <a:t>Online data sharing platform</a:t>
          </a:r>
        </a:p>
        <a:p>
          <a:pPr marL="57150" lvl="1" indent="-57150" algn="l" defTabSz="355600">
            <a:lnSpc>
              <a:spcPct val="90000"/>
            </a:lnSpc>
            <a:spcBef>
              <a:spcPct val="0"/>
            </a:spcBef>
            <a:spcAft>
              <a:spcPct val="15000"/>
            </a:spcAft>
            <a:buChar char="••"/>
          </a:pPr>
          <a:endParaRPr lang="fr-FR" sz="800" kern="1200"/>
        </a:p>
      </dsp:txBody>
      <dsp:txXfrm rot="5400000">
        <a:off x="0" y="480060"/>
        <a:ext cx="998685" cy="1440180"/>
      </dsp:txXfrm>
    </dsp:sp>
    <dsp:sp modelId="{06BACB2E-25D6-491F-9902-6DE6A89C06CD}">
      <dsp:nvSpPr>
        <dsp:cNvPr id="0" name=""/>
        <dsp:cNvSpPr/>
      </dsp:nvSpPr>
      <dsp:spPr>
        <a:xfrm rot="16200000">
          <a:off x="373796" y="700807"/>
          <a:ext cx="2400300" cy="998685"/>
        </a:xfrm>
        <a:prstGeom prst="flowChartManualOperati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0" tIns="0" rIns="61051" bIns="0" numCol="1" spcCol="1270" anchor="t" anchorCtr="0">
          <a:noAutofit/>
        </a:bodyPr>
        <a:lstStyle/>
        <a:p>
          <a:pPr lvl="0" algn="l" defTabSz="444500">
            <a:lnSpc>
              <a:spcPct val="90000"/>
            </a:lnSpc>
            <a:spcBef>
              <a:spcPct val="0"/>
            </a:spcBef>
            <a:spcAft>
              <a:spcPct val="35000"/>
            </a:spcAft>
          </a:pPr>
          <a:r>
            <a:rPr lang="fr-FR" sz="1000" kern="1200"/>
            <a:t>ACTIVITIES</a:t>
          </a:r>
        </a:p>
        <a:p>
          <a:pPr marL="57150" lvl="1" indent="-57150" algn="l" defTabSz="355600">
            <a:lnSpc>
              <a:spcPct val="90000"/>
            </a:lnSpc>
            <a:spcBef>
              <a:spcPct val="0"/>
            </a:spcBef>
            <a:spcAft>
              <a:spcPct val="15000"/>
            </a:spcAft>
            <a:buChar char="••"/>
          </a:pPr>
          <a:r>
            <a:rPr lang="fr-FR" sz="800" kern="1200"/>
            <a:t>Review Fuel Cell information</a:t>
          </a:r>
        </a:p>
        <a:p>
          <a:pPr marL="57150" lvl="1" indent="-57150" algn="l" defTabSz="355600">
            <a:lnSpc>
              <a:spcPct val="90000"/>
            </a:lnSpc>
            <a:spcBef>
              <a:spcPct val="0"/>
            </a:spcBef>
            <a:spcAft>
              <a:spcPct val="15000"/>
            </a:spcAft>
            <a:buChar char="••"/>
          </a:pPr>
          <a:r>
            <a:rPr lang="fr-FR" sz="800" kern="1200"/>
            <a:t>Extract IAR structure from existing reports</a:t>
          </a:r>
        </a:p>
        <a:p>
          <a:pPr marL="57150" lvl="1" indent="-57150" algn="l" defTabSz="355600">
            <a:lnSpc>
              <a:spcPct val="90000"/>
            </a:lnSpc>
            <a:spcBef>
              <a:spcPct val="0"/>
            </a:spcBef>
            <a:spcAft>
              <a:spcPct val="15000"/>
            </a:spcAft>
            <a:buChar char="••"/>
          </a:pPr>
          <a:r>
            <a:rPr lang="fr-FR" sz="800" kern="1200"/>
            <a:t>Build a personalized structure for the IAR</a:t>
          </a:r>
        </a:p>
        <a:p>
          <a:pPr marL="57150" lvl="1" indent="-57150" algn="l" defTabSz="355600">
            <a:lnSpc>
              <a:spcPct val="90000"/>
            </a:lnSpc>
            <a:spcBef>
              <a:spcPct val="0"/>
            </a:spcBef>
            <a:spcAft>
              <a:spcPct val="15000"/>
            </a:spcAft>
            <a:buChar char="••"/>
          </a:pPr>
          <a:r>
            <a:rPr lang="fr-FR" sz="800" kern="1200"/>
            <a:t>Collect data</a:t>
          </a:r>
        </a:p>
      </dsp:txBody>
      <dsp:txXfrm rot="5400000">
        <a:off x="1074603" y="480060"/>
        <a:ext cx="998685" cy="1440180"/>
      </dsp:txXfrm>
    </dsp:sp>
    <dsp:sp modelId="{21D06AF9-7B68-4C50-825D-0A7D198CBF3A}">
      <dsp:nvSpPr>
        <dsp:cNvPr id="0" name=""/>
        <dsp:cNvSpPr/>
      </dsp:nvSpPr>
      <dsp:spPr>
        <a:xfrm rot="16200000">
          <a:off x="1447383" y="700807"/>
          <a:ext cx="2400300" cy="998685"/>
        </a:xfrm>
        <a:prstGeom prst="flowChartManualOperati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0" tIns="0" rIns="61051" bIns="0" numCol="1" spcCol="1270" anchor="t" anchorCtr="0">
          <a:noAutofit/>
        </a:bodyPr>
        <a:lstStyle/>
        <a:p>
          <a:pPr lvl="0" algn="l" defTabSz="444500">
            <a:lnSpc>
              <a:spcPct val="90000"/>
            </a:lnSpc>
            <a:spcBef>
              <a:spcPct val="0"/>
            </a:spcBef>
            <a:spcAft>
              <a:spcPct val="35000"/>
            </a:spcAft>
          </a:pPr>
          <a:r>
            <a:rPr lang="fr-FR" sz="1000" kern="1200"/>
            <a:t>OUTCOMES</a:t>
          </a:r>
        </a:p>
        <a:p>
          <a:pPr marL="57150" lvl="1" indent="-57150" algn="l" defTabSz="355600">
            <a:lnSpc>
              <a:spcPct val="90000"/>
            </a:lnSpc>
            <a:spcBef>
              <a:spcPct val="0"/>
            </a:spcBef>
            <a:spcAft>
              <a:spcPct val="15000"/>
            </a:spcAft>
            <a:buChar char="••"/>
          </a:pPr>
          <a:r>
            <a:rPr lang="fr-FR" sz="800" kern="1200"/>
            <a:t>IAR</a:t>
          </a:r>
        </a:p>
        <a:p>
          <a:pPr marL="57150" lvl="1" indent="-57150" algn="l" defTabSz="355600">
            <a:lnSpc>
              <a:spcPct val="90000"/>
            </a:lnSpc>
            <a:spcBef>
              <a:spcPct val="0"/>
            </a:spcBef>
            <a:spcAft>
              <a:spcPct val="15000"/>
            </a:spcAft>
            <a:buChar char="••"/>
          </a:pPr>
          <a:r>
            <a:rPr lang="fr-FR" sz="800" kern="1200"/>
            <a:t>Interaction with other conributors</a:t>
          </a:r>
        </a:p>
      </dsp:txBody>
      <dsp:txXfrm rot="5400000">
        <a:off x="2148190" y="480060"/>
        <a:ext cx="998685" cy="1440180"/>
      </dsp:txXfrm>
    </dsp:sp>
    <dsp:sp modelId="{F1E2BDB2-0BA9-4FD2-86F9-2CAEA5A63A20}">
      <dsp:nvSpPr>
        <dsp:cNvPr id="0" name=""/>
        <dsp:cNvSpPr/>
      </dsp:nvSpPr>
      <dsp:spPr>
        <a:xfrm rot="16200000">
          <a:off x="2520969" y="700807"/>
          <a:ext cx="2400300" cy="998685"/>
        </a:xfrm>
        <a:prstGeom prst="flowChartManualOperati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0" tIns="0" rIns="61051" bIns="0" numCol="1" spcCol="1270" anchor="t" anchorCtr="0">
          <a:noAutofit/>
        </a:bodyPr>
        <a:lstStyle/>
        <a:p>
          <a:pPr lvl="0" algn="l" defTabSz="444500">
            <a:lnSpc>
              <a:spcPct val="90000"/>
            </a:lnSpc>
            <a:spcBef>
              <a:spcPct val="0"/>
            </a:spcBef>
            <a:spcAft>
              <a:spcPct val="35000"/>
            </a:spcAft>
          </a:pPr>
          <a:r>
            <a:rPr lang="fr-FR" sz="1000" kern="1200"/>
            <a:t>OUTPUTS</a:t>
          </a:r>
        </a:p>
        <a:p>
          <a:pPr marL="57150" lvl="1" indent="-57150" algn="l" defTabSz="355600">
            <a:lnSpc>
              <a:spcPct val="90000"/>
            </a:lnSpc>
            <a:spcBef>
              <a:spcPct val="0"/>
            </a:spcBef>
            <a:spcAft>
              <a:spcPct val="15000"/>
            </a:spcAft>
            <a:buChar char="••"/>
          </a:pPr>
          <a:r>
            <a:rPr lang="fr-FR" sz="800" kern="1200"/>
            <a:t>Know about the Fuel Cell industry</a:t>
          </a:r>
        </a:p>
        <a:p>
          <a:pPr marL="57150" lvl="1" indent="-57150" algn="l" defTabSz="355600">
            <a:lnSpc>
              <a:spcPct val="90000"/>
            </a:lnSpc>
            <a:spcBef>
              <a:spcPct val="0"/>
            </a:spcBef>
            <a:spcAft>
              <a:spcPct val="15000"/>
            </a:spcAft>
            <a:buChar char="••"/>
          </a:pPr>
          <a:r>
            <a:rPr lang="fr-FR" sz="800" kern="1200"/>
            <a:t>Know the state and needs of the market</a:t>
          </a:r>
        </a:p>
        <a:p>
          <a:pPr marL="57150" lvl="1" indent="-57150" algn="l" defTabSz="355600">
            <a:lnSpc>
              <a:spcPct val="90000"/>
            </a:lnSpc>
            <a:spcBef>
              <a:spcPct val="0"/>
            </a:spcBef>
            <a:spcAft>
              <a:spcPct val="15000"/>
            </a:spcAft>
            <a:buChar char="••"/>
          </a:pPr>
          <a:r>
            <a:rPr lang="fr-FR" sz="800" kern="1200"/>
            <a:t>IAR available to everyone</a:t>
          </a:r>
        </a:p>
        <a:p>
          <a:pPr marL="57150" lvl="1" indent="-57150" algn="l" defTabSz="355600">
            <a:lnSpc>
              <a:spcPct val="90000"/>
            </a:lnSpc>
            <a:spcBef>
              <a:spcPct val="0"/>
            </a:spcBef>
            <a:spcAft>
              <a:spcPct val="15000"/>
            </a:spcAft>
            <a:buChar char="••"/>
          </a:pPr>
          <a:r>
            <a:rPr lang="fr-FR" sz="800" kern="1200"/>
            <a:t>IAR understandable by everyone</a:t>
          </a:r>
        </a:p>
        <a:p>
          <a:pPr marL="57150" lvl="1" indent="-57150" algn="l" defTabSz="355600">
            <a:lnSpc>
              <a:spcPct val="90000"/>
            </a:lnSpc>
            <a:spcBef>
              <a:spcPct val="0"/>
            </a:spcBef>
            <a:spcAft>
              <a:spcPct val="15000"/>
            </a:spcAft>
            <a:buChar char="••"/>
          </a:pPr>
          <a:endParaRPr lang="fr-FR" sz="800" kern="1200"/>
        </a:p>
      </dsp:txBody>
      <dsp:txXfrm rot="5400000">
        <a:off x="3221776" y="480060"/>
        <a:ext cx="998685" cy="1440180"/>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054A2-6992-4EA2-9D7A-6BA48EFDD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Pages>
  <Words>270</Words>
  <Characters>1489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Supelec</Company>
  <LinksUpToDate>false</LinksUpToDate>
  <CharactersWithSpaces>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Serot</dc:creator>
  <cp:keywords/>
  <dc:description/>
  <cp:lastModifiedBy>Benoit Serot</cp:lastModifiedBy>
  <cp:revision>10</cp:revision>
  <dcterms:created xsi:type="dcterms:W3CDTF">2015-05-17T06:58:00Z</dcterms:created>
  <dcterms:modified xsi:type="dcterms:W3CDTF">2015-05-18T03:46:00Z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F:\TSINGHUA\First Year\Semester 2\Global Manufacturing Strategy\Git\Industry-Analysis-Report\Project\references\IAR Fuel Cells\IAR Fuel Cells.ctt4</vt:lpwstr>
  </property>
  <property fmtid="{D5CDD505-2E9C-101B-9397-08002B2CF9AE}" pid="3" name="CitaviDocumentProperty_7">
    <vt:lpwstr>IAR Fuel Cells</vt:lpwstr>
  </property>
  <property fmtid="{D5CDD505-2E9C-101B-9397-08002B2CF9AE}" pid="4" name="CitaviDocumentProperty_0">
    <vt:lpwstr>0ec3d3da-fde7-4be6-9aff-140685c5c6f8</vt:lpwstr>
  </property>
  <property fmtid="{D5CDD505-2E9C-101B-9397-08002B2CF9AE}" pid="5" name="CitaviDocumentProperty_11">
    <vt:lpwstr>Titre 1</vt:lpwstr>
  </property>
  <property fmtid="{D5CDD505-2E9C-101B-9397-08002B2CF9AE}" pid="6" name="CitaviDocumentProperty_12">
    <vt:lpwstr>Normal</vt:lpwstr>
  </property>
  <property fmtid="{D5CDD505-2E9C-101B-9397-08002B2CF9AE}" pid="7" name="CitaviDocumentProperty_16">
    <vt:lpwstr>Sous-titre</vt:lpwstr>
  </property>
  <property fmtid="{D5CDD505-2E9C-101B-9397-08002B2CF9AE}" pid="8" name="CitaviDocumentProperty_13">
    <vt:lpwstr>Titre 9</vt:lpwstr>
  </property>
  <property fmtid="{D5CDD505-2E9C-101B-9397-08002B2CF9AE}" pid="9" name="CitaviDocumentProperty_15">
    <vt:lpwstr>Normal</vt:lpwstr>
  </property>
  <property fmtid="{D5CDD505-2E9C-101B-9397-08002B2CF9AE}" pid="10" name="CitaviDocumentProperty_17">
    <vt:lpwstr>Normal</vt:lpwstr>
  </property>
  <property fmtid="{D5CDD505-2E9C-101B-9397-08002B2CF9AE}" pid="11" name="CitaviDocumentProperty_1">
    <vt:lpwstr>4.5.0.11</vt:lpwstr>
  </property>
  <property fmtid="{D5CDD505-2E9C-101B-9397-08002B2CF9AE}" pid="12" name="CitaviDocumentProperty_6">
    <vt:lpwstr>False</vt:lpwstr>
  </property>
</Properties>
</file>