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F62A3A" w14:textId="77777777" w:rsidR="00F47823" w:rsidRPr="00F47823" w:rsidRDefault="00F47823" w:rsidP="009D7710">
      <w:pPr>
        <w:keepNext/>
        <w:ind w:left="-567" w:right="-631"/>
        <w:jc w:val="both"/>
        <w:rPr>
          <w:rFonts w:ascii="Helvetica" w:hAnsi="Helvetica"/>
          <w:b/>
        </w:rPr>
      </w:pPr>
      <w:r w:rsidRPr="00F47823">
        <w:rPr>
          <w:rFonts w:ascii="Helvetica" w:hAnsi="Helvetica"/>
          <w:b/>
        </w:rPr>
        <w:t>Subject Brainstorm, Thursday March 12</w:t>
      </w:r>
      <w:r w:rsidRPr="00F47823">
        <w:rPr>
          <w:rFonts w:ascii="Helvetica" w:hAnsi="Helvetica"/>
          <w:b/>
          <w:vertAlign w:val="superscript"/>
        </w:rPr>
        <w:t>th</w:t>
      </w:r>
      <w:r w:rsidRPr="00F47823">
        <w:rPr>
          <w:rFonts w:ascii="Helvetica" w:hAnsi="Helvetica"/>
          <w:b/>
        </w:rPr>
        <w:t>, 2015</w:t>
      </w:r>
    </w:p>
    <w:p w14:paraId="72BE9C34" w14:textId="77777777" w:rsidR="00F47823" w:rsidRDefault="00F47823" w:rsidP="009D7710">
      <w:pPr>
        <w:keepNext/>
        <w:ind w:left="-567" w:right="-631"/>
        <w:jc w:val="both"/>
      </w:pPr>
    </w:p>
    <w:p w14:paraId="157B6C62" w14:textId="77777777" w:rsidR="00F47823" w:rsidRDefault="00F47823" w:rsidP="009D7710">
      <w:pPr>
        <w:keepNext/>
        <w:ind w:left="-567" w:right="-631"/>
        <w:jc w:val="both"/>
        <w:rPr>
          <w:rFonts w:ascii="Helvetica Light" w:hAnsi="Helvetica Light"/>
          <w:sz w:val="20"/>
        </w:rPr>
      </w:pPr>
      <w:r>
        <w:rPr>
          <w:rFonts w:ascii="Helvetica Light" w:hAnsi="Helvetica Light"/>
          <w:sz w:val="20"/>
        </w:rPr>
        <w:t>In the brainstorm session of this afternoon it was our goal to find a direction for the company and industry we wanted to analyse in this course.</w:t>
      </w:r>
    </w:p>
    <w:p w14:paraId="3AF997E3" w14:textId="77777777" w:rsidR="00F47823" w:rsidRDefault="00F47823" w:rsidP="009D7710">
      <w:pPr>
        <w:keepNext/>
        <w:ind w:left="-567" w:right="-631"/>
        <w:jc w:val="both"/>
        <w:rPr>
          <w:rFonts w:ascii="Helvetica Light" w:hAnsi="Helvetica Light"/>
          <w:sz w:val="20"/>
        </w:rPr>
      </w:pPr>
      <w:r>
        <w:rPr>
          <w:rFonts w:ascii="Helvetica Light" w:hAnsi="Helvetica Light"/>
          <w:sz w:val="20"/>
        </w:rPr>
        <w:t>We very quickly agreed that the direction we wanted to go was in an upcoming sector: the Internet of Things, or shortly: IoT.</w:t>
      </w:r>
    </w:p>
    <w:p w14:paraId="1444A05B" w14:textId="77777777" w:rsidR="00F47823" w:rsidRDefault="00F47823" w:rsidP="009D7710">
      <w:pPr>
        <w:keepNext/>
        <w:ind w:left="-567" w:right="-631"/>
        <w:jc w:val="both"/>
        <w:rPr>
          <w:rFonts w:ascii="Helvetica Light" w:hAnsi="Helvetica Light"/>
          <w:sz w:val="20"/>
        </w:rPr>
      </w:pPr>
    </w:p>
    <w:p w14:paraId="27C88213" w14:textId="77777777" w:rsidR="00F47823" w:rsidRDefault="00F47823" w:rsidP="009D7710">
      <w:pPr>
        <w:keepNext/>
        <w:ind w:left="-567" w:right="-631"/>
        <w:jc w:val="both"/>
        <w:rPr>
          <w:rFonts w:ascii="Helvetica Light" w:hAnsi="Helvetica Light"/>
          <w:sz w:val="20"/>
        </w:rPr>
      </w:pPr>
      <w:r>
        <w:rPr>
          <w:rFonts w:ascii="Helvetica Light" w:hAnsi="Helvetica Light"/>
          <w:sz w:val="20"/>
        </w:rPr>
        <w:t>As this is a very broad sector with many small start-ups, emerging ideas and opportunities we had to narrow this down a little.</w:t>
      </w:r>
    </w:p>
    <w:p w14:paraId="5232E386" w14:textId="77777777" w:rsidR="00F47823" w:rsidRDefault="00F47823" w:rsidP="009D7710">
      <w:pPr>
        <w:keepNext/>
        <w:ind w:left="-567" w:right="-631"/>
        <w:jc w:val="both"/>
        <w:rPr>
          <w:rFonts w:ascii="Helvetica Light" w:hAnsi="Helvetica Light"/>
          <w:sz w:val="20"/>
        </w:rPr>
      </w:pPr>
    </w:p>
    <w:p w14:paraId="054F769B" w14:textId="77777777" w:rsidR="00F47823" w:rsidRDefault="00F47823" w:rsidP="009D7710">
      <w:pPr>
        <w:keepNext/>
        <w:ind w:left="-567" w:right="-631"/>
        <w:jc w:val="both"/>
        <w:rPr>
          <w:rFonts w:ascii="Helvetica Light" w:hAnsi="Helvetica Light"/>
          <w:sz w:val="20"/>
        </w:rPr>
      </w:pPr>
      <w:r>
        <w:rPr>
          <w:rFonts w:ascii="Helvetica Light" w:hAnsi="Helvetica Light"/>
          <w:sz w:val="20"/>
        </w:rPr>
        <w:t>Our brainstrom passed many categories of which a few are listed below:</w:t>
      </w:r>
    </w:p>
    <w:p w14:paraId="5485D380" w14:textId="77777777" w:rsidR="00F47823" w:rsidRDefault="00F47823" w:rsidP="009D7710">
      <w:pPr>
        <w:keepNext/>
        <w:ind w:left="-567" w:right="-631"/>
        <w:jc w:val="both"/>
        <w:rPr>
          <w:rFonts w:ascii="Helvetica Light" w:hAnsi="Helvetica Light"/>
          <w:sz w:val="20"/>
        </w:rPr>
      </w:pPr>
    </w:p>
    <w:p w14:paraId="2D0FC25F" w14:textId="77777777" w:rsidR="00F47823" w:rsidRDefault="00F47823" w:rsidP="009D7710">
      <w:pPr>
        <w:pStyle w:val="ListParagraph"/>
        <w:keepNext/>
        <w:numPr>
          <w:ilvl w:val="0"/>
          <w:numId w:val="1"/>
        </w:numPr>
        <w:ind w:right="-631"/>
        <w:jc w:val="both"/>
        <w:rPr>
          <w:rFonts w:ascii="Helvetica Light" w:hAnsi="Helvetica Light"/>
          <w:sz w:val="20"/>
        </w:rPr>
      </w:pPr>
      <w:r w:rsidRPr="00F47823">
        <w:rPr>
          <w:rFonts w:ascii="Helvetica Light" w:hAnsi="Helvetica Light"/>
          <w:sz w:val="20"/>
        </w:rPr>
        <w:t>Smart environmental monitoring technology</w:t>
      </w:r>
    </w:p>
    <w:p w14:paraId="50A08D6E"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Weather monitoring</w:t>
      </w:r>
    </w:p>
    <w:p w14:paraId="3A5E8369"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Monitoring of earthquakes</w:t>
      </w:r>
    </w:p>
    <w:p w14:paraId="56E433CD"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Monitoring of tidal movement</w:t>
      </w:r>
    </w:p>
    <w:p w14:paraId="0BA42574"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Monitoring of Glacier depletion</w:t>
      </w:r>
      <w:bookmarkStart w:id="0" w:name="_GoBack"/>
      <w:bookmarkEnd w:id="0"/>
    </w:p>
    <w:p w14:paraId="333D8EC9" w14:textId="77777777" w:rsidR="00F47823" w:rsidRPr="00F47823" w:rsidRDefault="00F47823" w:rsidP="009D7710">
      <w:pPr>
        <w:pStyle w:val="ListParagraph"/>
        <w:keepNext/>
        <w:ind w:left="513" w:right="-631"/>
        <w:jc w:val="both"/>
        <w:rPr>
          <w:rFonts w:ascii="Helvetica Light" w:hAnsi="Helvetica Light"/>
          <w:sz w:val="20"/>
        </w:rPr>
      </w:pPr>
    </w:p>
    <w:p w14:paraId="5B9B7EF9" w14:textId="77777777" w:rsidR="00F47823" w:rsidRDefault="00F47823" w:rsidP="009D7710">
      <w:pPr>
        <w:pStyle w:val="ListParagraph"/>
        <w:keepNext/>
        <w:numPr>
          <w:ilvl w:val="0"/>
          <w:numId w:val="1"/>
        </w:numPr>
        <w:ind w:right="-631"/>
        <w:jc w:val="both"/>
        <w:rPr>
          <w:rFonts w:ascii="Helvetica Light" w:hAnsi="Helvetica Light"/>
          <w:sz w:val="20"/>
        </w:rPr>
      </w:pPr>
      <w:r>
        <w:rPr>
          <w:rFonts w:ascii="Helvetica Light" w:hAnsi="Helvetica Light"/>
          <w:sz w:val="20"/>
        </w:rPr>
        <w:t>Smart governmental monitoring technology</w:t>
      </w:r>
    </w:p>
    <w:p w14:paraId="7762FB02"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Monitoring of radiation</w:t>
      </w:r>
    </w:p>
    <w:p w14:paraId="2B4472CA"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Monitoring of chemical pollution</w:t>
      </w:r>
    </w:p>
    <w:p w14:paraId="7BF47AFB"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Monitoring of water pollution</w:t>
      </w:r>
    </w:p>
    <w:p w14:paraId="6D1EF9F3"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Monitoring and organisation of traffic congestion</w:t>
      </w:r>
    </w:p>
    <w:p w14:paraId="5867C867" w14:textId="77777777" w:rsidR="00F47823" w:rsidRDefault="00F47823" w:rsidP="009D7710">
      <w:pPr>
        <w:pStyle w:val="ListParagraph"/>
        <w:keepNext/>
        <w:ind w:left="513" w:right="-631"/>
        <w:jc w:val="both"/>
        <w:rPr>
          <w:rFonts w:ascii="Helvetica Light" w:hAnsi="Helvetica Light"/>
          <w:sz w:val="20"/>
        </w:rPr>
      </w:pPr>
    </w:p>
    <w:p w14:paraId="207FEB44" w14:textId="77777777" w:rsidR="00F47823" w:rsidRDefault="00F47823" w:rsidP="009D7710">
      <w:pPr>
        <w:pStyle w:val="ListParagraph"/>
        <w:keepNext/>
        <w:numPr>
          <w:ilvl w:val="0"/>
          <w:numId w:val="1"/>
        </w:numPr>
        <w:ind w:right="-631"/>
        <w:jc w:val="both"/>
        <w:rPr>
          <w:rFonts w:ascii="Helvetica Light" w:hAnsi="Helvetica Light"/>
          <w:sz w:val="20"/>
        </w:rPr>
      </w:pPr>
      <w:r>
        <w:rPr>
          <w:rFonts w:ascii="Helvetica Light" w:hAnsi="Helvetica Light"/>
          <w:sz w:val="20"/>
        </w:rPr>
        <w:t>Smart personal monitoring</w:t>
      </w:r>
    </w:p>
    <w:p w14:paraId="66714CFE"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Medical recording</w:t>
      </w:r>
    </w:p>
    <w:p w14:paraId="23A39C71"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Sports recording</w:t>
      </w:r>
    </w:p>
    <w:p w14:paraId="56B571AB"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Food intake monitoring</w:t>
      </w:r>
    </w:p>
    <w:p w14:paraId="09D68611"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Monitoring of pets</w:t>
      </w:r>
    </w:p>
    <w:p w14:paraId="05E1DE98"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Home monitoring</w:t>
      </w:r>
    </w:p>
    <w:p w14:paraId="45252B56" w14:textId="77777777" w:rsidR="00F47823" w:rsidRDefault="00F47823" w:rsidP="009D7710">
      <w:pPr>
        <w:pStyle w:val="ListParagraph"/>
        <w:keepNext/>
        <w:numPr>
          <w:ilvl w:val="1"/>
          <w:numId w:val="1"/>
        </w:numPr>
        <w:ind w:right="-631"/>
        <w:jc w:val="both"/>
        <w:rPr>
          <w:rFonts w:ascii="Helvetica Light" w:hAnsi="Helvetica Light"/>
          <w:sz w:val="20"/>
        </w:rPr>
      </w:pPr>
      <w:r>
        <w:rPr>
          <w:rFonts w:ascii="Helvetica Light" w:hAnsi="Helvetica Light"/>
          <w:sz w:val="20"/>
        </w:rPr>
        <w:t>Energy use recording</w:t>
      </w:r>
    </w:p>
    <w:p w14:paraId="3DFC4BF9" w14:textId="77777777" w:rsidR="00F47823" w:rsidRPr="00F47823" w:rsidRDefault="00F47823" w:rsidP="009D7710">
      <w:pPr>
        <w:pStyle w:val="ListParagraph"/>
        <w:keepNext/>
        <w:ind w:left="-207" w:right="-631"/>
        <w:jc w:val="both"/>
        <w:rPr>
          <w:rFonts w:ascii="Helvetica Light" w:hAnsi="Helvetica Light"/>
          <w:sz w:val="20"/>
        </w:rPr>
      </w:pPr>
    </w:p>
    <w:p w14:paraId="12FB5F1C" w14:textId="77777777" w:rsidR="00432ED4" w:rsidRDefault="00F47823" w:rsidP="009D7710">
      <w:pPr>
        <w:keepNext/>
        <w:ind w:left="-567" w:right="-631"/>
        <w:jc w:val="both"/>
        <w:rPr>
          <w:rFonts w:ascii="Helvetica Light" w:hAnsi="Helvetica Light"/>
          <w:sz w:val="20"/>
        </w:rPr>
      </w:pPr>
      <w:r>
        <w:rPr>
          <w:rFonts w:ascii="Helvetica Light" w:hAnsi="Helvetica Light"/>
          <w:sz w:val="20"/>
        </w:rPr>
        <w:t>Finally our choice has been for Home and Energy monitoring in the form of the Smart Home market. The scope of our analysis will include smart homes that are energy neutral</w:t>
      </w:r>
      <w:r w:rsidR="00432ED4">
        <w:rPr>
          <w:rFonts w:ascii="Helvetica Light" w:hAnsi="Helvetica Light"/>
          <w:sz w:val="20"/>
        </w:rPr>
        <w:t>, the so called self sufficient homes. We believe this is a growing an promising sector for future generations and by studying the possibles strategies for companies in this sector, we hope to build for a greener future.</w:t>
      </w:r>
    </w:p>
    <w:p w14:paraId="507C6BDE" w14:textId="77777777" w:rsidR="00432ED4" w:rsidRDefault="00432ED4" w:rsidP="009D7710">
      <w:pPr>
        <w:keepNext/>
        <w:ind w:right="-631"/>
        <w:jc w:val="both"/>
        <w:rPr>
          <w:rFonts w:ascii="Helvetica Light" w:hAnsi="Helvetica Light"/>
          <w:sz w:val="20"/>
        </w:rPr>
      </w:pPr>
    </w:p>
    <w:p w14:paraId="5043146A" w14:textId="77777777" w:rsidR="00F47823" w:rsidRPr="00F47823" w:rsidRDefault="00F47823" w:rsidP="009D7710">
      <w:pPr>
        <w:keepNext/>
        <w:ind w:left="-567" w:firstLine="567"/>
        <w:jc w:val="both"/>
        <w:rPr>
          <w:rFonts w:ascii="Helvetica Light" w:hAnsi="Helvetica Light"/>
          <w:sz w:val="20"/>
        </w:rPr>
      </w:pPr>
    </w:p>
    <w:p w14:paraId="38730E82" w14:textId="77777777" w:rsidR="00F47823" w:rsidRDefault="00F47823" w:rsidP="009D7710">
      <w:pPr>
        <w:keepNext/>
        <w:jc w:val="both"/>
      </w:pPr>
    </w:p>
    <w:p w14:paraId="31006F90" w14:textId="77777777" w:rsidR="00F47823" w:rsidRDefault="00F47823" w:rsidP="009D7710">
      <w:pPr>
        <w:keepNext/>
        <w:jc w:val="both"/>
      </w:pPr>
      <w:r>
        <w:rPr>
          <w:noProof/>
        </w:rPr>
        <w:drawing>
          <wp:inline distT="0" distB="0" distL="0" distR="0" wp14:anchorId="062BA806" wp14:editId="53D9A660">
            <wp:extent cx="4452620" cy="35135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3238" cy="3514079"/>
                    </a:xfrm>
                    <a:prstGeom prst="rect">
                      <a:avLst/>
                    </a:prstGeom>
                    <a:noFill/>
                    <a:ln>
                      <a:noFill/>
                    </a:ln>
                  </pic:spPr>
                </pic:pic>
              </a:graphicData>
            </a:graphic>
          </wp:inline>
        </w:drawing>
      </w:r>
      <w:r w:rsidR="00432ED4">
        <w:softHyphen/>
      </w:r>
      <w:r w:rsidR="00432ED4">
        <w:softHyphen/>
      </w:r>
    </w:p>
    <w:p w14:paraId="78C4B516" w14:textId="77777777" w:rsidR="00B82680" w:rsidRDefault="00F47823" w:rsidP="009D7710">
      <w:pPr>
        <w:pStyle w:val="Caption"/>
        <w:jc w:val="both"/>
        <w:rPr>
          <w:b w:val="0"/>
          <w:color w:val="000000" w:themeColor="text1"/>
          <w:sz w:val="16"/>
        </w:rPr>
      </w:pPr>
      <w:r w:rsidRPr="00432ED4">
        <w:rPr>
          <w:b w:val="0"/>
          <w:color w:val="000000" w:themeColor="text1"/>
          <w:sz w:val="16"/>
        </w:rPr>
        <w:t xml:space="preserve">Figure </w:t>
      </w:r>
      <w:r w:rsidRPr="00432ED4">
        <w:rPr>
          <w:b w:val="0"/>
          <w:color w:val="000000" w:themeColor="text1"/>
          <w:sz w:val="16"/>
        </w:rPr>
        <w:fldChar w:fldCharType="begin"/>
      </w:r>
      <w:r w:rsidRPr="00432ED4">
        <w:rPr>
          <w:b w:val="0"/>
          <w:color w:val="000000" w:themeColor="text1"/>
          <w:sz w:val="16"/>
        </w:rPr>
        <w:instrText xml:space="preserve"> SEQ Figure \* ARABIC </w:instrText>
      </w:r>
      <w:r w:rsidRPr="00432ED4">
        <w:rPr>
          <w:b w:val="0"/>
          <w:color w:val="000000" w:themeColor="text1"/>
          <w:sz w:val="16"/>
        </w:rPr>
        <w:fldChar w:fldCharType="separate"/>
      </w:r>
      <w:r w:rsidR="00515526">
        <w:rPr>
          <w:b w:val="0"/>
          <w:noProof/>
          <w:color w:val="000000" w:themeColor="text1"/>
          <w:sz w:val="16"/>
        </w:rPr>
        <w:t>1</w:t>
      </w:r>
      <w:r w:rsidRPr="00432ED4">
        <w:rPr>
          <w:b w:val="0"/>
          <w:color w:val="000000" w:themeColor="text1"/>
          <w:sz w:val="16"/>
        </w:rPr>
        <w:fldChar w:fldCharType="end"/>
      </w:r>
      <w:r w:rsidR="00432ED4">
        <w:rPr>
          <w:b w:val="0"/>
          <w:color w:val="000000" w:themeColor="text1"/>
          <w:sz w:val="16"/>
        </w:rPr>
        <w:t>.</w:t>
      </w:r>
      <w:r w:rsidRPr="00432ED4">
        <w:rPr>
          <w:b w:val="0"/>
          <w:color w:val="000000" w:themeColor="text1"/>
          <w:sz w:val="16"/>
        </w:rPr>
        <w:t xml:space="preserve"> Smart home, source: </w:t>
      </w:r>
      <w:hyperlink r:id="rId9" w:history="1">
        <w:r w:rsidR="00515526" w:rsidRPr="0091777C">
          <w:rPr>
            <w:rStyle w:val="Hyperlink"/>
            <w:b w:val="0"/>
            <w:sz w:val="16"/>
          </w:rPr>
          <w:t>http://smarthomeenergy.co.uk/what-smart-home</w:t>
        </w:r>
      </w:hyperlink>
    </w:p>
    <w:p w14:paraId="2D63FBAA" w14:textId="77777777" w:rsidR="00515526" w:rsidRDefault="00515526" w:rsidP="009D7710">
      <w:pPr>
        <w:keepNext/>
        <w:jc w:val="both"/>
      </w:pPr>
      <w:r>
        <w:rPr>
          <w:noProof/>
        </w:rPr>
        <w:lastRenderedPageBreak/>
        <w:drawing>
          <wp:inline distT="0" distB="0" distL="0" distR="0" wp14:anchorId="5FD0938E" wp14:editId="5FB990E4">
            <wp:extent cx="5270500" cy="3951341"/>
            <wp:effectExtent l="0" t="0" r="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951341"/>
                    </a:xfrm>
                    <a:prstGeom prst="rect">
                      <a:avLst/>
                    </a:prstGeom>
                    <a:noFill/>
                    <a:ln>
                      <a:noFill/>
                    </a:ln>
                  </pic:spPr>
                </pic:pic>
              </a:graphicData>
            </a:graphic>
          </wp:inline>
        </w:drawing>
      </w:r>
    </w:p>
    <w:p w14:paraId="6FBA672C" w14:textId="77777777" w:rsidR="00515526" w:rsidRDefault="00515526" w:rsidP="009D7710">
      <w:pPr>
        <w:pStyle w:val="Caption"/>
        <w:jc w:val="both"/>
        <w:rPr>
          <w:b w:val="0"/>
          <w:color w:val="000000" w:themeColor="text1"/>
          <w:sz w:val="16"/>
        </w:rPr>
      </w:pPr>
      <w:r w:rsidRPr="00515526">
        <w:rPr>
          <w:b w:val="0"/>
          <w:color w:val="000000" w:themeColor="text1"/>
          <w:sz w:val="16"/>
        </w:rPr>
        <w:t xml:space="preserve">Figure </w:t>
      </w:r>
      <w:r w:rsidRPr="00515526">
        <w:rPr>
          <w:b w:val="0"/>
          <w:color w:val="000000" w:themeColor="text1"/>
          <w:sz w:val="16"/>
        </w:rPr>
        <w:fldChar w:fldCharType="begin"/>
      </w:r>
      <w:r w:rsidRPr="00515526">
        <w:rPr>
          <w:b w:val="0"/>
          <w:color w:val="000000" w:themeColor="text1"/>
          <w:sz w:val="16"/>
        </w:rPr>
        <w:instrText xml:space="preserve"> SEQ Figure \* ARABIC </w:instrText>
      </w:r>
      <w:r w:rsidRPr="00515526">
        <w:rPr>
          <w:b w:val="0"/>
          <w:color w:val="000000" w:themeColor="text1"/>
          <w:sz w:val="16"/>
        </w:rPr>
        <w:fldChar w:fldCharType="separate"/>
      </w:r>
      <w:r w:rsidRPr="00515526">
        <w:rPr>
          <w:b w:val="0"/>
          <w:noProof/>
          <w:color w:val="000000" w:themeColor="text1"/>
          <w:sz w:val="16"/>
        </w:rPr>
        <w:t>2</w:t>
      </w:r>
      <w:r w:rsidRPr="00515526">
        <w:rPr>
          <w:b w:val="0"/>
          <w:color w:val="000000" w:themeColor="text1"/>
          <w:sz w:val="16"/>
        </w:rPr>
        <w:fldChar w:fldCharType="end"/>
      </w:r>
      <w:r w:rsidRPr="00515526">
        <w:rPr>
          <w:b w:val="0"/>
          <w:color w:val="000000" w:themeColor="text1"/>
          <w:sz w:val="16"/>
        </w:rPr>
        <w:t xml:space="preserve">. Self-sufficient home, source: </w:t>
      </w:r>
      <w:hyperlink r:id="rId11" w:history="1">
        <w:r w:rsidRPr="0091777C">
          <w:rPr>
            <w:rStyle w:val="Hyperlink"/>
            <w:b w:val="0"/>
            <w:sz w:val="16"/>
          </w:rPr>
          <w:t>http://tinyhomeart.com/tag/self-sufficient-home</w:t>
        </w:r>
      </w:hyperlink>
    </w:p>
    <w:p w14:paraId="5D14E896" w14:textId="77777777" w:rsidR="00515526" w:rsidRPr="00515526" w:rsidRDefault="00515526" w:rsidP="009D7710">
      <w:pPr>
        <w:jc w:val="both"/>
      </w:pPr>
    </w:p>
    <w:sectPr w:rsidR="00515526" w:rsidRPr="00515526" w:rsidSect="00DD1BD6">
      <w:footerReference w:type="even"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AA1F" w14:textId="77777777" w:rsidR="00515526" w:rsidRDefault="00515526" w:rsidP="00515526">
      <w:r>
        <w:separator/>
      </w:r>
    </w:p>
  </w:endnote>
  <w:endnote w:type="continuationSeparator" w:id="0">
    <w:p w14:paraId="4FEF0465" w14:textId="77777777" w:rsidR="00515526" w:rsidRDefault="00515526" w:rsidP="00515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Light">
    <w:panose1 w:val="020B0403020202020204"/>
    <w:charset w:val="00"/>
    <w:family w:val="auto"/>
    <w:pitch w:val="variable"/>
    <w:sig w:usb0="800000AF" w:usb1="4000204A" w:usb2="00000000" w:usb3="00000000" w:csb0="00000001"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46BEE" w14:textId="77777777" w:rsidR="00515526" w:rsidRDefault="00515526" w:rsidP="009177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BD5A16" w14:textId="77777777" w:rsidR="00515526" w:rsidRDefault="00515526" w:rsidP="0051552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57CC7" w14:textId="77777777" w:rsidR="00515526" w:rsidRPr="00515526" w:rsidRDefault="00515526" w:rsidP="0091777C">
    <w:pPr>
      <w:pStyle w:val="Footer"/>
      <w:framePr w:wrap="around" w:vAnchor="text" w:hAnchor="margin" w:xAlign="right" w:y="1"/>
      <w:rPr>
        <w:rStyle w:val="PageNumber"/>
        <w:rFonts w:ascii="Helvetica" w:hAnsi="Helvetica"/>
      </w:rPr>
    </w:pPr>
    <w:r w:rsidRPr="00515526">
      <w:rPr>
        <w:rStyle w:val="PageNumber"/>
        <w:rFonts w:ascii="Helvetica" w:hAnsi="Helvetica"/>
      </w:rPr>
      <w:fldChar w:fldCharType="begin"/>
    </w:r>
    <w:r w:rsidRPr="00515526">
      <w:rPr>
        <w:rStyle w:val="PageNumber"/>
        <w:rFonts w:ascii="Helvetica" w:hAnsi="Helvetica"/>
      </w:rPr>
      <w:instrText xml:space="preserve">PAGE  </w:instrText>
    </w:r>
    <w:r w:rsidRPr="00515526">
      <w:rPr>
        <w:rStyle w:val="PageNumber"/>
        <w:rFonts w:ascii="Helvetica" w:hAnsi="Helvetica"/>
      </w:rPr>
      <w:fldChar w:fldCharType="separate"/>
    </w:r>
    <w:r w:rsidR="009D7710">
      <w:rPr>
        <w:rStyle w:val="PageNumber"/>
        <w:rFonts w:ascii="Helvetica" w:hAnsi="Helvetica"/>
        <w:noProof/>
      </w:rPr>
      <w:t>1</w:t>
    </w:r>
    <w:r w:rsidRPr="00515526">
      <w:rPr>
        <w:rStyle w:val="PageNumber"/>
        <w:rFonts w:ascii="Helvetica" w:hAnsi="Helvetica"/>
      </w:rPr>
      <w:fldChar w:fldCharType="end"/>
    </w:r>
  </w:p>
  <w:p w14:paraId="6540CB50" w14:textId="77777777" w:rsidR="00515526" w:rsidRDefault="00515526" w:rsidP="0051552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F860A7" w14:textId="77777777" w:rsidR="00515526" w:rsidRDefault="00515526" w:rsidP="00515526">
      <w:r>
        <w:separator/>
      </w:r>
    </w:p>
  </w:footnote>
  <w:footnote w:type="continuationSeparator" w:id="0">
    <w:p w14:paraId="29E874CB" w14:textId="77777777" w:rsidR="00515526" w:rsidRDefault="00515526" w:rsidP="0051552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B672F"/>
    <w:multiLevelType w:val="hybridMultilevel"/>
    <w:tmpl w:val="3EBAD6F2"/>
    <w:lvl w:ilvl="0" w:tplc="511E7B1C">
      <w:start w:val="1"/>
      <w:numFmt w:val="bullet"/>
      <w:lvlText w:val="-"/>
      <w:lvlJc w:val="left"/>
      <w:pPr>
        <w:ind w:left="-207" w:hanging="360"/>
      </w:pPr>
      <w:rPr>
        <w:rFonts w:ascii="Helvetica Light" w:eastAsiaTheme="minorEastAsia" w:hAnsi="Helvetica Light" w:cstheme="minorBidi" w:hint="default"/>
      </w:rPr>
    </w:lvl>
    <w:lvl w:ilvl="1" w:tplc="04090003">
      <w:start w:val="1"/>
      <w:numFmt w:val="bullet"/>
      <w:lvlText w:val="o"/>
      <w:lvlJc w:val="left"/>
      <w:pPr>
        <w:ind w:left="513" w:hanging="360"/>
      </w:pPr>
      <w:rPr>
        <w:rFonts w:ascii="Courier New" w:hAnsi="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hint="default"/>
      </w:rPr>
    </w:lvl>
    <w:lvl w:ilvl="8" w:tplc="04090005" w:tentative="1">
      <w:start w:val="1"/>
      <w:numFmt w:val="bullet"/>
      <w:lvlText w:val=""/>
      <w:lvlJc w:val="left"/>
      <w:pPr>
        <w:ind w:left="555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823"/>
    <w:rsid w:val="00432ED4"/>
    <w:rsid w:val="00515526"/>
    <w:rsid w:val="009D7710"/>
    <w:rsid w:val="00B82680"/>
    <w:rsid w:val="00DD1BD6"/>
    <w:rsid w:val="00F478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A416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78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7823"/>
    <w:rPr>
      <w:rFonts w:ascii="Lucida Grande" w:hAnsi="Lucida Grande" w:cs="Lucida Grande"/>
      <w:sz w:val="18"/>
      <w:szCs w:val="18"/>
    </w:rPr>
  </w:style>
  <w:style w:type="paragraph" w:styleId="Caption">
    <w:name w:val="caption"/>
    <w:basedOn w:val="Normal"/>
    <w:next w:val="Normal"/>
    <w:uiPriority w:val="35"/>
    <w:unhideWhenUsed/>
    <w:qFormat/>
    <w:rsid w:val="00F47823"/>
    <w:pPr>
      <w:spacing w:after="200"/>
    </w:pPr>
    <w:rPr>
      <w:b/>
      <w:bCs/>
      <w:color w:val="4F81BD" w:themeColor="accent1"/>
      <w:sz w:val="18"/>
      <w:szCs w:val="18"/>
    </w:rPr>
  </w:style>
  <w:style w:type="paragraph" w:styleId="ListParagraph">
    <w:name w:val="List Paragraph"/>
    <w:basedOn w:val="Normal"/>
    <w:uiPriority w:val="34"/>
    <w:qFormat/>
    <w:rsid w:val="00F47823"/>
    <w:pPr>
      <w:ind w:left="720"/>
      <w:contextualSpacing/>
    </w:pPr>
  </w:style>
  <w:style w:type="character" w:styleId="Hyperlink">
    <w:name w:val="Hyperlink"/>
    <w:basedOn w:val="DefaultParagraphFont"/>
    <w:uiPriority w:val="99"/>
    <w:unhideWhenUsed/>
    <w:rsid w:val="00515526"/>
    <w:rPr>
      <w:color w:val="0000FF" w:themeColor="hyperlink"/>
      <w:u w:val="single"/>
    </w:rPr>
  </w:style>
  <w:style w:type="paragraph" w:styleId="Footer">
    <w:name w:val="footer"/>
    <w:basedOn w:val="Normal"/>
    <w:link w:val="FooterChar"/>
    <w:uiPriority w:val="99"/>
    <w:unhideWhenUsed/>
    <w:rsid w:val="00515526"/>
    <w:pPr>
      <w:tabs>
        <w:tab w:val="center" w:pos="4320"/>
        <w:tab w:val="right" w:pos="8640"/>
      </w:tabs>
    </w:pPr>
  </w:style>
  <w:style w:type="character" w:customStyle="1" w:styleId="FooterChar">
    <w:name w:val="Footer Char"/>
    <w:basedOn w:val="DefaultParagraphFont"/>
    <w:link w:val="Footer"/>
    <w:uiPriority w:val="99"/>
    <w:rsid w:val="00515526"/>
  </w:style>
  <w:style w:type="character" w:styleId="PageNumber">
    <w:name w:val="page number"/>
    <w:basedOn w:val="DefaultParagraphFont"/>
    <w:uiPriority w:val="99"/>
    <w:semiHidden/>
    <w:unhideWhenUsed/>
    <w:rsid w:val="00515526"/>
  </w:style>
  <w:style w:type="paragraph" w:styleId="Header">
    <w:name w:val="header"/>
    <w:basedOn w:val="Normal"/>
    <w:link w:val="HeaderChar"/>
    <w:uiPriority w:val="99"/>
    <w:unhideWhenUsed/>
    <w:rsid w:val="00515526"/>
    <w:pPr>
      <w:tabs>
        <w:tab w:val="center" w:pos="4320"/>
        <w:tab w:val="right" w:pos="8640"/>
      </w:tabs>
    </w:pPr>
  </w:style>
  <w:style w:type="character" w:customStyle="1" w:styleId="HeaderChar">
    <w:name w:val="Header Char"/>
    <w:basedOn w:val="DefaultParagraphFont"/>
    <w:link w:val="Header"/>
    <w:uiPriority w:val="99"/>
    <w:rsid w:val="0051552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78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7823"/>
    <w:rPr>
      <w:rFonts w:ascii="Lucida Grande" w:hAnsi="Lucida Grande" w:cs="Lucida Grande"/>
      <w:sz w:val="18"/>
      <w:szCs w:val="18"/>
    </w:rPr>
  </w:style>
  <w:style w:type="paragraph" w:styleId="Caption">
    <w:name w:val="caption"/>
    <w:basedOn w:val="Normal"/>
    <w:next w:val="Normal"/>
    <w:uiPriority w:val="35"/>
    <w:unhideWhenUsed/>
    <w:qFormat/>
    <w:rsid w:val="00F47823"/>
    <w:pPr>
      <w:spacing w:after="200"/>
    </w:pPr>
    <w:rPr>
      <w:b/>
      <w:bCs/>
      <w:color w:val="4F81BD" w:themeColor="accent1"/>
      <w:sz w:val="18"/>
      <w:szCs w:val="18"/>
    </w:rPr>
  </w:style>
  <w:style w:type="paragraph" w:styleId="ListParagraph">
    <w:name w:val="List Paragraph"/>
    <w:basedOn w:val="Normal"/>
    <w:uiPriority w:val="34"/>
    <w:qFormat/>
    <w:rsid w:val="00F47823"/>
    <w:pPr>
      <w:ind w:left="720"/>
      <w:contextualSpacing/>
    </w:pPr>
  </w:style>
  <w:style w:type="character" w:styleId="Hyperlink">
    <w:name w:val="Hyperlink"/>
    <w:basedOn w:val="DefaultParagraphFont"/>
    <w:uiPriority w:val="99"/>
    <w:unhideWhenUsed/>
    <w:rsid w:val="00515526"/>
    <w:rPr>
      <w:color w:val="0000FF" w:themeColor="hyperlink"/>
      <w:u w:val="single"/>
    </w:rPr>
  </w:style>
  <w:style w:type="paragraph" w:styleId="Footer">
    <w:name w:val="footer"/>
    <w:basedOn w:val="Normal"/>
    <w:link w:val="FooterChar"/>
    <w:uiPriority w:val="99"/>
    <w:unhideWhenUsed/>
    <w:rsid w:val="00515526"/>
    <w:pPr>
      <w:tabs>
        <w:tab w:val="center" w:pos="4320"/>
        <w:tab w:val="right" w:pos="8640"/>
      </w:tabs>
    </w:pPr>
  </w:style>
  <w:style w:type="character" w:customStyle="1" w:styleId="FooterChar">
    <w:name w:val="Footer Char"/>
    <w:basedOn w:val="DefaultParagraphFont"/>
    <w:link w:val="Footer"/>
    <w:uiPriority w:val="99"/>
    <w:rsid w:val="00515526"/>
  </w:style>
  <w:style w:type="character" w:styleId="PageNumber">
    <w:name w:val="page number"/>
    <w:basedOn w:val="DefaultParagraphFont"/>
    <w:uiPriority w:val="99"/>
    <w:semiHidden/>
    <w:unhideWhenUsed/>
    <w:rsid w:val="00515526"/>
  </w:style>
  <w:style w:type="paragraph" w:styleId="Header">
    <w:name w:val="header"/>
    <w:basedOn w:val="Normal"/>
    <w:link w:val="HeaderChar"/>
    <w:uiPriority w:val="99"/>
    <w:unhideWhenUsed/>
    <w:rsid w:val="00515526"/>
    <w:pPr>
      <w:tabs>
        <w:tab w:val="center" w:pos="4320"/>
        <w:tab w:val="right" w:pos="8640"/>
      </w:tabs>
    </w:pPr>
  </w:style>
  <w:style w:type="character" w:customStyle="1" w:styleId="HeaderChar">
    <w:name w:val="Header Char"/>
    <w:basedOn w:val="DefaultParagraphFont"/>
    <w:link w:val="Header"/>
    <w:uiPriority w:val="99"/>
    <w:rsid w:val="00515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tinyhomeart.com/tag/self-sufficient-home"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marthomeenergy.co.uk/what-smart-home"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258</Words>
  <Characters>1472</Characters>
  <Application>Microsoft Macintosh Word</Application>
  <DocSecurity>0</DocSecurity>
  <Lines>12</Lines>
  <Paragraphs>3</Paragraphs>
  <ScaleCrop>false</ScaleCrop>
  <Company>Tralala</Company>
  <LinksUpToDate>false</LinksUpToDate>
  <CharactersWithSpaces>1727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Assepoester Deville</dc:creator>
  <cp:keywords/>
  <dc:description/>
  <cp:lastModifiedBy>Assepoester Deville</cp:lastModifiedBy>
  <cp:revision>3</cp:revision>
  <dcterms:created xsi:type="dcterms:W3CDTF">2015-03-12T10:14:00Z</dcterms:created>
  <dcterms:modified xsi:type="dcterms:W3CDTF">2015-03-12T10:36:00Z</dcterms:modified>
</cp:coreProperties>
</file>