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844A" w14:textId="576F7D94" w:rsidR="00FB6140" w:rsidRDefault="00821934">
      <w:r w:rsidRPr="00821934">
        <w:drawing>
          <wp:inline distT="0" distB="0" distL="0" distR="0" wp14:anchorId="6B317553" wp14:editId="00BB0462">
            <wp:extent cx="5760720" cy="31235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68"/>
    <w:rsid w:val="00000268"/>
    <w:rsid w:val="00821934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0973C-ABE3-4054-80D5-3A1595B2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herroelen</dc:creator>
  <cp:keywords/>
  <dc:description/>
  <cp:lastModifiedBy>vincent herroelen</cp:lastModifiedBy>
  <cp:revision>2</cp:revision>
  <dcterms:created xsi:type="dcterms:W3CDTF">2020-09-30T13:56:00Z</dcterms:created>
  <dcterms:modified xsi:type="dcterms:W3CDTF">2020-09-30T13:56:00Z</dcterms:modified>
</cp:coreProperties>
</file>