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rPr>
          <w:rStyle w:val="7"/>
          <w:rFonts w:hint="default" w:ascii="Times New Roman" w:hAnsi="Times New Roman" w:eastAsia="sans-serif" w:cs="Times New Roman"/>
          <w:b/>
          <w:bCs/>
          <w:i w:val="0"/>
          <w:iCs w:val="0"/>
          <w:caps w:val="0"/>
          <w:color w:val="auto"/>
          <w:spacing w:val="0"/>
          <w:sz w:val="38"/>
          <w:szCs w:val="38"/>
        </w:rPr>
      </w:pPr>
      <w:r>
        <w:rPr>
          <w:rStyle w:val="7"/>
          <w:rFonts w:hint="default" w:ascii="Times New Roman" w:hAnsi="Times New Roman" w:eastAsia="sans-serif" w:cs="Times New Roman"/>
          <w:b/>
          <w:bCs/>
          <w:i w:val="0"/>
          <w:iCs w:val="0"/>
          <w:caps w:val="0"/>
          <w:color w:val="auto"/>
          <w:spacing w:val="0"/>
          <w:sz w:val="38"/>
          <w:szCs w:val="38"/>
        </w:rPr>
        <w:t>Shut the Box</w:t>
      </w:r>
    </w:p>
    <w:p>
      <w:pPr>
        <w:numPr>
          <w:ilvl w:val="0"/>
          <w:numId w:val="0"/>
        </w:numPr>
        <w:spacing w:line="480" w:lineRule="auto"/>
        <w:ind w:leftChars="0"/>
        <w:jc w:val="center"/>
        <w:rPr>
          <w:rFonts w:hint="default" w:ascii="Times New Roman" w:hAnsi="Times New Roman" w:eastAsia="Times New Roman" w:cs="Times New Roman"/>
          <w:b w:val="0"/>
          <w:bCs w:val="0"/>
          <w:color w:val="auto"/>
          <w:sz w:val="24"/>
          <w:szCs w:val="24"/>
        </w:rPr>
      </w:pPr>
      <w:bookmarkStart w:id="0" w:name="_GoBack"/>
      <w:bookmarkEnd w:id="0"/>
    </w:p>
    <w:p>
      <w:pPr>
        <w:numPr>
          <w:ilvl w:val="0"/>
          <w:numId w:val="0"/>
        </w:numPr>
        <w:spacing w:line="480" w:lineRule="auto"/>
        <w:ind w:leftChars="0"/>
        <w:jc w:val="center"/>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Student</w:t>
      </w:r>
      <w:r>
        <w:rPr>
          <w:rFonts w:hint="default" w:ascii="Times New Roman" w:hAnsi="Times New Roman" w:eastAsia="Times New Roman" w:cs="Times New Roman"/>
          <w:b w:val="0"/>
          <w:bCs w:val="0"/>
          <w:color w:val="auto"/>
          <w:sz w:val="24"/>
          <w:szCs w:val="24"/>
          <w:lang w:val="en-US"/>
        </w:rPr>
        <w:t>’s</w:t>
      </w:r>
      <w:r>
        <w:rPr>
          <w:rFonts w:hint="default" w:ascii="Times New Roman" w:hAnsi="Times New Roman" w:eastAsia="Times New Roman" w:cs="Times New Roman"/>
          <w:b w:val="0"/>
          <w:bCs w:val="0"/>
          <w:color w:val="auto"/>
          <w:sz w:val="24"/>
          <w:szCs w:val="24"/>
        </w:rPr>
        <w:t xml:space="preserve"> name</w:t>
      </w:r>
    </w:p>
    <w:p>
      <w:pPr>
        <w:numPr>
          <w:ilvl w:val="0"/>
          <w:numId w:val="0"/>
        </w:numPr>
        <w:spacing w:line="480" w:lineRule="auto"/>
        <w:ind w:leftChars="0"/>
        <w:jc w:val="center"/>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Instructor’s name</w:t>
      </w:r>
    </w:p>
    <w:p>
      <w:pPr>
        <w:numPr>
          <w:ilvl w:val="0"/>
          <w:numId w:val="0"/>
        </w:numPr>
        <w:spacing w:line="480" w:lineRule="auto"/>
        <w:ind w:leftChars="0"/>
        <w:jc w:val="center"/>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Course name</w:t>
      </w:r>
    </w:p>
    <w:p>
      <w:pPr>
        <w:numPr>
          <w:ilvl w:val="0"/>
          <w:numId w:val="0"/>
        </w:numPr>
        <w:spacing w:line="480" w:lineRule="auto"/>
        <w:ind w:leftChars="0"/>
        <w:jc w:val="center"/>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Institution affiliation</w:t>
      </w:r>
    </w:p>
    <w:p>
      <w:pPr>
        <w:numPr>
          <w:ilvl w:val="0"/>
          <w:numId w:val="0"/>
        </w:numPr>
        <w:spacing w:line="480" w:lineRule="auto"/>
        <w:ind w:leftChars="0"/>
        <w:jc w:val="center"/>
        <w:rPr>
          <w:rFonts w:hint="default" w:ascii="Times New Roman" w:hAnsi="Times New Roman" w:eastAsia="Times New Roman" w:cs="Times New Roman"/>
          <w:b w:val="0"/>
          <w:bCs w:val="0"/>
          <w:color w:val="auto"/>
          <w:sz w:val="24"/>
          <w:szCs w:val="24"/>
        </w:rPr>
      </w:pPr>
      <w:r>
        <w:rPr>
          <w:rFonts w:hint="default" w:ascii="Times New Roman" w:hAnsi="Times New Roman" w:eastAsia="Times New Roman" w:cs="Times New Roman"/>
          <w:b w:val="0"/>
          <w:bCs w:val="0"/>
          <w:color w:val="auto"/>
          <w:sz w:val="24"/>
          <w:szCs w:val="24"/>
        </w:rPr>
        <w:t>Date</w:t>
      </w:r>
    </w:p>
    <w:p>
      <w:pPr>
        <w:rPr>
          <w:rStyle w:val="7"/>
          <w:rFonts w:hint="default" w:ascii="Times New Roman" w:hAnsi="Times New Roman" w:eastAsia="sans-serif" w:cs="Times New Roman"/>
          <w:b/>
          <w:bCs/>
          <w:i w:val="0"/>
          <w:iCs w:val="0"/>
          <w:caps w:val="0"/>
          <w:color w:val="auto"/>
          <w:spacing w:val="0"/>
          <w:sz w:val="24"/>
          <w:szCs w:val="24"/>
        </w:rPr>
      </w:pPr>
      <w:r>
        <w:rPr>
          <w:rStyle w:val="7"/>
          <w:rFonts w:hint="default" w:ascii="Times New Roman" w:hAnsi="Times New Roman" w:eastAsia="sans-serif" w:cs="Times New Roman"/>
          <w:b/>
          <w:bCs/>
          <w:i w:val="0"/>
          <w:iCs w:val="0"/>
          <w:caps w:val="0"/>
          <w:color w:val="auto"/>
          <w:spacing w:val="0"/>
          <w:sz w:val="24"/>
          <w:szCs w:val="24"/>
        </w:rPr>
        <w:br w:type="page"/>
      </w:r>
    </w:p>
    <w:p>
      <w:pPr>
        <w:pStyle w:val="2"/>
        <w:keepNext w:val="0"/>
        <w:keepLines w:val="0"/>
        <w:widowControl/>
        <w:suppressLineNumbers w:val="0"/>
        <w:ind w:left="0" w:firstLine="0"/>
        <w:jc w:val="center"/>
        <w:rPr>
          <w:rStyle w:val="7"/>
          <w:rFonts w:hint="default" w:ascii="Times New Roman" w:hAnsi="Times New Roman" w:eastAsia="sans-serif" w:cs="Times New Roman"/>
          <w:b/>
          <w:bCs/>
          <w:i w:val="0"/>
          <w:iCs w:val="0"/>
          <w:caps w:val="0"/>
          <w:color w:val="auto"/>
          <w:spacing w:val="0"/>
          <w:sz w:val="38"/>
          <w:szCs w:val="38"/>
        </w:rPr>
      </w:pPr>
      <w:r>
        <w:rPr>
          <w:rStyle w:val="7"/>
          <w:rFonts w:hint="default" w:ascii="Times New Roman" w:hAnsi="Times New Roman" w:eastAsia="sans-serif" w:cs="Times New Roman"/>
          <w:b/>
          <w:bCs/>
          <w:i w:val="0"/>
          <w:iCs w:val="0"/>
          <w:caps w:val="0"/>
          <w:color w:val="auto"/>
          <w:spacing w:val="0"/>
          <w:sz w:val="38"/>
          <w:szCs w:val="38"/>
        </w:rPr>
        <w:t>Shut the Box</w:t>
      </w:r>
    </w:p>
    <w:p>
      <w:pPr>
        <w:numPr>
          <w:ilvl w:val="0"/>
          <w:numId w:val="1"/>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rPr>
        <w:t>(CRITICAL QUESTION) Here are the time estimates for each portion of the project:</w:t>
      </w:r>
    </w:p>
    <w:p>
      <w:pPr>
        <w:numPr>
          <w:ilvl w:val="0"/>
          <w:numId w:val="2"/>
        </w:numPr>
        <w:spacing w:line="480" w:lineRule="auto"/>
        <w:ind w:left="420" w:leftChars="0" w:hanging="420" w:firstLineChars="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 Single-play portion</w:t>
      </w:r>
    </w:p>
    <w:p>
      <w:pPr>
        <w:numPr>
          <w:ilvl w:val="0"/>
          <w:numId w:val="3"/>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Initial setup and understanding of requirements: 1 hour</w:t>
      </w:r>
    </w:p>
    <w:p>
      <w:pPr>
        <w:numPr>
          <w:ilvl w:val="0"/>
          <w:numId w:val="3"/>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Writing and testing the single-play functionality: 2 hours</w:t>
      </w:r>
    </w:p>
    <w:p>
      <w:pPr>
        <w:numPr>
          <w:ilvl w:val="0"/>
          <w:numId w:val="3"/>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Debugging and refining: 1.5 hours</w:t>
      </w:r>
    </w:p>
    <w:p>
      <w:pPr>
        <w:numPr>
          <w:ilvl w:val="0"/>
          <w:numId w:val="3"/>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Total: 4.5 hours</w:t>
      </w:r>
    </w:p>
    <w:p>
      <w:pPr>
        <w:numPr>
          <w:ilvl w:val="0"/>
          <w:numId w:val="2"/>
        </w:numPr>
        <w:spacing w:line="480" w:lineRule="auto"/>
        <w:ind w:left="420" w:leftChars="0" w:hanging="420" w:firstLineChars="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B) Multi-play portion</w:t>
      </w:r>
    </w:p>
    <w:p>
      <w:pPr>
        <w:numPr>
          <w:ilvl w:val="0"/>
          <w:numId w:val="4"/>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Designing the loop structure for multiple games: 0.5 hours</w:t>
      </w:r>
    </w:p>
    <w:p>
      <w:pPr>
        <w:numPr>
          <w:ilvl w:val="0"/>
          <w:numId w:val="4"/>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Implementing the loop and integrating single-play functionality: 1 hour</w:t>
      </w:r>
    </w:p>
    <w:p>
      <w:pPr>
        <w:numPr>
          <w:ilvl w:val="0"/>
          <w:numId w:val="4"/>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Testing and refining: 1 hour</w:t>
      </w:r>
    </w:p>
    <w:p>
      <w:pPr>
        <w:numPr>
          <w:ilvl w:val="0"/>
          <w:numId w:val="4"/>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Total: 2.5 hours</w:t>
      </w:r>
    </w:p>
    <w:p>
      <w:pPr>
        <w:numPr>
          <w:ilvl w:val="0"/>
          <w:numId w:val="2"/>
        </w:numPr>
        <w:spacing w:line="480" w:lineRule="auto"/>
        <w:ind w:left="420" w:leftChars="0" w:hanging="420" w:firstLineChars="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C) Play with error detection portion</w:t>
      </w:r>
    </w:p>
    <w:p>
      <w:pPr>
        <w:numPr>
          <w:ilvl w:val="0"/>
          <w:numId w:val="5"/>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Planning error detection strategies: 0.5 hours</w:t>
      </w:r>
    </w:p>
    <w:p>
      <w:pPr>
        <w:numPr>
          <w:ilvl w:val="0"/>
          <w:numId w:val="5"/>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Implementing error detection mechanisms: 1 hour</w:t>
      </w:r>
    </w:p>
    <w:p>
      <w:pPr>
        <w:numPr>
          <w:ilvl w:val="0"/>
          <w:numId w:val="5"/>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Testing and refining error handling: 1 hour</w:t>
      </w:r>
    </w:p>
    <w:p>
      <w:pPr>
        <w:numPr>
          <w:ilvl w:val="0"/>
          <w:numId w:val="5"/>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Total: 2.5 hours</w:t>
      </w:r>
    </w:p>
    <w:p>
      <w:pPr>
        <w:numPr>
          <w:ilvl w:val="0"/>
          <w:numId w:val="1"/>
        </w:numPr>
        <w:spacing w:line="48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rPr>
        <w:t>The hardest part of this lab was likely implementing the error detection portion.</w:t>
      </w:r>
    </w:p>
    <w:p>
      <w:pPr>
        <w:numPr>
          <w:numId w:val="0"/>
        </w:numPr>
        <w:spacing w:line="480" w:lineRule="auto"/>
        <w:ind w:leftChars="0"/>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rPr>
        <w:t xml:space="preserve"> </w:t>
      </w:r>
      <w:r>
        <w:rPr>
          <w:rFonts w:hint="default" w:ascii="Times New Roman" w:hAnsi="Times New Roman" w:cs="Times New Roman"/>
          <w:color w:val="auto"/>
          <w:sz w:val="24"/>
          <w:szCs w:val="24"/>
        </w:rPr>
        <w:t>Handling various user inputs, ensuring the program gracefully handles errors, and validating user input without disrupting the flow of the game can be challenging.</w:t>
      </w:r>
    </w:p>
    <w:p>
      <w:pPr>
        <w:numPr>
          <w:ilvl w:val="0"/>
          <w:numId w:val="1"/>
        </w:numPr>
        <w:spacing w:line="480" w:lineRule="auto"/>
        <w:ind w:left="425" w:leftChars="0" w:hanging="425" w:firstLineChars="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US"/>
        </w:rPr>
        <w:t>What to remember</w:t>
      </w:r>
    </w:p>
    <w:p>
      <w:pPr>
        <w:numPr>
          <w:numId w:val="0"/>
        </w:numPr>
        <w:spacing w:line="480" w:lineRule="auto"/>
        <w:ind w:leftChars="0"/>
        <w:rPr>
          <w:rFonts w:hint="default" w:ascii="Times New Roman" w:hAnsi="Times New Roman" w:cs="Times New Roman"/>
          <w:color w:val="auto"/>
          <w:sz w:val="24"/>
          <w:szCs w:val="24"/>
        </w:rPr>
      </w:pPr>
      <w:r>
        <w:rPr>
          <w:rFonts w:hint="default" w:ascii="Times New Roman" w:hAnsi="Times New Roman" w:cs="Times New Roman"/>
          <w:b w:val="0"/>
          <w:bCs w:val="0"/>
          <w:i w:val="0"/>
          <w:iCs w:val="0"/>
          <w:color w:val="auto"/>
          <w:sz w:val="24"/>
          <w:szCs w:val="24"/>
        </w:rPr>
        <w:t>From this exercise, I will always remember the importance of careful planning and</w:t>
      </w:r>
      <w:r>
        <w:rPr>
          <w:rFonts w:hint="default" w:ascii="Times New Roman" w:hAnsi="Times New Roman" w:cs="Times New Roman"/>
          <w:b/>
          <w:bCs/>
          <w:i w:val="0"/>
          <w:iCs w:val="0"/>
          <w:color w:val="auto"/>
          <w:sz w:val="24"/>
          <w:szCs w:val="24"/>
        </w:rPr>
        <w:t xml:space="preserve"> </w:t>
      </w:r>
      <w:r>
        <w:rPr>
          <w:rFonts w:hint="default" w:ascii="Times New Roman" w:hAnsi="Times New Roman" w:cs="Times New Roman"/>
          <w:color w:val="auto"/>
          <w:sz w:val="24"/>
          <w:szCs w:val="24"/>
        </w:rPr>
        <w:t>testing, especially when dealing with user inputs and game logic. Additionally, the experience reinforced the significance of breaking down larger tasks into smaller, manageable chunks, making the development process more organized and efficient.</w:t>
      </w:r>
    </w:p>
    <w:p>
      <w:pPr>
        <w:numPr>
          <w:ilvl w:val="0"/>
          <w:numId w:val="0"/>
        </w:numPr>
        <w:spacing w:line="480" w:lineRule="auto"/>
        <w:ind w:leftChars="0"/>
        <w:jc w:val="center"/>
        <w:rPr>
          <w:rFonts w:hint="default" w:ascii="Times New Roman" w:hAnsi="Times New Roman" w:eastAsia="Times New Roman" w:cs="Times New Roman"/>
          <w:b w:val="0"/>
          <w:bCs w:val="0"/>
          <w:color w:val="auto"/>
          <w:sz w:val="24"/>
          <w:szCs w:val="24"/>
        </w:rPr>
      </w:pPr>
    </w:p>
    <w:p>
      <w:pPr>
        <w:spacing w:line="480" w:lineRule="auto"/>
        <w:jc w:val="center"/>
        <w:rPr>
          <w:rFonts w:hint="default" w:ascii="Times New Roman" w:hAnsi="Times New Roman" w:cs="Times New Roman"/>
          <w:color w:val="auto"/>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C24645"/>
    <w:multiLevelType w:val="singleLevel"/>
    <w:tmpl w:val="A8C24645"/>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1">
    <w:nsid w:val="ADB2415B"/>
    <w:multiLevelType w:val="singleLevel"/>
    <w:tmpl w:val="ADB241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0F8FC5"/>
    <w:multiLevelType w:val="singleLevel"/>
    <w:tmpl w:val="000F8FC5"/>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3">
    <w:nsid w:val="33FE95D1"/>
    <w:multiLevelType w:val="singleLevel"/>
    <w:tmpl w:val="33FE95D1"/>
    <w:lvl w:ilvl="0" w:tentative="0">
      <w:start w:val="1"/>
      <w:numFmt w:val="decimal"/>
      <w:lvlText w:val="%1."/>
      <w:lvlJc w:val="left"/>
      <w:pPr>
        <w:tabs>
          <w:tab w:val="left" w:pos="425"/>
        </w:tabs>
        <w:ind w:left="425" w:leftChars="0" w:hanging="425" w:firstLineChars="0"/>
      </w:pPr>
      <w:rPr>
        <w:rFonts w:hint="default"/>
      </w:rPr>
    </w:lvl>
  </w:abstractNum>
  <w:abstractNum w:abstractNumId="4">
    <w:nsid w:val="7608A120"/>
    <w:multiLevelType w:val="singleLevel"/>
    <w:tmpl w:val="7608A120"/>
    <w:lvl w:ilvl="0" w:tentative="0">
      <w:start w:val="1"/>
      <w:numFmt w:val="lowerRoman"/>
      <w:lvlText w:val="%1."/>
      <w:lvlJc w:val="left"/>
      <w:pPr>
        <w:tabs>
          <w:tab w:val="left" w:pos="425"/>
        </w:tabs>
        <w:ind w:left="425" w:leftChars="0" w:hanging="425" w:firstLineChars="0"/>
      </w:pPr>
      <w:rPr>
        <w:rFonts w:hint="default"/>
        <w:b/>
        <w:bCs/>
        <w:i/>
        <w:iCs/>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B74D3"/>
    <w:rsid w:val="0EEF4752"/>
    <w:rsid w:val="1C9167EE"/>
    <w:rsid w:val="2BC55F5B"/>
    <w:rsid w:val="35823C32"/>
    <w:rsid w:val="3C101F4E"/>
    <w:rsid w:val="50252009"/>
    <w:rsid w:val="55401D6C"/>
    <w:rsid w:val="5E0E085B"/>
    <w:rsid w:val="6AAF3179"/>
    <w:rsid w:val="6BDA557E"/>
    <w:rsid w:val="72B0523F"/>
    <w:rsid w:val="73A47BD6"/>
    <w:rsid w:val="770F1364"/>
    <w:rsid w:val="796B7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2024-05-10T16:26:00Z</dcterms:created>
  <dc:creator>Were ouma</dc:creator>
  <cp:lastModifiedBy>Were ouma</cp:lastModifiedBy>
  <dcterms:modified xsi:type="dcterms:W3CDTF">2024-05-10T16:31:34Z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8197BBEC5BBE451F920D3F2449C6FAAB_11</vt:lpwstr>
  </property>
</Properties>
</file>